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33" w:rsidRDefault="00F40C33" w:rsidP="00A9665B">
      <w:pPr>
        <w:spacing w:line="360" w:lineRule="auto"/>
        <w:ind w:firstLine="567"/>
        <w:jc w:val="right"/>
        <w:rPr>
          <w:rFonts w:ascii="Arial" w:hAnsi="Arial" w:cs="Arial"/>
          <w:sz w:val="24"/>
          <w:szCs w:val="24"/>
          <w:lang w:val="en-US"/>
        </w:rPr>
      </w:pPr>
      <w:bookmarkStart w:id="0" w:name="_GoBack"/>
      <w:bookmarkEnd w:id="0"/>
    </w:p>
    <w:p w:rsidR="00F40C33" w:rsidRDefault="00892F2D" w:rsidP="00A9665B">
      <w:pPr>
        <w:spacing w:line="360" w:lineRule="auto"/>
        <w:ind w:firstLine="567"/>
        <w:jc w:val="both"/>
        <w:rPr>
          <w:rFonts w:ascii="Arial" w:hAnsi="Arial" w:cs="Arial"/>
          <w:sz w:val="24"/>
          <w:szCs w:val="24"/>
          <w:lang w:val="en-US"/>
        </w:rPr>
      </w:pPr>
      <w:r>
        <w:rPr>
          <w:rFonts w:ascii="Arial" w:hAnsi="Arial" w:cs="Arial"/>
          <w:noProof/>
          <w:sz w:val="24"/>
          <w:szCs w:val="24"/>
          <w:lang w:val="es-AR" w:eastAsia="es-AR"/>
        </w:rPr>
        <w:drawing>
          <wp:inline distT="0" distB="0" distL="0" distR="0">
            <wp:extent cx="6172200" cy="7467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72200" cy="746760"/>
                    </a:xfrm>
                    <a:prstGeom prst="rect">
                      <a:avLst/>
                    </a:prstGeom>
                    <a:noFill/>
                    <a:ln w="9525">
                      <a:noFill/>
                      <a:miter lim="800000"/>
                      <a:headEnd/>
                      <a:tailEnd/>
                    </a:ln>
                  </pic:spPr>
                </pic:pic>
              </a:graphicData>
            </a:graphic>
          </wp:inline>
        </w:drawing>
      </w:r>
    </w:p>
    <w:p w:rsidR="00F40C33" w:rsidRDefault="00F40C33" w:rsidP="00A9665B">
      <w:pPr>
        <w:pStyle w:val="Encabezado"/>
        <w:tabs>
          <w:tab w:val="clear" w:pos="4419"/>
          <w:tab w:val="clear" w:pos="8838"/>
        </w:tabs>
        <w:spacing w:line="360" w:lineRule="auto"/>
        <w:ind w:firstLine="567"/>
        <w:jc w:val="both"/>
        <w:rPr>
          <w:rFonts w:ascii="Arial" w:hAnsi="Arial" w:cs="Arial"/>
          <w:sz w:val="24"/>
          <w:szCs w:val="24"/>
          <w:lang w:val="en-US"/>
        </w:rPr>
      </w:pPr>
    </w:p>
    <w:p w:rsidR="00F40C33" w:rsidRDefault="00F40C33" w:rsidP="00A9665B">
      <w:pPr>
        <w:spacing w:line="360" w:lineRule="auto"/>
        <w:ind w:firstLine="567"/>
        <w:jc w:val="both"/>
        <w:rPr>
          <w:rFonts w:ascii="Arial" w:hAnsi="Arial" w:cs="Arial"/>
          <w:sz w:val="24"/>
          <w:szCs w:val="24"/>
          <w:lang w:val="en-US"/>
        </w:rPr>
      </w:pPr>
    </w:p>
    <w:p w:rsidR="00F40C33" w:rsidRDefault="00F40C33" w:rsidP="00A9665B">
      <w:pPr>
        <w:spacing w:line="360" w:lineRule="auto"/>
        <w:ind w:firstLine="567"/>
        <w:jc w:val="both"/>
        <w:rPr>
          <w:rFonts w:ascii="Arial" w:hAnsi="Arial" w:cs="Arial"/>
          <w:sz w:val="24"/>
          <w:szCs w:val="24"/>
          <w:lang w:val="en-US"/>
        </w:rPr>
      </w:pPr>
    </w:p>
    <w:p w:rsidR="00F40C33" w:rsidRDefault="00F40C33" w:rsidP="00A9665B">
      <w:pPr>
        <w:spacing w:line="360" w:lineRule="auto"/>
        <w:ind w:firstLine="567"/>
        <w:jc w:val="both"/>
        <w:rPr>
          <w:rFonts w:ascii="Arial" w:hAnsi="Arial" w:cs="Arial"/>
          <w:sz w:val="24"/>
          <w:szCs w:val="24"/>
          <w:lang w:val="en-US"/>
        </w:rPr>
      </w:pPr>
    </w:p>
    <w:p w:rsidR="00F40C33" w:rsidRDefault="00F40C33" w:rsidP="00A9665B">
      <w:pPr>
        <w:pStyle w:val="Ttulo1"/>
        <w:tabs>
          <w:tab w:val="left" w:pos="7890"/>
        </w:tabs>
        <w:spacing w:line="360" w:lineRule="auto"/>
        <w:ind w:firstLine="567"/>
        <w:rPr>
          <w:rFonts w:ascii="Arial" w:hAnsi="Arial" w:cs="Arial"/>
          <w:sz w:val="24"/>
          <w:szCs w:val="24"/>
          <w:lang w:val="es-AR"/>
        </w:rPr>
      </w:pPr>
      <w:r>
        <w:rPr>
          <w:rFonts w:ascii="Arial" w:hAnsi="Arial" w:cs="Arial"/>
          <w:sz w:val="24"/>
          <w:szCs w:val="24"/>
          <w:lang w:val="es-AR"/>
        </w:rPr>
        <w:tab/>
      </w:r>
    </w:p>
    <w:p w:rsidR="00F40C33" w:rsidRDefault="00F40C33" w:rsidP="0077734C">
      <w:pPr>
        <w:spacing w:line="360" w:lineRule="auto"/>
        <w:jc w:val="center"/>
        <w:rPr>
          <w:rFonts w:ascii="Arial" w:hAnsi="Arial" w:cs="Arial"/>
          <w:sz w:val="24"/>
          <w:szCs w:val="24"/>
          <w:lang w:val="es-AR"/>
        </w:rPr>
      </w:pPr>
    </w:p>
    <w:p w:rsidR="00F40C33" w:rsidRDefault="00F40C33" w:rsidP="0077734C">
      <w:pPr>
        <w:pStyle w:val="Ttulo5"/>
        <w:spacing w:line="360" w:lineRule="auto"/>
        <w:rPr>
          <w:rFonts w:ascii="Arial" w:hAnsi="Arial" w:cs="Arial"/>
          <w:sz w:val="24"/>
          <w:szCs w:val="24"/>
        </w:rPr>
      </w:pPr>
    </w:p>
    <w:p w:rsidR="00F40C33" w:rsidRPr="00233D2A" w:rsidRDefault="00F40C33" w:rsidP="0077734C">
      <w:pPr>
        <w:pStyle w:val="Ttulo5"/>
        <w:spacing w:line="360" w:lineRule="auto"/>
        <w:rPr>
          <w:rFonts w:ascii="Arial" w:hAnsi="Arial" w:cs="Arial"/>
          <w:sz w:val="28"/>
          <w:szCs w:val="28"/>
        </w:rPr>
      </w:pPr>
      <w:r w:rsidRPr="00233D2A">
        <w:rPr>
          <w:rFonts w:ascii="Arial" w:hAnsi="Arial" w:cs="Arial"/>
          <w:sz w:val="28"/>
          <w:szCs w:val="28"/>
        </w:rPr>
        <w:t xml:space="preserve">INSTITUTO </w:t>
      </w:r>
      <w:smartTag w:uri="urn:schemas-microsoft-com:office:smarttags" w:element="PersonName">
        <w:smartTagPr>
          <w:attr w:name="ProductID" w:val="de la Calidad"/>
        </w:smartTagPr>
        <w:r w:rsidRPr="00233D2A">
          <w:rPr>
            <w:rFonts w:ascii="Arial" w:hAnsi="Arial" w:cs="Arial"/>
            <w:sz w:val="28"/>
            <w:szCs w:val="28"/>
          </w:rPr>
          <w:t>DE LA CALIDAD</w:t>
        </w:r>
      </w:smartTag>
      <w:r w:rsidRPr="00233D2A">
        <w:rPr>
          <w:rFonts w:ascii="Arial" w:hAnsi="Arial" w:cs="Arial"/>
          <w:sz w:val="28"/>
          <w:szCs w:val="28"/>
        </w:rPr>
        <w:t xml:space="preserve"> INDUSTRIAL</w:t>
      </w:r>
    </w:p>
    <w:p w:rsidR="00F40C33" w:rsidRPr="00233D2A" w:rsidRDefault="00F40C33" w:rsidP="00A9665B">
      <w:pPr>
        <w:spacing w:line="360" w:lineRule="auto"/>
        <w:ind w:firstLine="567"/>
        <w:jc w:val="center"/>
        <w:rPr>
          <w:rFonts w:ascii="Arial" w:hAnsi="Arial" w:cs="Arial"/>
          <w:sz w:val="28"/>
          <w:szCs w:val="28"/>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spacing w:line="360" w:lineRule="auto"/>
        <w:ind w:firstLine="567"/>
        <w:jc w:val="both"/>
        <w:rPr>
          <w:rFonts w:ascii="Arial" w:hAnsi="Arial" w:cs="Arial"/>
          <w:sz w:val="24"/>
          <w:szCs w:val="24"/>
          <w:lang w:val="es-AR"/>
        </w:rPr>
      </w:pPr>
    </w:p>
    <w:p w:rsidR="00F40C33" w:rsidRDefault="00F40C33" w:rsidP="00A9665B">
      <w:pPr>
        <w:pBdr>
          <w:top w:val="thinThickSmallGap" w:sz="24" w:space="1" w:color="auto"/>
          <w:left w:val="thinThickSmallGap" w:sz="24" w:space="4" w:color="auto"/>
          <w:bottom w:val="thickThinSmallGap" w:sz="24" w:space="26" w:color="auto"/>
          <w:right w:val="thickThinSmallGap" w:sz="24" w:space="4" w:color="auto"/>
        </w:pBdr>
        <w:spacing w:line="360" w:lineRule="auto"/>
        <w:ind w:firstLine="567"/>
        <w:jc w:val="center"/>
        <w:rPr>
          <w:rFonts w:ascii="Arial" w:hAnsi="Arial" w:cs="Arial"/>
          <w:b/>
          <w:sz w:val="24"/>
          <w:szCs w:val="24"/>
          <w:lang w:val="es-AR"/>
        </w:rPr>
      </w:pPr>
    </w:p>
    <w:p w:rsidR="00F40C33" w:rsidRDefault="00F40C33" w:rsidP="00A9665B">
      <w:pPr>
        <w:pStyle w:val="Ttulo2"/>
        <w:pBdr>
          <w:top w:val="thinThickSmallGap" w:sz="24" w:space="1" w:color="auto"/>
          <w:left w:val="thinThickSmallGap" w:sz="24" w:space="4" w:color="auto"/>
          <w:bottom w:val="thickThinSmallGap" w:sz="24" w:space="26" w:color="auto"/>
          <w:right w:val="thickThinSmallGap" w:sz="24" w:space="4" w:color="auto"/>
        </w:pBdr>
        <w:spacing w:line="360" w:lineRule="auto"/>
        <w:ind w:firstLine="567"/>
        <w:rPr>
          <w:rFonts w:ascii="Arial" w:hAnsi="Arial" w:cs="Arial"/>
          <w:sz w:val="24"/>
          <w:szCs w:val="24"/>
          <w:lang w:val="es-AR"/>
        </w:rPr>
      </w:pPr>
      <w:r>
        <w:rPr>
          <w:rFonts w:ascii="Arial" w:hAnsi="Arial" w:cs="Arial"/>
          <w:sz w:val="24"/>
          <w:szCs w:val="24"/>
          <w:lang w:val="es-AR"/>
        </w:rPr>
        <w:t>INGENIERÍA EN ALIMENTOS</w:t>
      </w: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Default="00F40C33" w:rsidP="00A9665B">
      <w:pPr>
        <w:spacing w:line="360" w:lineRule="auto"/>
        <w:ind w:firstLine="567"/>
        <w:jc w:val="both"/>
        <w:rPr>
          <w:rFonts w:ascii="Arial" w:hAnsi="Arial" w:cs="Arial"/>
          <w:sz w:val="24"/>
          <w:szCs w:val="24"/>
        </w:rPr>
      </w:pPr>
    </w:p>
    <w:p w:rsidR="00F40C33" w:rsidRPr="006540C6" w:rsidRDefault="00233D2A" w:rsidP="00972E6B">
      <w:pPr>
        <w:spacing w:line="360" w:lineRule="auto"/>
        <w:jc w:val="center"/>
        <w:rPr>
          <w:rFonts w:ascii="Arial" w:hAnsi="Arial" w:cs="Arial"/>
          <w:sz w:val="24"/>
          <w:szCs w:val="24"/>
          <w:lang w:val="es-AR"/>
        </w:rPr>
        <w:sectPr w:rsidR="00F40C33" w:rsidRPr="006540C6" w:rsidSect="00BB30D3">
          <w:footerReference w:type="even" r:id="rId10"/>
          <w:footerReference w:type="default" r:id="rId11"/>
          <w:footerReference w:type="first" r:id="rId12"/>
          <w:pgSz w:w="11907" w:h="16840" w:code="9"/>
          <w:pgMar w:top="1418" w:right="992" w:bottom="1418" w:left="1134" w:header="720" w:footer="720" w:gutter="0"/>
          <w:pgNumType w:start="1"/>
          <w:cols w:space="720"/>
          <w:titlePg/>
          <w:rtlGutter/>
        </w:sectPr>
      </w:pPr>
      <w:r>
        <w:rPr>
          <w:rFonts w:ascii="Arial" w:hAnsi="Arial" w:cs="Arial"/>
          <w:sz w:val="24"/>
          <w:szCs w:val="24"/>
        </w:rPr>
        <w:t xml:space="preserve">  Marzo de 2016</w:t>
      </w:r>
    </w:p>
    <w:p w:rsidR="00F40C33" w:rsidRDefault="00F40C33">
      <w:pPr>
        <w:pStyle w:val="Prrafodelista"/>
        <w:numPr>
          <w:ilvl w:val="0"/>
          <w:numId w:val="30"/>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b/>
          <w:sz w:val="22"/>
          <w:szCs w:val="22"/>
          <w:lang w:val="es-AR"/>
        </w:rPr>
      </w:pPr>
      <w:r>
        <w:rPr>
          <w:rFonts w:ascii="Arial" w:hAnsi="Arial" w:cs="Arial"/>
          <w:b/>
          <w:sz w:val="22"/>
          <w:szCs w:val="22"/>
          <w:lang w:val="es-AR"/>
        </w:rPr>
        <w:lastRenderedPageBreak/>
        <w:t>Presentación de la Carrera</w:t>
      </w:r>
    </w:p>
    <w:p w:rsidR="00F40C33" w:rsidRPr="00ED78A7" w:rsidRDefault="00F40C33" w:rsidP="00A9665B">
      <w:pPr>
        <w:pStyle w:val="Prrafodelista"/>
        <w:spacing w:line="360" w:lineRule="auto"/>
        <w:ind w:left="360"/>
        <w:jc w:val="both"/>
        <w:rPr>
          <w:rFonts w:ascii="Arial" w:hAnsi="Arial" w:cs="Arial"/>
          <w:b/>
          <w:sz w:val="22"/>
          <w:szCs w:val="22"/>
          <w:lang w:val="es-AR"/>
        </w:rPr>
      </w:pPr>
    </w:p>
    <w:p w:rsidR="00F40C33" w:rsidRPr="00ED78A7" w:rsidRDefault="00F40C33" w:rsidP="00A9665B">
      <w:pPr>
        <w:pStyle w:val="Prrafodelista"/>
        <w:numPr>
          <w:ilvl w:val="1"/>
          <w:numId w:val="30"/>
        </w:numPr>
        <w:spacing w:line="360" w:lineRule="auto"/>
        <w:ind w:left="426" w:hanging="426"/>
        <w:jc w:val="both"/>
        <w:rPr>
          <w:rFonts w:ascii="Arial" w:hAnsi="Arial" w:cs="Arial"/>
          <w:b/>
          <w:sz w:val="22"/>
          <w:szCs w:val="22"/>
          <w:lang w:val="es-AR"/>
        </w:rPr>
      </w:pPr>
      <w:r w:rsidRPr="00ED78A7">
        <w:rPr>
          <w:rFonts w:ascii="Arial" w:hAnsi="Arial" w:cs="Arial"/>
          <w:b/>
          <w:sz w:val="22"/>
          <w:szCs w:val="22"/>
          <w:lang w:val="es-AR"/>
        </w:rPr>
        <w:t>Fundamentación y Antecedentes</w:t>
      </w:r>
    </w:p>
    <w:p w:rsidR="00F40C33" w:rsidRDefault="00F40C33" w:rsidP="00DC5833">
      <w:pPr>
        <w:spacing w:line="360" w:lineRule="auto"/>
        <w:jc w:val="both"/>
        <w:rPr>
          <w:rFonts w:ascii="Arial" w:hAnsi="Arial" w:cs="Arial"/>
          <w:sz w:val="22"/>
          <w:szCs w:val="22"/>
          <w:lang w:val="es-AR"/>
        </w:rPr>
      </w:pPr>
    </w:p>
    <w:p w:rsidR="00F40C33" w:rsidRDefault="00F40C33" w:rsidP="00DC5833">
      <w:pPr>
        <w:spacing w:line="360" w:lineRule="auto"/>
        <w:jc w:val="both"/>
        <w:rPr>
          <w:rFonts w:ascii="Arial" w:hAnsi="Arial" w:cs="Arial"/>
          <w:sz w:val="22"/>
          <w:szCs w:val="22"/>
          <w:lang w:val="es-AR"/>
        </w:rPr>
      </w:pPr>
      <w:r w:rsidRPr="0038592D">
        <w:rPr>
          <w:rFonts w:ascii="Arial" w:hAnsi="Arial" w:cs="Arial"/>
          <w:sz w:val="22"/>
          <w:szCs w:val="22"/>
          <w:lang w:val="es-AR"/>
        </w:rPr>
        <w:t>La obtención de alimentos con agregado de valor, capaces de comercializarse adecuadamente en el mercado nacional e internacional, es una prioridad para el desarrollo agroindustrial del país y consecuentemente para la creación de más y mejores fuentes de trabajo.</w:t>
      </w:r>
    </w:p>
    <w:p w:rsidR="00F40C33" w:rsidRDefault="00F40C33" w:rsidP="00DC5833">
      <w:pPr>
        <w:spacing w:line="360" w:lineRule="auto"/>
        <w:jc w:val="both"/>
        <w:rPr>
          <w:rFonts w:ascii="Arial" w:hAnsi="Arial" w:cs="Arial"/>
          <w:sz w:val="22"/>
          <w:szCs w:val="22"/>
          <w:lang w:val="es-AR"/>
        </w:rPr>
      </w:pPr>
    </w:p>
    <w:p w:rsidR="00F40C33" w:rsidRPr="0038592D" w:rsidRDefault="00F40C33" w:rsidP="00DC5833">
      <w:pPr>
        <w:spacing w:line="360" w:lineRule="auto"/>
        <w:jc w:val="both"/>
        <w:rPr>
          <w:rFonts w:ascii="Arial" w:hAnsi="Arial" w:cs="Arial"/>
          <w:sz w:val="22"/>
          <w:szCs w:val="22"/>
          <w:lang w:val="es-AR"/>
        </w:rPr>
      </w:pPr>
      <w:r w:rsidRPr="0038592D">
        <w:rPr>
          <w:rFonts w:ascii="Arial" w:hAnsi="Arial" w:cs="Arial"/>
          <w:sz w:val="22"/>
          <w:szCs w:val="22"/>
          <w:lang w:val="es-AR"/>
        </w:rPr>
        <w:t xml:space="preserve">La industria alimentaria es aquella que elabora los productos de la agricultura, la ganadería y la pesca para convertirlos en alimentos y bebidas para consumo humano o animal y comprende la producción de varios productos intermedios que </w:t>
      </w:r>
      <w:r>
        <w:rPr>
          <w:rFonts w:ascii="Arial" w:hAnsi="Arial" w:cs="Arial"/>
          <w:sz w:val="22"/>
          <w:szCs w:val="22"/>
          <w:lang w:val="es-AR"/>
        </w:rPr>
        <w:t xml:space="preserve">pueden </w:t>
      </w:r>
      <w:r w:rsidRPr="0038592D">
        <w:rPr>
          <w:rFonts w:ascii="Arial" w:hAnsi="Arial" w:cs="Arial"/>
          <w:sz w:val="22"/>
          <w:szCs w:val="22"/>
          <w:lang w:val="es-AR"/>
        </w:rPr>
        <w:t>no s</w:t>
      </w:r>
      <w:r>
        <w:rPr>
          <w:rFonts w:ascii="Arial" w:hAnsi="Arial" w:cs="Arial"/>
          <w:sz w:val="22"/>
          <w:szCs w:val="22"/>
          <w:lang w:val="es-AR"/>
        </w:rPr>
        <w:t>er</w:t>
      </w:r>
      <w:r w:rsidRPr="0038592D">
        <w:rPr>
          <w:rFonts w:ascii="Arial" w:hAnsi="Arial" w:cs="Arial"/>
          <w:sz w:val="22"/>
          <w:szCs w:val="22"/>
          <w:lang w:val="es-AR"/>
        </w:rPr>
        <w:t xml:space="preserve"> dire</w:t>
      </w:r>
      <w:r>
        <w:rPr>
          <w:rFonts w:ascii="Arial" w:hAnsi="Arial" w:cs="Arial"/>
          <w:sz w:val="22"/>
          <w:szCs w:val="22"/>
          <w:lang w:val="es-AR"/>
        </w:rPr>
        <w:t>ctamente productos alimenticios</w:t>
      </w:r>
      <w:r w:rsidRPr="0038592D">
        <w:rPr>
          <w:rFonts w:ascii="Arial" w:hAnsi="Arial" w:cs="Arial"/>
          <w:sz w:val="22"/>
          <w:szCs w:val="22"/>
          <w:lang w:val="es-AR"/>
        </w:rPr>
        <w:t xml:space="preserve">. La industria de alimentos y bebidas, </w:t>
      </w:r>
      <w:proofErr w:type="spellStart"/>
      <w:r w:rsidRPr="0038592D">
        <w:rPr>
          <w:rFonts w:ascii="Arial" w:hAnsi="Arial" w:cs="Arial"/>
          <w:sz w:val="22"/>
          <w:szCs w:val="22"/>
          <w:lang w:val="es-AR"/>
        </w:rPr>
        <w:t>IAyB</w:t>
      </w:r>
      <w:proofErr w:type="spellEnd"/>
      <w:r w:rsidRPr="0038592D">
        <w:rPr>
          <w:rFonts w:ascii="Arial" w:hAnsi="Arial" w:cs="Arial"/>
          <w:sz w:val="22"/>
          <w:szCs w:val="22"/>
          <w:lang w:val="es-AR"/>
        </w:rPr>
        <w:t xml:space="preserve">, representa el sector de mayor importancia de la industria manufacturera del país con el 30%, aproximadamente, del producto sectorial. Dentro del sector de alimentos y bebidas, se destacan por sus niveles de producción superiores al promedio de la industria ciertas actividades como la molienda de oleaginosas y algunos cereales como maíz y arroz; la faena de ganado y aves; la elaboración de leche fluida y productos lácteos; la elaboración de galletitas y bizcochos, chocolates y artículos con cacao, café y yerba mate elaborada; la elaboración de bebidas gaseosas y el procesamiento de manzanas y peras. Asimismo, </w:t>
      </w:r>
      <w:r>
        <w:rPr>
          <w:rFonts w:ascii="Arial" w:hAnsi="Arial" w:cs="Arial"/>
          <w:sz w:val="22"/>
          <w:szCs w:val="22"/>
          <w:lang w:val="es-AR"/>
        </w:rPr>
        <w:t xml:space="preserve">la </w:t>
      </w:r>
      <w:proofErr w:type="spellStart"/>
      <w:r>
        <w:rPr>
          <w:rFonts w:ascii="Arial" w:hAnsi="Arial" w:cs="Arial"/>
          <w:sz w:val="22"/>
          <w:szCs w:val="22"/>
          <w:lang w:val="es-AR"/>
        </w:rPr>
        <w:t>IAyB</w:t>
      </w:r>
      <w:proofErr w:type="spellEnd"/>
      <w:r w:rsidR="003B50C3">
        <w:rPr>
          <w:rFonts w:ascii="Arial" w:hAnsi="Arial" w:cs="Arial"/>
          <w:sz w:val="22"/>
          <w:szCs w:val="22"/>
          <w:lang w:val="es-AR"/>
        </w:rPr>
        <w:t xml:space="preserve"> </w:t>
      </w:r>
      <w:r w:rsidRPr="0038592D">
        <w:rPr>
          <w:rFonts w:ascii="Arial" w:hAnsi="Arial" w:cs="Arial"/>
          <w:sz w:val="22"/>
          <w:szCs w:val="22"/>
          <w:lang w:val="es-AR"/>
        </w:rPr>
        <w:t xml:space="preserve">reviste una importancia fundamental en la generación de puestos laborales dentro de nuestra economía. En lo que refiere al comercio exterior, la </w:t>
      </w:r>
      <w:proofErr w:type="spellStart"/>
      <w:r>
        <w:rPr>
          <w:rFonts w:ascii="Arial" w:hAnsi="Arial" w:cs="Arial"/>
          <w:sz w:val="22"/>
          <w:szCs w:val="22"/>
          <w:lang w:val="es-AR"/>
        </w:rPr>
        <w:t>IAyB</w:t>
      </w:r>
      <w:proofErr w:type="spellEnd"/>
      <w:r w:rsidRPr="0038592D">
        <w:rPr>
          <w:rFonts w:ascii="Arial" w:hAnsi="Arial" w:cs="Arial"/>
          <w:sz w:val="22"/>
          <w:szCs w:val="22"/>
          <w:lang w:val="es-AR"/>
        </w:rPr>
        <w:t xml:space="preserve"> conforma un sector de gran dinamismo exportador en la economía argentina</w:t>
      </w:r>
      <w:r>
        <w:rPr>
          <w:rFonts w:ascii="Arial" w:hAnsi="Arial" w:cs="Arial"/>
          <w:sz w:val="22"/>
          <w:szCs w:val="22"/>
          <w:lang w:val="es-AR"/>
        </w:rPr>
        <w:t>, con un muy importante potencial a desarrollar</w:t>
      </w:r>
      <w:r w:rsidRPr="0038592D">
        <w:rPr>
          <w:rFonts w:ascii="Arial" w:hAnsi="Arial" w:cs="Arial"/>
          <w:sz w:val="22"/>
          <w:szCs w:val="22"/>
          <w:lang w:val="es-AR"/>
        </w:rPr>
        <w:t xml:space="preserve">. La cadena agroindustrial argentina </w:t>
      </w:r>
      <w:r>
        <w:rPr>
          <w:rFonts w:ascii="Arial" w:hAnsi="Arial" w:cs="Arial"/>
          <w:sz w:val="22"/>
          <w:szCs w:val="22"/>
          <w:lang w:val="es-AR"/>
        </w:rPr>
        <w:t>-</w:t>
      </w:r>
      <w:r w:rsidRPr="0038592D">
        <w:rPr>
          <w:rFonts w:ascii="Arial" w:hAnsi="Arial" w:cs="Arial"/>
          <w:sz w:val="22"/>
          <w:szCs w:val="22"/>
          <w:lang w:val="es-AR"/>
        </w:rPr>
        <w:t>incluyendo alimentos</w:t>
      </w:r>
      <w:r>
        <w:rPr>
          <w:rFonts w:ascii="Arial" w:hAnsi="Arial" w:cs="Arial"/>
          <w:sz w:val="22"/>
          <w:szCs w:val="22"/>
          <w:lang w:val="es-AR"/>
        </w:rPr>
        <w:t>-</w:t>
      </w:r>
      <w:r w:rsidRPr="0038592D">
        <w:rPr>
          <w:rFonts w:ascii="Arial" w:hAnsi="Arial" w:cs="Arial"/>
          <w:sz w:val="22"/>
          <w:szCs w:val="22"/>
          <w:lang w:val="es-AR"/>
        </w:rPr>
        <w:t>, representa más del 35% de los empleos, más del 45% del agregado por la producción de bienes y más del 55% de las exportaciones de</w:t>
      </w:r>
      <w:r>
        <w:rPr>
          <w:rFonts w:ascii="Arial" w:hAnsi="Arial" w:cs="Arial"/>
          <w:sz w:val="22"/>
          <w:szCs w:val="22"/>
          <w:lang w:val="es-AR"/>
        </w:rPr>
        <w:t>l país.</w:t>
      </w:r>
    </w:p>
    <w:p w:rsidR="00F40C33" w:rsidRDefault="00F40C33" w:rsidP="00DC5833">
      <w:pPr>
        <w:spacing w:line="360" w:lineRule="auto"/>
        <w:jc w:val="both"/>
        <w:rPr>
          <w:rFonts w:ascii="Arial" w:hAnsi="Arial" w:cs="Arial"/>
          <w:sz w:val="22"/>
          <w:szCs w:val="22"/>
          <w:lang w:val="es-AR"/>
        </w:rPr>
      </w:pPr>
    </w:p>
    <w:p w:rsidR="00F40C33" w:rsidRPr="0038592D" w:rsidRDefault="00F40C33" w:rsidP="00DC5833">
      <w:pPr>
        <w:spacing w:line="360" w:lineRule="auto"/>
        <w:jc w:val="both"/>
        <w:rPr>
          <w:rFonts w:ascii="Arial" w:hAnsi="Arial" w:cs="Arial"/>
          <w:sz w:val="22"/>
          <w:szCs w:val="22"/>
          <w:lang w:val="es-AR"/>
        </w:rPr>
      </w:pPr>
      <w:r w:rsidRPr="0038592D">
        <w:rPr>
          <w:rFonts w:ascii="Arial" w:hAnsi="Arial" w:cs="Arial"/>
          <w:sz w:val="22"/>
          <w:szCs w:val="22"/>
          <w:lang w:val="es-AR"/>
        </w:rPr>
        <w:t xml:space="preserve">La búsqueda de competitividad es fundamental para lograr el crecimiento de la economía argentina. Esto hace cada vez más necesaria la modernización tecnológica del aparato productor de bienes y servicios mediante </w:t>
      </w:r>
      <w:r>
        <w:rPr>
          <w:rFonts w:ascii="Arial" w:hAnsi="Arial" w:cs="Arial"/>
          <w:sz w:val="22"/>
          <w:szCs w:val="22"/>
          <w:lang w:val="es-AR"/>
        </w:rPr>
        <w:t xml:space="preserve">la permanente incorporación de calidad y </w:t>
      </w:r>
      <w:r w:rsidRPr="0038592D">
        <w:rPr>
          <w:rFonts w:ascii="Arial" w:hAnsi="Arial" w:cs="Arial"/>
          <w:sz w:val="22"/>
          <w:szCs w:val="22"/>
          <w:lang w:val="es-AR"/>
        </w:rPr>
        <w:t xml:space="preserve">el desarrollo de actividades </w:t>
      </w:r>
      <w:r>
        <w:rPr>
          <w:rFonts w:ascii="Arial" w:hAnsi="Arial" w:cs="Arial"/>
          <w:sz w:val="22"/>
          <w:szCs w:val="22"/>
          <w:lang w:val="es-AR"/>
        </w:rPr>
        <w:t xml:space="preserve">innovadoras </w:t>
      </w:r>
      <w:r w:rsidRPr="0038592D">
        <w:rPr>
          <w:rFonts w:ascii="Arial" w:hAnsi="Arial" w:cs="Arial"/>
          <w:sz w:val="22"/>
          <w:szCs w:val="22"/>
          <w:lang w:val="es-AR"/>
        </w:rPr>
        <w:t xml:space="preserve">en las </w:t>
      </w:r>
      <w:r>
        <w:rPr>
          <w:rFonts w:ascii="Arial" w:hAnsi="Arial" w:cs="Arial"/>
          <w:sz w:val="22"/>
          <w:szCs w:val="22"/>
          <w:lang w:val="es-AR"/>
        </w:rPr>
        <w:t>empresas</w:t>
      </w:r>
      <w:r w:rsidRPr="0038592D">
        <w:rPr>
          <w:rFonts w:ascii="Arial" w:hAnsi="Arial" w:cs="Arial"/>
          <w:sz w:val="22"/>
          <w:szCs w:val="22"/>
          <w:lang w:val="es-AR"/>
        </w:rPr>
        <w:t xml:space="preserve">, particularmente en las pequeñas y medianas, </w:t>
      </w:r>
      <w:proofErr w:type="spellStart"/>
      <w:r w:rsidRPr="0038592D">
        <w:rPr>
          <w:rFonts w:ascii="Arial" w:hAnsi="Arial" w:cs="Arial"/>
          <w:sz w:val="22"/>
          <w:szCs w:val="22"/>
          <w:lang w:val="es-AR"/>
        </w:rPr>
        <w:t>PyMEs</w:t>
      </w:r>
      <w:proofErr w:type="spellEnd"/>
      <w:r w:rsidRPr="0038592D">
        <w:rPr>
          <w:rFonts w:ascii="Arial" w:hAnsi="Arial" w:cs="Arial"/>
          <w:sz w:val="22"/>
          <w:szCs w:val="22"/>
          <w:lang w:val="es-AR"/>
        </w:rPr>
        <w:t xml:space="preserve">. Existen evidencias de una estrecha asociación entre la capacidad exportadora de las </w:t>
      </w:r>
      <w:r>
        <w:rPr>
          <w:rFonts w:ascii="Arial" w:hAnsi="Arial" w:cs="Arial"/>
          <w:sz w:val="22"/>
          <w:szCs w:val="22"/>
          <w:lang w:val="es-AR"/>
        </w:rPr>
        <w:t>empresas</w:t>
      </w:r>
      <w:r w:rsidRPr="0038592D">
        <w:rPr>
          <w:rFonts w:ascii="Arial" w:hAnsi="Arial" w:cs="Arial"/>
          <w:sz w:val="22"/>
          <w:szCs w:val="22"/>
          <w:lang w:val="es-AR"/>
        </w:rPr>
        <w:t xml:space="preserve"> y el desarrollo de actividades </w:t>
      </w:r>
      <w:r>
        <w:rPr>
          <w:rFonts w:ascii="Arial" w:hAnsi="Arial" w:cs="Arial"/>
          <w:sz w:val="22"/>
          <w:szCs w:val="22"/>
          <w:lang w:val="es-AR"/>
        </w:rPr>
        <w:t>innovadoras</w:t>
      </w:r>
      <w:r w:rsidRPr="0038592D">
        <w:rPr>
          <w:rFonts w:ascii="Arial" w:hAnsi="Arial" w:cs="Arial"/>
          <w:sz w:val="22"/>
          <w:szCs w:val="22"/>
          <w:lang w:val="es-AR"/>
        </w:rPr>
        <w:t xml:space="preserve">. Las empresas orientadas a la elaboración de alimentos y bebidas se vieron obligadas a realizar profundas transformaciones productivas, </w:t>
      </w:r>
      <w:r>
        <w:rPr>
          <w:rFonts w:ascii="Arial" w:hAnsi="Arial" w:cs="Arial"/>
          <w:sz w:val="22"/>
          <w:szCs w:val="22"/>
          <w:lang w:val="es-AR"/>
        </w:rPr>
        <w:t>tecnológicas y organizacionales</w:t>
      </w:r>
      <w:r w:rsidRPr="0038592D">
        <w:rPr>
          <w:rFonts w:ascii="Arial" w:hAnsi="Arial" w:cs="Arial"/>
          <w:sz w:val="22"/>
          <w:szCs w:val="22"/>
          <w:lang w:val="es-AR"/>
        </w:rPr>
        <w:t xml:space="preserve">. La mayor competencia internacional y la ampliación de los mercados de destino que impuso la creación y posterior profundización del MERCOSUR, requieren una adaptación de las empresas a las nuevas escalas productivas y comerciales. Esto sólo es posible de alcanzar mediante recurrentes procesos de cambio tecnológico </w:t>
      </w:r>
      <w:r>
        <w:rPr>
          <w:rFonts w:ascii="Arial" w:hAnsi="Arial" w:cs="Arial"/>
          <w:sz w:val="22"/>
          <w:szCs w:val="22"/>
          <w:lang w:val="es-AR"/>
        </w:rPr>
        <w:t xml:space="preserve">que posibiliten </w:t>
      </w:r>
      <w:r w:rsidRPr="0038592D">
        <w:rPr>
          <w:rFonts w:ascii="Arial" w:hAnsi="Arial" w:cs="Arial"/>
          <w:sz w:val="22"/>
          <w:szCs w:val="22"/>
          <w:lang w:val="es-AR"/>
        </w:rPr>
        <w:t xml:space="preserve"> adaptacion</w:t>
      </w:r>
      <w:r>
        <w:rPr>
          <w:rFonts w:ascii="Arial" w:hAnsi="Arial" w:cs="Arial"/>
          <w:sz w:val="22"/>
          <w:szCs w:val="22"/>
          <w:lang w:val="es-AR"/>
        </w:rPr>
        <w:t>es a los nuevos escenarios económicos</w:t>
      </w:r>
      <w:r w:rsidRPr="0038592D">
        <w:rPr>
          <w:rFonts w:ascii="Arial" w:hAnsi="Arial" w:cs="Arial"/>
          <w:sz w:val="22"/>
          <w:szCs w:val="22"/>
          <w:lang w:val="es-AR"/>
        </w:rPr>
        <w:t>.</w:t>
      </w:r>
      <w:r>
        <w:rPr>
          <w:rFonts w:ascii="Arial" w:hAnsi="Arial" w:cs="Arial"/>
          <w:sz w:val="22"/>
          <w:szCs w:val="22"/>
          <w:lang w:val="es-AR"/>
        </w:rPr>
        <w:t xml:space="preserve"> A</w:t>
      </w:r>
      <w:r w:rsidRPr="0038592D">
        <w:rPr>
          <w:rFonts w:ascii="Arial" w:hAnsi="Arial" w:cs="Arial"/>
          <w:sz w:val="22"/>
          <w:szCs w:val="22"/>
          <w:lang w:val="es-AR"/>
        </w:rPr>
        <w:t>l realizar inversiones en</w:t>
      </w:r>
      <w:r>
        <w:rPr>
          <w:rFonts w:ascii="Arial" w:hAnsi="Arial" w:cs="Arial"/>
          <w:sz w:val="22"/>
          <w:szCs w:val="22"/>
          <w:lang w:val="es-AR"/>
        </w:rPr>
        <w:t xml:space="preserve"> aseguramiento </w:t>
      </w:r>
      <w:smartTag w:uri="urn:schemas-microsoft-com:office:smarttags" w:element="PersonName">
        <w:smartTagPr>
          <w:attr w:name="ProductID" w:val="de la Calidad"/>
        </w:smartTagPr>
        <w:r>
          <w:rPr>
            <w:rFonts w:ascii="Arial" w:hAnsi="Arial" w:cs="Arial"/>
            <w:sz w:val="22"/>
            <w:szCs w:val="22"/>
            <w:lang w:val="es-AR"/>
          </w:rPr>
          <w:t>de la calidad</w:t>
        </w:r>
      </w:smartTag>
      <w:r>
        <w:rPr>
          <w:rFonts w:ascii="Arial" w:hAnsi="Arial" w:cs="Arial"/>
          <w:sz w:val="22"/>
          <w:szCs w:val="22"/>
          <w:lang w:val="es-AR"/>
        </w:rPr>
        <w:t xml:space="preserve"> y</w:t>
      </w:r>
      <w:r w:rsidRPr="0038592D">
        <w:rPr>
          <w:rFonts w:ascii="Arial" w:hAnsi="Arial" w:cs="Arial"/>
          <w:sz w:val="22"/>
          <w:szCs w:val="22"/>
          <w:lang w:val="es-AR"/>
        </w:rPr>
        <w:t xml:space="preserve"> desarrollos </w:t>
      </w:r>
      <w:r w:rsidRPr="0038592D">
        <w:rPr>
          <w:rFonts w:ascii="Arial" w:hAnsi="Arial" w:cs="Arial"/>
          <w:sz w:val="22"/>
          <w:szCs w:val="22"/>
          <w:lang w:val="es-AR"/>
        </w:rPr>
        <w:lastRenderedPageBreak/>
        <w:t xml:space="preserve">tecnológicos, </w:t>
      </w:r>
      <w:r>
        <w:rPr>
          <w:rFonts w:ascii="Arial" w:hAnsi="Arial" w:cs="Arial"/>
          <w:sz w:val="22"/>
          <w:szCs w:val="22"/>
          <w:lang w:val="es-AR"/>
        </w:rPr>
        <w:t>l</w:t>
      </w:r>
      <w:r w:rsidRPr="0038592D">
        <w:rPr>
          <w:rFonts w:ascii="Arial" w:hAnsi="Arial" w:cs="Arial"/>
          <w:sz w:val="22"/>
          <w:szCs w:val="22"/>
          <w:lang w:val="es-AR"/>
        </w:rPr>
        <w:t>as empresas obtienen mayores posibilidades de aumentar su competitividad, logra</w:t>
      </w:r>
      <w:r>
        <w:rPr>
          <w:rFonts w:ascii="Arial" w:hAnsi="Arial" w:cs="Arial"/>
          <w:sz w:val="22"/>
          <w:szCs w:val="22"/>
          <w:lang w:val="es-AR"/>
        </w:rPr>
        <w:t>ndo atender mejor el mercado nacional y</w:t>
      </w:r>
      <w:r w:rsidRPr="0038592D">
        <w:rPr>
          <w:rFonts w:ascii="Arial" w:hAnsi="Arial" w:cs="Arial"/>
          <w:sz w:val="22"/>
          <w:szCs w:val="22"/>
          <w:lang w:val="es-AR"/>
        </w:rPr>
        <w:t xml:space="preserve"> una inserción exitosa en el mercado internacional.</w:t>
      </w:r>
    </w:p>
    <w:p w:rsidR="00F40C33" w:rsidRDefault="00F40C33" w:rsidP="00EB6A1A">
      <w:pPr>
        <w:spacing w:line="360" w:lineRule="auto"/>
        <w:jc w:val="both"/>
        <w:rPr>
          <w:rFonts w:ascii="Arial" w:hAnsi="Arial" w:cs="Arial"/>
          <w:sz w:val="22"/>
          <w:szCs w:val="22"/>
          <w:lang w:val="es-AR"/>
        </w:rPr>
      </w:pPr>
    </w:p>
    <w:p w:rsidR="00F40C33" w:rsidRPr="0038592D" w:rsidRDefault="00F40C33" w:rsidP="00EB6A1A">
      <w:pPr>
        <w:spacing w:line="360" w:lineRule="auto"/>
        <w:jc w:val="both"/>
        <w:rPr>
          <w:rFonts w:ascii="Arial" w:hAnsi="Arial" w:cs="Arial"/>
          <w:sz w:val="22"/>
          <w:szCs w:val="22"/>
          <w:lang w:val="es-AR"/>
        </w:rPr>
      </w:pPr>
      <w:r w:rsidRPr="0038592D">
        <w:rPr>
          <w:rFonts w:ascii="Arial" w:hAnsi="Arial" w:cs="Arial"/>
          <w:sz w:val="22"/>
          <w:szCs w:val="22"/>
          <w:lang w:val="es-AR"/>
        </w:rPr>
        <w:t xml:space="preserve">En este contexto, el papel de la industria de alimentos y bebidas adquiere significados muy relevantes, en tanto poder satisfacer a las posibilidades de exportación con valor agregado y tecnología competitiva, como en cuanto a las necesidades de satisfacer al mercado interno y también a sectores sociales desprotegidos, con inclusión y sostenibilidad ambiental. La </w:t>
      </w:r>
      <w:proofErr w:type="spellStart"/>
      <w:r w:rsidRPr="0038592D">
        <w:rPr>
          <w:rFonts w:ascii="Arial" w:hAnsi="Arial" w:cs="Arial"/>
          <w:sz w:val="22"/>
          <w:szCs w:val="22"/>
          <w:lang w:val="es-AR"/>
        </w:rPr>
        <w:t>IAyB</w:t>
      </w:r>
      <w:proofErr w:type="spellEnd"/>
      <w:r w:rsidRPr="0038592D">
        <w:rPr>
          <w:rFonts w:ascii="Arial" w:hAnsi="Arial" w:cs="Arial"/>
          <w:sz w:val="22"/>
          <w:szCs w:val="22"/>
          <w:lang w:val="es-AR"/>
        </w:rPr>
        <w:t xml:space="preserve"> de nuestro país es competitiva, contribuye al desarrollo regional, abastece al mercado interno y externo, es generadora de divisas y con balanza comercial superavitaria, es diversificada, fuente genuina de empleo, dinámica y flexible y ofrece valor agregado. Recientemente se ha estimado que para el 2020 Argentina podría duplicar las exportaciones de a</w:t>
      </w:r>
      <w:r>
        <w:rPr>
          <w:rFonts w:ascii="Arial" w:hAnsi="Arial" w:cs="Arial"/>
          <w:sz w:val="22"/>
          <w:szCs w:val="22"/>
          <w:lang w:val="es-AR"/>
        </w:rPr>
        <w:t xml:space="preserve">limentos procesados y bebidas y </w:t>
      </w:r>
      <w:r w:rsidRPr="0038592D">
        <w:rPr>
          <w:rFonts w:ascii="Arial" w:hAnsi="Arial" w:cs="Arial"/>
          <w:sz w:val="22"/>
          <w:szCs w:val="22"/>
          <w:lang w:val="es-AR"/>
        </w:rPr>
        <w:t xml:space="preserve">cuenta con el desafío de poder alimentar a </w:t>
      </w:r>
      <w:r>
        <w:rPr>
          <w:rFonts w:ascii="Arial" w:hAnsi="Arial" w:cs="Arial"/>
          <w:sz w:val="22"/>
          <w:szCs w:val="22"/>
          <w:lang w:val="es-AR"/>
        </w:rPr>
        <w:t>más de 650 millones de personas</w:t>
      </w:r>
      <w:r w:rsidRPr="0038592D">
        <w:rPr>
          <w:rFonts w:ascii="Arial" w:hAnsi="Arial" w:cs="Arial"/>
          <w:sz w:val="22"/>
          <w:szCs w:val="22"/>
          <w:lang w:val="es-AR"/>
        </w:rPr>
        <w:t>. Esto requiere formar recursos humanos altamente calificados y especializados para el sector agroalimentario, capaces de contribuir al desarrollo sostenible de</w:t>
      </w:r>
      <w:r>
        <w:rPr>
          <w:rFonts w:ascii="Arial" w:hAnsi="Arial" w:cs="Arial"/>
          <w:sz w:val="22"/>
          <w:szCs w:val="22"/>
          <w:lang w:val="es-AR"/>
        </w:rPr>
        <w:t xml:space="preserve"> estas industrias en el </w:t>
      </w:r>
      <w:r w:rsidRPr="0038592D">
        <w:rPr>
          <w:rFonts w:ascii="Arial" w:hAnsi="Arial" w:cs="Arial"/>
          <w:sz w:val="22"/>
          <w:szCs w:val="22"/>
          <w:lang w:val="es-AR"/>
        </w:rPr>
        <w:t>país, con capacidades y habilidades para el análisis y solución de los problemas, a través de la investigación y transferencia científica y tecnológica, que permitan dar respuesta a las demandas crecientes de la actividad pública y privada en el sector.</w:t>
      </w:r>
    </w:p>
    <w:p w:rsidR="00F40C33" w:rsidRDefault="00F40C33" w:rsidP="00EB6A1A">
      <w:pPr>
        <w:spacing w:line="360" w:lineRule="auto"/>
        <w:jc w:val="both"/>
        <w:rPr>
          <w:rFonts w:ascii="Arial" w:hAnsi="Arial" w:cs="Arial"/>
          <w:sz w:val="22"/>
          <w:szCs w:val="22"/>
          <w:lang w:val="es-AR"/>
        </w:rPr>
      </w:pPr>
    </w:p>
    <w:p w:rsidR="00F40C33" w:rsidRDefault="00F40C33" w:rsidP="00EB6A1A">
      <w:pPr>
        <w:spacing w:line="360" w:lineRule="auto"/>
        <w:jc w:val="both"/>
        <w:rPr>
          <w:rFonts w:ascii="Arial" w:hAnsi="Arial" w:cs="Arial"/>
          <w:sz w:val="22"/>
          <w:szCs w:val="22"/>
          <w:lang w:val="es-AR"/>
        </w:rPr>
      </w:pPr>
      <w:r w:rsidRPr="0038592D">
        <w:rPr>
          <w:rFonts w:ascii="Arial" w:hAnsi="Arial" w:cs="Arial"/>
          <w:sz w:val="22"/>
          <w:szCs w:val="22"/>
          <w:lang w:val="es-AR"/>
        </w:rPr>
        <w:t xml:space="preserve">Se ha indicado que Argentina tiene una tasa de graduación de ingenieros que es de las más bajas medidas en términos relativos en la región y en el mundo, comparando con países que tienen una perspectiva de desarrollo igual o </w:t>
      </w:r>
      <w:r>
        <w:rPr>
          <w:rFonts w:ascii="Arial" w:hAnsi="Arial" w:cs="Arial"/>
          <w:sz w:val="22"/>
          <w:szCs w:val="22"/>
          <w:lang w:val="es-AR"/>
        </w:rPr>
        <w:t xml:space="preserve">mayor </w:t>
      </w:r>
      <w:r w:rsidRPr="0038592D">
        <w:rPr>
          <w:rFonts w:ascii="Arial" w:hAnsi="Arial" w:cs="Arial"/>
          <w:sz w:val="22"/>
          <w:szCs w:val="22"/>
          <w:lang w:val="es-AR"/>
        </w:rPr>
        <w:t>que nuestro país. Esta situación implica que no hay capacidad para hacer frente a los requisitos que se consideran indispensables en un modelo de desarrollo industrial o tecnológico relativamente competitivo en el contexto global. Debe señalarse, por otra parte, que s</w:t>
      </w:r>
      <w:r>
        <w:rPr>
          <w:rFonts w:ascii="Arial" w:hAnsi="Arial" w:cs="Arial"/>
          <w:sz w:val="22"/>
          <w:szCs w:val="22"/>
          <w:lang w:val="es-AR"/>
        </w:rPr>
        <w:t>ó</w:t>
      </w:r>
      <w:r w:rsidRPr="0038592D">
        <w:rPr>
          <w:rFonts w:ascii="Arial" w:hAnsi="Arial" w:cs="Arial"/>
          <w:sz w:val="22"/>
          <w:szCs w:val="22"/>
          <w:lang w:val="es-AR"/>
        </w:rPr>
        <w:t>lo el 31% de los ingresantes al sistema universitario eligen estudiar ciencias “duras” (Ciencias Aplicadas más Ciencias Básicas), la mayoría en las Universidades Nacionales. De ellos, el 30% opta por Ingeniería (9% de los aspirantes totales)</w:t>
      </w:r>
      <w:r>
        <w:rPr>
          <w:rFonts w:ascii="Arial" w:hAnsi="Arial" w:cs="Arial"/>
          <w:sz w:val="22"/>
          <w:szCs w:val="22"/>
          <w:lang w:val="es-AR"/>
        </w:rPr>
        <w:t>, d</w:t>
      </w:r>
      <w:r w:rsidRPr="0038592D">
        <w:rPr>
          <w:rFonts w:ascii="Arial" w:hAnsi="Arial" w:cs="Arial"/>
          <w:sz w:val="22"/>
          <w:szCs w:val="22"/>
          <w:lang w:val="es-AR"/>
        </w:rPr>
        <w:t>e ese 9% s</w:t>
      </w:r>
      <w:r>
        <w:rPr>
          <w:rFonts w:ascii="Arial" w:hAnsi="Arial" w:cs="Arial"/>
          <w:sz w:val="22"/>
          <w:szCs w:val="22"/>
          <w:lang w:val="es-AR"/>
        </w:rPr>
        <w:t>ó</w:t>
      </w:r>
      <w:r w:rsidRPr="0038592D">
        <w:rPr>
          <w:rFonts w:ascii="Arial" w:hAnsi="Arial" w:cs="Arial"/>
          <w:sz w:val="22"/>
          <w:szCs w:val="22"/>
          <w:lang w:val="es-AR"/>
        </w:rPr>
        <w:t xml:space="preserve">lo obtiene título de ingeniero alrededor </w:t>
      </w:r>
      <w:r>
        <w:rPr>
          <w:rFonts w:ascii="Arial" w:hAnsi="Arial" w:cs="Arial"/>
          <w:sz w:val="22"/>
          <w:szCs w:val="22"/>
          <w:lang w:val="es-AR"/>
        </w:rPr>
        <w:t>del 34% (3 % del ingreso total)</w:t>
      </w:r>
      <w:r w:rsidRPr="0038592D">
        <w:rPr>
          <w:rFonts w:ascii="Arial" w:hAnsi="Arial" w:cs="Arial"/>
          <w:sz w:val="22"/>
          <w:szCs w:val="22"/>
          <w:lang w:val="es-AR"/>
        </w:rPr>
        <w:t xml:space="preserve">. </w:t>
      </w:r>
      <w:r>
        <w:rPr>
          <w:rFonts w:ascii="Arial" w:hAnsi="Arial" w:cs="Arial"/>
          <w:sz w:val="22"/>
          <w:szCs w:val="22"/>
          <w:lang w:val="es-AR"/>
        </w:rPr>
        <w:t xml:space="preserve">Respondiendo a esta situación, el 5 de noviembre de 2012 la </w:t>
      </w:r>
      <w:smartTag w:uri="urn:schemas-microsoft-com:office:smarttags" w:element="PersonName">
        <w:smartTagPr>
          <w:attr w:name="ProductID" w:val="Presidencia de"/>
        </w:smartTagPr>
        <w:r>
          <w:rPr>
            <w:rFonts w:ascii="Arial" w:hAnsi="Arial" w:cs="Arial"/>
            <w:sz w:val="22"/>
            <w:szCs w:val="22"/>
            <w:lang w:val="es-AR"/>
          </w:rPr>
          <w:t>Presidencia de</w:t>
        </w:r>
      </w:smartTag>
      <w:r>
        <w:rPr>
          <w:rFonts w:ascii="Arial" w:hAnsi="Arial" w:cs="Arial"/>
          <w:sz w:val="22"/>
          <w:szCs w:val="22"/>
          <w:lang w:val="es-AR"/>
        </w:rPr>
        <w:t xml:space="preserve"> la Nación lanzó, en </w:t>
      </w:r>
      <w:proofErr w:type="spellStart"/>
      <w:r>
        <w:rPr>
          <w:rFonts w:ascii="Arial" w:hAnsi="Arial" w:cs="Arial"/>
          <w:sz w:val="22"/>
          <w:szCs w:val="22"/>
          <w:lang w:val="es-AR"/>
        </w:rPr>
        <w:t>Tecnópolis</w:t>
      </w:r>
      <w:proofErr w:type="spellEnd"/>
      <w:r>
        <w:rPr>
          <w:rFonts w:ascii="Arial" w:hAnsi="Arial" w:cs="Arial"/>
          <w:sz w:val="22"/>
          <w:szCs w:val="22"/>
          <w:lang w:val="es-AR"/>
        </w:rPr>
        <w:t xml:space="preserve">, un Plan Estratégico para la formación de ingenieros. El 27 de noviembre de 2013 el Ministro de Educación anunció un Plan </w:t>
      </w:r>
      <w:smartTag w:uri="urn:schemas-microsoft-com:office:smarttags" w:element="PersonName">
        <w:smartTagPr>
          <w:attr w:name="ProductID" w:val="de Est￭mulo a"/>
        </w:smartTagPr>
        <w:r>
          <w:rPr>
            <w:rFonts w:ascii="Arial" w:hAnsi="Arial" w:cs="Arial"/>
            <w:sz w:val="22"/>
            <w:szCs w:val="22"/>
            <w:lang w:val="es-AR"/>
          </w:rPr>
          <w:t>de Estímulo a</w:t>
        </w:r>
      </w:smartTag>
      <w:r>
        <w:rPr>
          <w:rFonts w:ascii="Arial" w:hAnsi="Arial" w:cs="Arial"/>
          <w:sz w:val="22"/>
          <w:szCs w:val="22"/>
          <w:lang w:val="es-AR"/>
        </w:rPr>
        <w:t xml:space="preserve"> la Graduación de Ingenieros, acompañado por los Ministros de  Educación, de Ciencia, Tecnología e Innovación Productiva, de Industria y de Agricultura. Se apunta a elevar </w:t>
      </w:r>
      <w:smartTag w:uri="urn:schemas-microsoft-com:office:smarttags" w:element="PersonName">
        <w:smartTagPr>
          <w:attr w:name="ProductID" w:val="de 7900 a"/>
        </w:smartTagPr>
        <w:r>
          <w:rPr>
            <w:rFonts w:ascii="Arial" w:hAnsi="Arial" w:cs="Arial"/>
            <w:sz w:val="22"/>
            <w:szCs w:val="22"/>
            <w:lang w:val="es-AR"/>
          </w:rPr>
          <w:t xml:space="preserve">de </w:t>
        </w:r>
        <w:smartTag w:uri="urn:schemas-microsoft-com:office:smarttags" w:element="metricconverter">
          <w:smartTagPr>
            <w:attr w:name="ProductID" w:val="7900 a"/>
          </w:smartTagPr>
          <w:r>
            <w:rPr>
              <w:rFonts w:ascii="Arial" w:hAnsi="Arial" w:cs="Arial"/>
              <w:sz w:val="22"/>
              <w:szCs w:val="22"/>
              <w:lang w:val="es-AR"/>
            </w:rPr>
            <w:t>7900 a</w:t>
          </w:r>
        </w:smartTag>
      </w:smartTag>
      <w:r>
        <w:rPr>
          <w:rFonts w:ascii="Arial" w:hAnsi="Arial" w:cs="Arial"/>
          <w:sz w:val="22"/>
          <w:szCs w:val="22"/>
          <w:lang w:val="es-AR"/>
        </w:rPr>
        <w:t xml:space="preserve"> 10.000 la cantidad de ingenieros que se reciben por año.</w:t>
      </w:r>
    </w:p>
    <w:p w:rsidR="00F40C33" w:rsidRDefault="00F40C33" w:rsidP="00EB6A1A">
      <w:pPr>
        <w:spacing w:line="360" w:lineRule="auto"/>
        <w:jc w:val="both"/>
        <w:rPr>
          <w:rFonts w:ascii="Arial" w:hAnsi="Arial" w:cs="Arial"/>
          <w:sz w:val="22"/>
          <w:szCs w:val="22"/>
          <w:lang w:val="es-AR"/>
        </w:rPr>
      </w:pPr>
    </w:p>
    <w:p w:rsidR="00F40C33" w:rsidRPr="0038592D" w:rsidRDefault="00F40C33" w:rsidP="00EB6A1A">
      <w:pPr>
        <w:spacing w:line="360" w:lineRule="auto"/>
        <w:jc w:val="both"/>
        <w:rPr>
          <w:rFonts w:ascii="Arial" w:hAnsi="Arial" w:cs="Arial"/>
          <w:sz w:val="22"/>
          <w:szCs w:val="22"/>
          <w:lang w:val="es-AR"/>
        </w:rPr>
      </w:pPr>
      <w:r w:rsidRPr="0038592D">
        <w:rPr>
          <w:rFonts w:ascii="Arial" w:hAnsi="Arial" w:cs="Arial"/>
          <w:sz w:val="22"/>
          <w:szCs w:val="22"/>
          <w:lang w:val="es-AR"/>
        </w:rPr>
        <w:t xml:space="preserve">La Ingeniería de Alimentos en nuestro país se inicia con la instalación de la primera escuela de Ingeniería Química en </w:t>
      </w:r>
      <w:smartTag w:uri="urn:schemas-microsoft-com:office:smarttags" w:element="PersonName">
        <w:smartTagPr>
          <w:attr w:name="ProductID" w:val="la Universidad Nacional"/>
        </w:smartTagPr>
        <w:r w:rsidRPr="0038592D">
          <w:rPr>
            <w:rFonts w:ascii="Arial" w:hAnsi="Arial" w:cs="Arial"/>
            <w:sz w:val="22"/>
            <w:szCs w:val="22"/>
            <w:lang w:val="es-AR"/>
          </w:rPr>
          <w:t>la Universidad Nacional</w:t>
        </w:r>
      </w:smartTag>
      <w:r w:rsidRPr="0038592D">
        <w:rPr>
          <w:rFonts w:ascii="Arial" w:hAnsi="Arial" w:cs="Arial"/>
          <w:sz w:val="22"/>
          <w:szCs w:val="22"/>
          <w:lang w:val="es-AR"/>
        </w:rPr>
        <w:t xml:space="preserve"> del Litoral, en la primera mitad del siglo XX, cuyos graduados fueron los que comenzaron a incursionar en la entonces incipiente industria de los alimentos. Eso generó a partir de fines de la década del 70, una vertiente de carreras derivadas de </w:t>
      </w:r>
      <w:r w:rsidRPr="0038592D">
        <w:rPr>
          <w:rFonts w:ascii="Arial" w:hAnsi="Arial" w:cs="Arial"/>
          <w:sz w:val="22"/>
          <w:szCs w:val="22"/>
          <w:lang w:val="es-AR"/>
        </w:rPr>
        <w:lastRenderedPageBreak/>
        <w:t xml:space="preserve">“esa terminal” </w:t>
      </w:r>
      <w:r>
        <w:rPr>
          <w:rFonts w:ascii="Arial" w:hAnsi="Arial" w:cs="Arial"/>
          <w:sz w:val="22"/>
          <w:szCs w:val="22"/>
          <w:lang w:val="es-AR"/>
        </w:rPr>
        <w:t>que confluyó con</w:t>
      </w:r>
      <w:r w:rsidRPr="0038592D">
        <w:rPr>
          <w:rFonts w:ascii="Arial" w:hAnsi="Arial" w:cs="Arial"/>
          <w:sz w:val="22"/>
          <w:szCs w:val="22"/>
          <w:lang w:val="es-AR"/>
        </w:rPr>
        <w:t xml:space="preserve"> aquella originada en la materia prima y focalizada en las escuelas de Agronomía. El fin de la década de los 80 encuentra, en tanto, a los representantes de ambas vertientes originales trabajando en conjunto. A fines de la década del </w:t>
      </w:r>
      <w:smartTag w:uri="urn:schemas-microsoft-com:office:smarttags" w:element="metricconverter">
        <w:smartTagPr>
          <w:attr w:name="ProductID" w:val="90, a"/>
        </w:smartTagPr>
        <w:r w:rsidRPr="0038592D">
          <w:rPr>
            <w:rFonts w:ascii="Arial" w:hAnsi="Arial" w:cs="Arial"/>
            <w:sz w:val="22"/>
            <w:szCs w:val="22"/>
            <w:lang w:val="es-AR"/>
          </w:rPr>
          <w:t>90, a</w:t>
        </w:r>
      </w:smartTag>
      <w:r>
        <w:rPr>
          <w:rFonts w:ascii="Arial" w:hAnsi="Arial" w:cs="Arial"/>
          <w:sz w:val="22"/>
          <w:szCs w:val="22"/>
          <w:lang w:val="es-AR"/>
        </w:rPr>
        <w:t xml:space="preserve"> s</w:t>
      </w:r>
      <w:r w:rsidRPr="0038592D">
        <w:rPr>
          <w:rFonts w:ascii="Arial" w:hAnsi="Arial" w:cs="Arial"/>
          <w:sz w:val="22"/>
          <w:szCs w:val="22"/>
          <w:lang w:val="es-AR"/>
        </w:rPr>
        <w:t>u vez, aparecen nuevas carreras de alimentos y se agregan nuevas vertientes. Las carreras de Ingeniería de Alimentos ac</w:t>
      </w:r>
      <w:r>
        <w:rPr>
          <w:rFonts w:ascii="Arial" w:hAnsi="Arial" w:cs="Arial"/>
          <w:sz w:val="22"/>
          <w:szCs w:val="22"/>
          <w:lang w:val="es-AR"/>
        </w:rPr>
        <w:t>tuales, estatales y privadas, tampoco</w:t>
      </w:r>
      <w:r w:rsidRPr="0038592D">
        <w:rPr>
          <w:rFonts w:ascii="Arial" w:hAnsi="Arial" w:cs="Arial"/>
          <w:sz w:val="22"/>
          <w:szCs w:val="22"/>
          <w:lang w:val="es-AR"/>
        </w:rPr>
        <w:t xml:space="preserve"> tiene</w:t>
      </w:r>
      <w:r>
        <w:rPr>
          <w:rFonts w:ascii="Arial" w:hAnsi="Arial" w:cs="Arial"/>
          <w:sz w:val="22"/>
          <w:szCs w:val="22"/>
          <w:lang w:val="es-AR"/>
        </w:rPr>
        <w:t>n</w:t>
      </w:r>
      <w:r w:rsidRPr="0038592D">
        <w:rPr>
          <w:rFonts w:ascii="Arial" w:hAnsi="Arial" w:cs="Arial"/>
          <w:sz w:val="22"/>
          <w:szCs w:val="22"/>
          <w:lang w:val="es-AR"/>
        </w:rPr>
        <w:t xml:space="preserve"> las tasas de egreso suficientes para cubrir las demandas en cantidad y calidad aceptable</w:t>
      </w:r>
      <w:r>
        <w:rPr>
          <w:rFonts w:ascii="Arial" w:hAnsi="Arial" w:cs="Arial"/>
          <w:sz w:val="22"/>
          <w:szCs w:val="22"/>
          <w:lang w:val="es-AR"/>
        </w:rPr>
        <w:t>s para las necesidades del país</w:t>
      </w:r>
      <w:r w:rsidRPr="0038592D">
        <w:rPr>
          <w:rFonts w:ascii="Arial" w:hAnsi="Arial" w:cs="Arial"/>
          <w:sz w:val="22"/>
          <w:szCs w:val="22"/>
          <w:lang w:val="es-AR"/>
        </w:rPr>
        <w:t>. Parecería correcto entonces, establecer un panorama claro de las competencias formativas realizando un diseño curricular centrado en la Ingeniería de Alimentos, con contenidos específicos adecuados para garantizar una formación con perfil definido considerando las Ciencias Básicas, las Tecnología</w:t>
      </w:r>
      <w:r>
        <w:rPr>
          <w:rFonts w:ascii="Arial" w:hAnsi="Arial" w:cs="Arial"/>
          <w:sz w:val="22"/>
          <w:szCs w:val="22"/>
          <w:lang w:val="es-AR"/>
        </w:rPr>
        <w:t>s</w:t>
      </w:r>
      <w:r w:rsidRPr="0038592D">
        <w:rPr>
          <w:rFonts w:ascii="Arial" w:hAnsi="Arial" w:cs="Arial"/>
          <w:sz w:val="22"/>
          <w:szCs w:val="22"/>
          <w:lang w:val="es-AR"/>
        </w:rPr>
        <w:t xml:space="preserve"> Básicas, las Tecnologías Aplicadas y las Complementarias (Res.1232/01, Ministerio Educación).</w:t>
      </w:r>
    </w:p>
    <w:p w:rsidR="00F40C33" w:rsidRDefault="00F40C33" w:rsidP="00EB6A1A">
      <w:pPr>
        <w:spacing w:line="360" w:lineRule="auto"/>
        <w:jc w:val="both"/>
        <w:rPr>
          <w:rFonts w:ascii="Arial" w:hAnsi="Arial" w:cs="Arial"/>
          <w:sz w:val="22"/>
          <w:szCs w:val="22"/>
          <w:lang w:val="es-AR"/>
        </w:rPr>
      </w:pPr>
      <w:r>
        <w:rPr>
          <w:rFonts w:ascii="Arial" w:hAnsi="Arial" w:cs="Arial"/>
          <w:sz w:val="22"/>
          <w:szCs w:val="22"/>
          <w:lang w:val="es-AR"/>
        </w:rPr>
        <w:t>La creación de est</w:t>
      </w:r>
      <w:r w:rsidRPr="0038592D">
        <w:rPr>
          <w:rFonts w:ascii="Arial" w:hAnsi="Arial" w:cs="Arial"/>
          <w:sz w:val="22"/>
          <w:szCs w:val="22"/>
          <w:lang w:val="es-AR"/>
        </w:rPr>
        <w:t xml:space="preserve">a carrera se justifica fundamentalmente porque responde a las necesidades actuales de articulación entre los procesos productivos de carácter industrial y el desarrollo de propuestas académicas que focalicen la eficiencia y la calidad industrial. Si bien existe, tal como se describió, en el Sistema Universitario Argentino una variedad de ofertas académicas de Ingeniería de Alimentos, la presente carrera fue diseñada con la expresa intención de desarrollar </w:t>
      </w:r>
      <w:r>
        <w:rPr>
          <w:rFonts w:ascii="Arial" w:hAnsi="Arial" w:cs="Arial"/>
          <w:sz w:val="22"/>
          <w:szCs w:val="22"/>
          <w:lang w:val="es-AR"/>
        </w:rPr>
        <w:t>una nueva orientación,</w:t>
      </w:r>
      <w:r w:rsidRPr="0038592D">
        <w:rPr>
          <w:rFonts w:ascii="Arial" w:hAnsi="Arial" w:cs="Arial"/>
          <w:sz w:val="22"/>
          <w:szCs w:val="22"/>
          <w:lang w:val="es-AR"/>
        </w:rPr>
        <w:t xml:space="preserve"> que asegure una sólida formación en calidad e inocuidad de todas las etapas involucradas en los procesos productivos.</w:t>
      </w:r>
    </w:p>
    <w:p w:rsidR="00F40C33" w:rsidRDefault="00F40C33" w:rsidP="00EB6A1A">
      <w:pPr>
        <w:spacing w:line="360" w:lineRule="auto"/>
        <w:jc w:val="both"/>
        <w:rPr>
          <w:rFonts w:ascii="Arial" w:hAnsi="Arial" w:cs="Arial"/>
          <w:sz w:val="22"/>
          <w:szCs w:val="22"/>
          <w:lang w:val="es-AR"/>
        </w:rPr>
      </w:pPr>
    </w:p>
    <w:p w:rsidR="00F40C33" w:rsidRPr="0038592D" w:rsidRDefault="00F40C33" w:rsidP="00EB6A1A">
      <w:pPr>
        <w:spacing w:line="360" w:lineRule="auto"/>
        <w:jc w:val="both"/>
        <w:rPr>
          <w:rFonts w:ascii="Arial" w:hAnsi="Arial" w:cs="Arial"/>
          <w:sz w:val="22"/>
          <w:szCs w:val="22"/>
          <w:lang w:val="es-AR"/>
        </w:rPr>
      </w:pPr>
      <w:r>
        <w:rPr>
          <w:rFonts w:ascii="Arial" w:hAnsi="Arial" w:cs="Arial"/>
          <w:sz w:val="22"/>
          <w:szCs w:val="22"/>
          <w:lang w:val="es-AR"/>
        </w:rPr>
        <w:t xml:space="preserve">Finalmente, como un </w:t>
      </w:r>
      <w:r w:rsidRPr="0056603D">
        <w:rPr>
          <w:rFonts w:ascii="Arial" w:hAnsi="Arial" w:cs="Arial"/>
          <w:sz w:val="22"/>
          <w:szCs w:val="22"/>
          <w:lang w:val="es-AR"/>
        </w:rPr>
        <w:t xml:space="preserve">antecedente </w:t>
      </w:r>
      <w:r>
        <w:rPr>
          <w:rFonts w:ascii="Arial" w:hAnsi="Arial" w:cs="Arial"/>
          <w:sz w:val="22"/>
          <w:szCs w:val="22"/>
          <w:lang w:val="es-AR"/>
        </w:rPr>
        <w:t xml:space="preserve">relevante se señala </w:t>
      </w:r>
      <w:r w:rsidRPr="0056603D">
        <w:rPr>
          <w:rFonts w:ascii="Arial" w:hAnsi="Arial" w:cs="Arial"/>
          <w:sz w:val="22"/>
          <w:szCs w:val="22"/>
          <w:lang w:val="es-AR"/>
        </w:rPr>
        <w:t xml:space="preserve">el Taller que </w:t>
      </w:r>
      <w:r>
        <w:rPr>
          <w:rFonts w:ascii="Arial" w:hAnsi="Arial" w:cs="Arial"/>
          <w:sz w:val="22"/>
          <w:szCs w:val="22"/>
          <w:lang w:val="es-AR"/>
        </w:rPr>
        <w:t>se realizara</w:t>
      </w:r>
      <w:r w:rsidRPr="0056603D">
        <w:rPr>
          <w:rFonts w:ascii="Arial" w:hAnsi="Arial" w:cs="Arial"/>
          <w:sz w:val="22"/>
          <w:szCs w:val="22"/>
          <w:lang w:val="es-AR"/>
        </w:rPr>
        <w:t xml:space="preserve"> en la UNSAM, </w:t>
      </w:r>
      <w:r>
        <w:rPr>
          <w:rFonts w:ascii="Arial" w:hAnsi="Arial" w:cs="Arial"/>
          <w:sz w:val="22"/>
          <w:szCs w:val="22"/>
          <w:lang w:val="es-AR"/>
        </w:rPr>
        <w:t>en Noviembre de 2012, en dónde se destacó especialmente la necesidad de contar en el país con una Carrera de Ingeniería en Alimentos diseñada como la que se presenta. Del mismo participaron importantes empresas y referentes del sector agroindustrial público y privado, junto a tecnólogos de UNSAM y del INTI. Se destacan también las principales c</w:t>
      </w:r>
      <w:r w:rsidRPr="0056603D">
        <w:rPr>
          <w:rFonts w:ascii="Arial" w:hAnsi="Arial" w:cs="Arial"/>
          <w:sz w:val="22"/>
          <w:szCs w:val="22"/>
          <w:lang w:val="es-AR"/>
        </w:rPr>
        <w:t>onclusiones</w:t>
      </w:r>
      <w:r>
        <w:rPr>
          <w:rFonts w:ascii="Arial" w:hAnsi="Arial" w:cs="Arial"/>
          <w:sz w:val="22"/>
          <w:szCs w:val="22"/>
          <w:lang w:val="es-AR"/>
        </w:rPr>
        <w:t xml:space="preserve"> de ese Taller, centradas en la necesidad de una carrera en Ingeniería en Alimentos que profundice en criterios de calidad, inocuidad, nutrición, salud y diseño de procesos, equipos e instalaciones, producción más limpia y agregado </w:t>
      </w:r>
      <w:smartTag w:uri="urn:schemas-microsoft-com:office:smarttags" w:element="PersonName">
        <w:smartTagPr>
          <w:attr w:name="ProductID" w:val="de valor a"/>
        </w:smartTagPr>
        <w:r>
          <w:rPr>
            <w:rFonts w:ascii="Arial" w:hAnsi="Arial" w:cs="Arial"/>
            <w:sz w:val="22"/>
            <w:szCs w:val="22"/>
            <w:lang w:val="es-AR"/>
          </w:rPr>
          <w:t>de valor a</w:t>
        </w:r>
      </w:smartTag>
      <w:r>
        <w:rPr>
          <w:rFonts w:ascii="Arial" w:hAnsi="Arial" w:cs="Arial"/>
          <w:sz w:val="22"/>
          <w:szCs w:val="22"/>
          <w:lang w:val="es-AR"/>
        </w:rPr>
        <w:t xml:space="preserve"> alimentos y </w:t>
      </w:r>
      <w:proofErr w:type="spellStart"/>
      <w:r>
        <w:rPr>
          <w:rFonts w:ascii="Arial" w:hAnsi="Arial" w:cs="Arial"/>
          <w:sz w:val="22"/>
          <w:szCs w:val="22"/>
          <w:lang w:val="es-AR"/>
        </w:rPr>
        <w:t>co</w:t>
      </w:r>
      <w:proofErr w:type="spellEnd"/>
      <w:r>
        <w:rPr>
          <w:rFonts w:ascii="Arial" w:hAnsi="Arial" w:cs="Arial"/>
          <w:sz w:val="22"/>
          <w:szCs w:val="22"/>
          <w:lang w:val="es-AR"/>
        </w:rPr>
        <w:t xml:space="preserve">-productos; del mismo </w:t>
      </w:r>
      <w:r w:rsidR="003B50C3">
        <w:rPr>
          <w:rFonts w:ascii="Arial" w:hAnsi="Arial" w:cs="Arial"/>
          <w:sz w:val="22"/>
          <w:szCs w:val="22"/>
          <w:lang w:val="es-AR"/>
        </w:rPr>
        <w:t xml:space="preserve">modo </w:t>
      </w:r>
      <w:r w:rsidR="003B50C3" w:rsidRPr="000516A3">
        <w:rPr>
          <w:rFonts w:ascii="Arial" w:hAnsi="Arial" w:cs="Arial"/>
          <w:sz w:val="22"/>
          <w:szCs w:val="22"/>
          <w:lang w:val="es-AR"/>
        </w:rPr>
        <w:t>direccionar</w:t>
      </w:r>
      <w:r w:rsidRPr="000516A3">
        <w:rPr>
          <w:rFonts w:ascii="Arial" w:hAnsi="Arial" w:cs="Arial"/>
          <w:sz w:val="22"/>
          <w:szCs w:val="22"/>
          <w:lang w:val="es-AR"/>
        </w:rPr>
        <w:t xml:space="preserve"> las tecnologías básicas a la industria de los alimentos</w:t>
      </w:r>
      <w:r>
        <w:rPr>
          <w:rFonts w:ascii="Arial" w:hAnsi="Arial" w:cs="Arial"/>
          <w:sz w:val="22"/>
          <w:szCs w:val="22"/>
          <w:lang w:val="es-AR"/>
        </w:rPr>
        <w:t xml:space="preserve"> desde el inicio de la carrera, agregando m</w:t>
      </w:r>
      <w:r w:rsidRPr="000516A3">
        <w:rPr>
          <w:rFonts w:ascii="Arial" w:hAnsi="Arial" w:cs="Arial"/>
          <w:sz w:val="22"/>
          <w:szCs w:val="22"/>
          <w:lang w:val="es-AR"/>
        </w:rPr>
        <w:t xml:space="preserve">aterias introductorias motivadoras con panoramas de lo </w:t>
      </w:r>
      <w:r>
        <w:rPr>
          <w:rFonts w:ascii="Arial" w:hAnsi="Arial" w:cs="Arial"/>
          <w:sz w:val="22"/>
          <w:szCs w:val="22"/>
          <w:lang w:val="es-AR"/>
        </w:rPr>
        <w:t>que el alumno aprenderá luego con más detalle, así como nuevas tecnologías y legislación alimentaria.</w:t>
      </w:r>
    </w:p>
    <w:p w:rsidR="00F40C33" w:rsidRPr="00194C18" w:rsidRDefault="00F40C33" w:rsidP="00A9665B">
      <w:pPr>
        <w:spacing w:line="360" w:lineRule="auto"/>
        <w:jc w:val="both"/>
        <w:rPr>
          <w:rFonts w:ascii="Arial" w:hAnsi="Arial" w:cs="Arial"/>
          <w:sz w:val="22"/>
          <w:szCs w:val="22"/>
          <w:lang w:val="es-AR"/>
        </w:rPr>
      </w:pPr>
    </w:p>
    <w:p w:rsidR="00F40C33" w:rsidRPr="00194C18" w:rsidRDefault="00F40C33" w:rsidP="00A9665B">
      <w:pPr>
        <w:pStyle w:val="Prrafodelista"/>
        <w:numPr>
          <w:ilvl w:val="1"/>
          <w:numId w:val="30"/>
        </w:numPr>
        <w:spacing w:line="360" w:lineRule="auto"/>
        <w:ind w:left="426" w:hanging="426"/>
        <w:jc w:val="both"/>
        <w:rPr>
          <w:rFonts w:ascii="Arial" w:hAnsi="Arial" w:cs="Arial"/>
          <w:b/>
          <w:sz w:val="22"/>
          <w:szCs w:val="22"/>
          <w:lang w:val="es-AR"/>
        </w:rPr>
      </w:pPr>
      <w:r w:rsidRPr="00194C18">
        <w:rPr>
          <w:rFonts w:ascii="Arial" w:hAnsi="Arial" w:cs="Arial"/>
          <w:b/>
          <w:sz w:val="22"/>
          <w:szCs w:val="22"/>
          <w:lang w:val="es-AR"/>
        </w:rPr>
        <w:t>Descripción</w:t>
      </w:r>
    </w:p>
    <w:p w:rsidR="00F40C33" w:rsidRDefault="00F40C33" w:rsidP="00EB6A1A">
      <w:pPr>
        <w:spacing w:line="360" w:lineRule="auto"/>
        <w:jc w:val="both"/>
        <w:rPr>
          <w:rFonts w:ascii="Arial" w:hAnsi="Arial" w:cs="Arial"/>
          <w:sz w:val="22"/>
          <w:szCs w:val="22"/>
        </w:rPr>
      </w:pPr>
    </w:p>
    <w:p w:rsidR="00F40C33" w:rsidRPr="00194C18" w:rsidRDefault="00F40C33" w:rsidP="00EB6A1A">
      <w:pPr>
        <w:spacing w:line="360" w:lineRule="auto"/>
        <w:jc w:val="both"/>
        <w:rPr>
          <w:rFonts w:ascii="Arial" w:hAnsi="Arial" w:cs="Arial"/>
          <w:sz w:val="22"/>
          <w:szCs w:val="22"/>
          <w:highlight w:val="yellow"/>
        </w:rPr>
      </w:pPr>
      <w:r w:rsidRPr="00194C18">
        <w:rPr>
          <w:rFonts w:ascii="Arial" w:hAnsi="Arial" w:cs="Arial"/>
          <w:sz w:val="22"/>
          <w:szCs w:val="22"/>
        </w:rPr>
        <w:t xml:space="preserve">La ingeniería es la formación en la que los conocimientos derivados de las ciencias básicas, las tecnologías y técnicas de gestión y los valores humanísticos, son aplicados a la mejora de los bienes y servicios producidos por la industria, en beneficio de un desarrollo social, que conduzca al bienestar de la comunidad, respetando el medio ambiente. </w:t>
      </w:r>
      <w:r w:rsidRPr="00194C18">
        <w:rPr>
          <w:rFonts w:ascii="Arial" w:hAnsi="Arial" w:cs="Arial"/>
          <w:sz w:val="22"/>
          <w:szCs w:val="22"/>
          <w:lang w:val="es-AR"/>
        </w:rPr>
        <w:t xml:space="preserve">Las formas actuales de producción y transformación requieren de Ingenieros en Alimentos con sólida formación en Calidad Industrial y </w:t>
      </w:r>
      <w:r w:rsidRPr="00194C18">
        <w:rPr>
          <w:rFonts w:ascii="Arial" w:hAnsi="Arial" w:cs="Arial"/>
          <w:sz w:val="22"/>
          <w:szCs w:val="22"/>
          <w:lang w:val="es-AR"/>
        </w:rPr>
        <w:lastRenderedPageBreak/>
        <w:t>capacidad de implementación de procesos productivos altamente eficient</w:t>
      </w:r>
      <w:r w:rsidRPr="0034225D">
        <w:rPr>
          <w:rFonts w:ascii="Arial" w:hAnsi="Arial" w:cs="Arial"/>
          <w:sz w:val="22"/>
          <w:szCs w:val="22"/>
          <w:lang w:val="es-AR"/>
        </w:rPr>
        <w:t>es. Con esta Carrera de grado se pretende j</w:t>
      </w:r>
      <w:r w:rsidRPr="001C67D3">
        <w:rPr>
          <w:rFonts w:ascii="Arial" w:hAnsi="Arial" w:cs="Arial"/>
          <w:sz w:val="22"/>
          <w:szCs w:val="22"/>
          <w:lang w:val="es-AR"/>
        </w:rPr>
        <w:t xml:space="preserve">erarquizar la formación tradicional de Ingenieros en Alimentos poniendo particular énfasis tanto en los aspectos de </w:t>
      </w:r>
      <w:smartTag w:uri="urn:schemas-microsoft-com:office:smarttags" w:element="PersonName">
        <w:smartTagPr>
          <w:attr w:name="ProductID" w:val="gesti￳n de"/>
        </w:smartTagPr>
        <w:r w:rsidRPr="001C67D3">
          <w:rPr>
            <w:rFonts w:ascii="Arial" w:hAnsi="Arial" w:cs="Arial"/>
            <w:sz w:val="22"/>
            <w:szCs w:val="22"/>
            <w:lang w:val="es-AR"/>
          </w:rPr>
          <w:t>Gestión de</w:t>
        </w:r>
      </w:smartTag>
      <w:r w:rsidRPr="001C67D3">
        <w:rPr>
          <w:rFonts w:ascii="Arial" w:hAnsi="Arial" w:cs="Arial"/>
          <w:sz w:val="22"/>
          <w:szCs w:val="22"/>
          <w:lang w:val="es-AR"/>
        </w:rPr>
        <w:t xml:space="preserve"> la Calidad, como en los pilares “duros” de Mediciones y Ensayos que sustentan la calidad en </w:t>
      </w:r>
      <w:smartTag w:uri="urn:schemas-microsoft-com:office:smarttags" w:element="PersonName">
        <w:smartTagPr>
          <w:attr w:name="ProductID" w:val="la industria. El Instituto"/>
        </w:smartTagPr>
        <w:r w:rsidRPr="001C67D3">
          <w:rPr>
            <w:rFonts w:ascii="Arial" w:hAnsi="Arial" w:cs="Arial"/>
            <w:sz w:val="22"/>
            <w:szCs w:val="22"/>
            <w:lang w:val="es-AR"/>
          </w:rPr>
          <w:t>la industria. El Instituto</w:t>
        </w:r>
      </w:smartTag>
      <w:r w:rsidRPr="001C67D3">
        <w:rPr>
          <w:rFonts w:ascii="Arial" w:hAnsi="Arial" w:cs="Arial"/>
          <w:sz w:val="22"/>
          <w:szCs w:val="22"/>
          <w:lang w:val="es-AR"/>
        </w:rPr>
        <w:t xml:space="preserve"> </w:t>
      </w:r>
      <w:smartTag w:uri="urn:schemas-microsoft-com:office:smarttags" w:element="PersonName">
        <w:smartTagPr>
          <w:attr w:name="ProductID" w:val="de la Calidad"/>
        </w:smartTagPr>
        <w:r w:rsidRPr="001C67D3">
          <w:rPr>
            <w:rFonts w:ascii="Arial" w:hAnsi="Arial" w:cs="Arial"/>
            <w:sz w:val="22"/>
            <w:szCs w:val="22"/>
            <w:lang w:val="es-AR"/>
          </w:rPr>
          <w:t>de la Cali</w:t>
        </w:r>
        <w:r w:rsidRPr="00252511">
          <w:rPr>
            <w:rFonts w:ascii="Arial" w:hAnsi="Arial" w:cs="Arial"/>
            <w:sz w:val="22"/>
            <w:szCs w:val="22"/>
            <w:lang w:val="es-AR"/>
          </w:rPr>
          <w:t>dad</w:t>
        </w:r>
      </w:smartTag>
      <w:r w:rsidRPr="00252511">
        <w:rPr>
          <w:rFonts w:ascii="Arial" w:hAnsi="Arial" w:cs="Arial"/>
          <w:sz w:val="22"/>
          <w:szCs w:val="22"/>
          <w:lang w:val="es-AR"/>
        </w:rPr>
        <w:t xml:space="preserve"> Industrial, creado por convenio entre </w:t>
      </w:r>
      <w:smartTag w:uri="urn:schemas-microsoft-com:office:smarttags" w:element="PersonName">
        <w:smartTagPr>
          <w:attr w:name="ProductID" w:val="la Universidad Nacional"/>
        </w:smartTagPr>
        <w:r w:rsidRPr="00252511">
          <w:rPr>
            <w:rFonts w:ascii="Arial" w:hAnsi="Arial" w:cs="Arial"/>
            <w:sz w:val="22"/>
            <w:szCs w:val="22"/>
            <w:lang w:val="es-AR"/>
          </w:rPr>
          <w:t>la Universidad Nacional</w:t>
        </w:r>
      </w:smartTag>
      <w:r w:rsidRPr="00252511">
        <w:rPr>
          <w:rFonts w:ascii="Arial" w:hAnsi="Arial" w:cs="Arial"/>
          <w:sz w:val="22"/>
          <w:szCs w:val="22"/>
          <w:lang w:val="es-AR"/>
        </w:rPr>
        <w:t xml:space="preserve"> de </w:t>
      </w:r>
      <w:r>
        <w:rPr>
          <w:rFonts w:ascii="Arial" w:hAnsi="Arial" w:cs="Arial"/>
          <w:sz w:val="22"/>
          <w:szCs w:val="22"/>
          <w:lang w:val="es-AR"/>
        </w:rPr>
        <w:t xml:space="preserve">General </w:t>
      </w:r>
      <w:r w:rsidRPr="00252511">
        <w:rPr>
          <w:rFonts w:ascii="Arial" w:hAnsi="Arial" w:cs="Arial"/>
          <w:sz w:val="22"/>
          <w:szCs w:val="22"/>
          <w:lang w:val="es-AR"/>
        </w:rPr>
        <w:t>San Martín, UNSAM y el Instituto</w:t>
      </w:r>
      <w:r w:rsidRPr="0038592D">
        <w:rPr>
          <w:rFonts w:ascii="Arial" w:hAnsi="Arial" w:cs="Arial"/>
          <w:sz w:val="22"/>
          <w:szCs w:val="22"/>
          <w:lang w:val="es-AR"/>
        </w:rPr>
        <w:t xml:space="preserve"> Nacional de Tecnología Industrial, INTI, viene desarrollando exitosamente este concepto educativo desde </w:t>
      </w:r>
      <w:smartTag w:uri="urn:schemas-microsoft-com:office:smarttags" w:element="metricconverter">
        <w:smartTagPr>
          <w:attr w:name="ProductID" w:val="1996, a"/>
        </w:smartTagPr>
        <w:r w:rsidRPr="0038592D">
          <w:rPr>
            <w:rFonts w:ascii="Arial" w:hAnsi="Arial" w:cs="Arial"/>
            <w:sz w:val="22"/>
            <w:szCs w:val="22"/>
            <w:lang w:val="es-AR"/>
          </w:rPr>
          <w:t>1996, a</w:t>
        </w:r>
      </w:smartTag>
      <w:r w:rsidRPr="0038592D">
        <w:rPr>
          <w:rFonts w:ascii="Arial" w:hAnsi="Arial" w:cs="Arial"/>
          <w:sz w:val="22"/>
          <w:szCs w:val="22"/>
          <w:lang w:val="es-AR"/>
        </w:rPr>
        <w:t xml:space="preserve"> nivel de Posgrado y de formación de técnicos, utilizando recursos humanos y laboratorios existentes en el INTI. </w:t>
      </w:r>
    </w:p>
    <w:p w:rsidR="00F40C33" w:rsidRDefault="00F40C33" w:rsidP="00EB6A1A">
      <w:pPr>
        <w:spacing w:line="360" w:lineRule="auto"/>
        <w:jc w:val="both"/>
        <w:rPr>
          <w:rFonts w:ascii="Arial" w:hAnsi="Arial" w:cs="Arial"/>
          <w:sz w:val="22"/>
          <w:szCs w:val="22"/>
          <w:lang w:val="es-AR"/>
        </w:rPr>
      </w:pPr>
    </w:p>
    <w:p w:rsidR="00F40C33" w:rsidRPr="00194C18" w:rsidRDefault="00F40C33" w:rsidP="00EB6A1A">
      <w:pPr>
        <w:spacing w:line="360" w:lineRule="auto"/>
        <w:jc w:val="both"/>
        <w:rPr>
          <w:rFonts w:ascii="Arial" w:hAnsi="Arial" w:cs="Arial"/>
          <w:sz w:val="22"/>
          <w:szCs w:val="22"/>
          <w:lang w:val="es-AR"/>
        </w:rPr>
      </w:pPr>
      <w:r w:rsidRPr="0038592D">
        <w:rPr>
          <w:rFonts w:ascii="Arial" w:hAnsi="Arial" w:cs="Arial"/>
          <w:sz w:val="22"/>
          <w:szCs w:val="22"/>
          <w:lang w:val="es-AR"/>
        </w:rPr>
        <w:t xml:space="preserve">Esta carrera permitirá entonces formar Ingenieros en Alimentos con alta idoneidad para entender en la eficiencia de los procesos industriales, diseñar, asegurar y evaluar la </w:t>
      </w:r>
      <w:smartTag w:uri="urn:schemas-microsoft-com:office:smarttags" w:element="PersonName">
        <w:smartTagPr>
          <w:attr w:name="ProductID" w:val="Calidad de"/>
        </w:smartTagPr>
        <w:r w:rsidRPr="0038592D">
          <w:rPr>
            <w:rFonts w:ascii="Arial" w:hAnsi="Arial" w:cs="Arial"/>
            <w:sz w:val="22"/>
            <w:szCs w:val="22"/>
            <w:lang w:val="es-AR"/>
          </w:rPr>
          <w:t>calidad de</w:t>
        </w:r>
      </w:smartTag>
      <w:r w:rsidRPr="0038592D">
        <w:rPr>
          <w:rFonts w:ascii="Arial" w:hAnsi="Arial" w:cs="Arial"/>
          <w:sz w:val="22"/>
          <w:szCs w:val="22"/>
          <w:lang w:val="es-AR"/>
        </w:rPr>
        <w:t xml:space="preserve"> los productos, atendiendo las prioridades sociales y ambientales que se deben respetar en los ámbitos productivos. Los alumnos de la carrera realizarán una intensa práctica profesional durante su formación, en o para empresas u organismos oficiales con incumbencia en el tema. Esta intención se plasma en el diseño curricular de la carrera tanto en </w:t>
      </w:r>
      <w:smartTag w:uri="urn:schemas-microsoft-com:office:smarttags" w:element="PersonName">
        <w:smartTagPr>
          <w:attr w:name="ProductID" w:val="la prevista Pr￡ctica Profesional"/>
        </w:smartTagPr>
        <w:r w:rsidRPr="0038592D">
          <w:rPr>
            <w:rFonts w:ascii="Arial" w:hAnsi="Arial" w:cs="Arial"/>
            <w:sz w:val="22"/>
            <w:szCs w:val="22"/>
            <w:lang w:val="es-AR"/>
          </w:rPr>
          <w:t>la prevista Práctica Profesional</w:t>
        </w:r>
      </w:smartTag>
      <w:r w:rsidRPr="0038592D">
        <w:rPr>
          <w:rFonts w:ascii="Arial" w:hAnsi="Arial" w:cs="Arial"/>
          <w:sz w:val="22"/>
          <w:szCs w:val="22"/>
          <w:lang w:val="es-AR"/>
        </w:rPr>
        <w:t xml:space="preserve"> Supervisada, como en el Proyecto Final Integrador, que puede consistir en algún desarrollo original que satisfaga las necesidades de innovación de una empresa o laboratorio, o en investigación básica o aplicada en temas de avanzada en el área. Para ello se dispone de la capacidad de integración del INTI, además de las empresas de la zona de influencia de </w:t>
      </w:r>
      <w:smartTag w:uri="urn:schemas-microsoft-com:office:smarttags" w:element="PersonName">
        <w:smartTagPr>
          <w:attr w:name="ProductID" w:val="la Universidad. Esta"/>
        </w:smartTagPr>
        <w:r w:rsidRPr="0038592D">
          <w:rPr>
            <w:rFonts w:ascii="Arial" w:hAnsi="Arial" w:cs="Arial"/>
            <w:sz w:val="22"/>
            <w:szCs w:val="22"/>
            <w:lang w:val="es-AR"/>
          </w:rPr>
          <w:t>la Universidad. Esta</w:t>
        </w:r>
      </w:smartTag>
      <w:r w:rsidRPr="0038592D">
        <w:rPr>
          <w:rFonts w:ascii="Arial" w:hAnsi="Arial" w:cs="Arial"/>
          <w:sz w:val="22"/>
          <w:szCs w:val="22"/>
          <w:lang w:val="es-AR"/>
        </w:rPr>
        <w:t xml:space="preserve"> interacción implicará el permanente contacto con las PYMES a fin de relevar sus necesidades, problemáticas e inquietudes. Implicará también la coordinación con las empresas para la realización de prácticas y pasantías. </w:t>
      </w:r>
    </w:p>
    <w:p w:rsidR="00F40C33" w:rsidRDefault="00F40C33" w:rsidP="00EB6A1A">
      <w:pPr>
        <w:spacing w:line="360" w:lineRule="auto"/>
        <w:jc w:val="both"/>
        <w:rPr>
          <w:rFonts w:ascii="Arial" w:hAnsi="Arial" w:cs="Arial"/>
          <w:sz w:val="22"/>
          <w:szCs w:val="22"/>
          <w:lang w:val="es-AR"/>
        </w:rPr>
      </w:pPr>
    </w:p>
    <w:p w:rsidR="00F40C33" w:rsidRPr="00194C18" w:rsidRDefault="00F40C33" w:rsidP="00EB6A1A">
      <w:pPr>
        <w:spacing w:line="360" w:lineRule="auto"/>
        <w:jc w:val="both"/>
        <w:rPr>
          <w:rFonts w:ascii="Arial" w:hAnsi="Arial" w:cs="Arial"/>
          <w:sz w:val="22"/>
          <w:szCs w:val="22"/>
          <w:lang w:val="es-AR"/>
        </w:rPr>
      </w:pPr>
      <w:smartTag w:uri="urn:schemas-microsoft-com:office:smarttags" w:element="PersonName">
        <w:smartTagPr>
          <w:attr w:name="ProductID" w:val="La Responsabilidad Social"/>
        </w:smartTagPr>
        <w:r>
          <w:rPr>
            <w:rFonts w:ascii="Arial" w:hAnsi="Arial" w:cs="Arial"/>
            <w:sz w:val="22"/>
            <w:szCs w:val="22"/>
            <w:lang w:val="es-AR"/>
          </w:rPr>
          <w:t>La Responsabilidad Social</w:t>
        </w:r>
      </w:smartTag>
      <w:r>
        <w:rPr>
          <w:rFonts w:ascii="Arial" w:hAnsi="Arial" w:cs="Arial"/>
          <w:sz w:val="22"/>
          <w:szCs w:val="22"/>
          <w:lang w:val="es-AR"/>
        </w:rPr>
        <w:t>,</w:t>
      </w:r>
      <w:r w:rsidRPr="0038592D">
        <w:rPr>
          <w:rFonts w:ascii="Arial" w:hAnsi="Arial" w:cs="Arial"/>
          <w:sz w:val="22"/>
          <w:szCs w:val="22"/>
          <w:lang w:val="es-AR"/>
        </w:rPr>
        <w:t xml:space="preserve"> que incluye </w:t>
      </w:r>
      <w:smartTag w:uri="urn:schemas-microsoft-com:office:smarttags" w:element="PersonName">
        <w:smartTagPr>
          <w:attr w:name="ProductID" w:val="la Responsabilidad Ambiental"/>
        </w:smartTagPr>
        <w:r w:rsidRPr="0038592D">
          <w:rPr>
            <w:rFonts w:ascii="Arial" w:hAnsi="Arial" w:cs="Arial"/>
            <w:sz w:val="22"/>
            <w:szCs w:val="22"/>
            <w:lang w:val="es-AR"/>
          </w:rPr>
          <w:t>la Responsabilidad Ambiental</w:t>
        </w:r>
      </w:smartTag>
      <w:r>
        <w:rPr>
          <w:rFonts w:ascii="Arial" w:hAnsi="Arial" w:cs="Arial"/>
          <w:sz w:val="22"/>
          <w:szCs w:val="22"/>
          <w:lang w:val="es-AR"/>
        </w:rPr>
        <w:t xml:space="preserve">, </w:t>
      </w:r>
      <w:r w:rsidRPr="0038592D">
        <w:rPr>
          <w:rFonts w:ascii="Arial" w:hAnsi="Arial" w:cs="Arial"/>
          <w:sz w:val="22"/>
          <w:szCs w:val="22"/>
          <w:lang w:val="es-AR"/>
        </w:rPr>
        <w:t>será transmitida al estudiante desde el inicio. A lo largo de la carrera interactuará con los laboratorios únicos en el país d</w:t>
      </w:r>
      <w:r>
        <w:rPr>
          <w:rFonts w:ascii="Arial" w:hAnsi="Arial" w:cs="Arial"/>
          <w:sz w:val="22"/>
          <w:szCs w:val="22"/>
          <w:lang w:val="es-AR"/>
        </w:rPr>
        <w:t>ó</w:t>
      </w:r>
      <w:r w:rsidRPr="0038592D">
        <w:rPr>
          <w:rFonts w:ascii="Arial" w:hAnsi="Arial" w:cs="Arial"/>
          <w:sz w:val="22"/>
          <w:szCs w:val="22"/>
          <w:lang w:val="es-AR"/>
        </w:rPr>
        <w:t>nde se asegura el cumplimiento con normas ambientales de los productos, por ejemplo en compatibilidad electromagnética, mediciones de nivel sonoro, así como de contaminación de suelos, aire y aguas, o de certificaciones obligatorias para la eficiencia energética de los mismos.</w:t>
      </w:r>
    </w:p>
    <w:p w:rsidR="00F40C33" w:rsidRDefault="00F40C33" w:rsidP="00EB6A1A">
      <w:pPr>
        <w:spacing w:line="360" w:lineRule="auto"/>
        <w:jc w:val="both"/>
        <w:rPr>
          <w:rFonts w:ascii="Arial" w:hAnsi="Arial" w:cs="Arial"/>
          <w:sz w:val="22"/>
          <w:szCs w:val="22"/>
        </w:rPr>
      </w:pPr>
    </w:p>
    <w:p w:rsidR="00F40C33" w:rsidRPr="000050B6" w:rsidRDefault="00F40C33" w:rsidP="00EB6A1A">
      <w:pPr>
        <w:spacing w:line="360" w:lineRule="auto"/>
        <w:jc w:val="both"/>
        <w:rPr>
          <w:rFonts w:ascii="Arial" w:hAnsi="Arial" w:cs="Arial"/>
          <w:sz w:val="22"/>
          <w:szCs w:val="22"/>
        </w:rPr>
      </w:pPr>
      <w:r w:rsidRPr="000050B6">
        <w:rPr>
          <w:rFonts w:ascii="Arial" w:hAnsi="Arial" w:cs="Arial"/>
          <w:sz w:val="22"/>
          <w:szCs w:val="22"/>
        </w:rPr>
        <w:t xml:space="preserve">Los alumnos de esta nueva carrera de Ingeniería en Alimentos se formarán en las materias básicas con la excelencia docente tradicional de la </w:t>
      </w:r>
      <w:r>
        <w:rPr>
          <w:rFonts w:ascii="Arial" w:hAnsi="Arial" w:cs="Arial"/>
          <w:sz w:val="22"/>
          <w:szCs w:val="22"/>
        </w:rPr>
        <w:t xml:space="preserve">Escuela de Ciencia y Tecnología de </w:t>
      </w:r>
      <w:smartTag w:uri="urn:schemas-microsoft-com:office:smarttags" w:element="PersonName">
        <w:smartTagPr>
          <w:attr w:name="ProductID" w:val="la UNSAM. Las"/>
        </w:smartTagPr>
        <w:r>
          <w:rPr>
            <w:rFonts w:ascii="Arial" w:hAnsi="Arial" w:cs="Arial"/>
            <w:sz w:val="22"/>
            <w:szCs w:val="22"/>
          </w:rPr>
          <w:t xml:space="preserve">la </w:t>
        </w:r>
        <w:r w:rsidRPr="000050B6">
          <w:rPr>
            <w:rFonts w:ascii="Arial" w:hAnsi="Arial" w:cs="Arial"/>
            <w:sz w:val="22"/>
            <w:szCs w:val="22"/>
          </w:rPr>
          <w:t>UNSAM. Las</w:t>
        </w:r>
      </w:smartTag>
      <w:r w:rsidRPr="000050B6">
        <w:rPr>
          <w:rFonts w:ascii="Arial" w:hAnsi="Arial" w:cs="Arial"/>
          <w:sz w:val="22"/>
          <w:szCs w:val="22"/>
        </w:rPr>
        <w:t xml:space="preserve"> materias específicas serán enriquecidas con trabajos prácticos en los laboratorios y plantas pilotos del </w:t>
      </w:r>
      <w:smartTag w:uri="urn:schemas-microsoft-com:office:smarttags" w:element="PersonName">
        <w:smartTagPr>
          <w:attr w:name="ProductID" w:val="INTI de"/>
        </w:smartTagPr>
        <w:r w:rsidRPr="000050B6">
          <w:rPr>
            <w:rFonts w:ascii="Arial" w:hAnsi="Arial" w:cs="Arial"/>
            <w:sz w:val="22"/>
            <w:szCs w:val="22"/>
          </w:rPr>
          <w:t>INTI de</w:t>
        </w:r>
      </w:smartTag>
      <w:r w:rsidRPr="000050B6">
        <w:rPr>
          <w:rFonts w:ascii="Arial" w:hAnsi="Arial" w:cs="Arial"/>
          <w:sz w:val="22"/>
          <w:szCs w:val="22"/>
        </w:rPr>
        <w:t xml:space="preserve"> </w:t>
      </w:r>
      <w:proofErr w:type="spellStart"/>
      <w:r w:rsidRPr="000050B6">
        <w:rPr>
          <w:rFonts w:ascii="Arial" w:hAnsi="Arial" w:cs="Arial"/>
          <w:sz w:val="22"/>
          <w:szCs w:val="22"/>
        </w:rPr>
        <w:t>Agroalimentos</w:t>
      </w:r>
      <w:proofErr w:type="spellEnd"/>
      <w:r w:rsidRPr="000050B6">
        <w:rPr>
          <w:rFonts w:ascii="Arial" w:hAnsi="Arial" w:cs="Arial"/>
          <w:sz w:val="22"/>
          <w:szCs w:val="22"/>
        </w:rPr>
        <w:t>, Carnes, Cereales y Oleaginosas, Lácteos, Celulosa y Papel, Envases,  Metrología, Química, Plásticos, Ingeniería Ambiental, etc. Una descripción más detallada de esta infraestructura disponible puede consultarse en</w:t>
      </w:r>
      <w:r>
        <w:rPr>
          <w:rFonts w:ascii="Arial" w:hAnsi="Arial" w:cs="Arial"/>
          <w:sz w:val="22"/>
          <w:szCs w:val="22"/>
        </w:rPr>
        <w:t>:</w:t>
      </w:r>
    </w:p>
    <w:p w:rsidR="00F40C33" w:rsidRDefault="00F40C33" w:rsidP="00A9665B">
      <w:pPr>
        <w:spacing w:line="360" w:lineRule="auto"/>
        <w:ind w:firstLine="567"/>
        <w:jc w:val="both"/>
      </w:pPr>
    </w:p>
    <w:p w:rsidR="00F40C33" w:rsidRPr="00E5641A" w:rsidRDefault="0015441C" w:rsidP="00A9665B">
      <w:pPr>
        <w:spacing w:line="360" w:lineRule="auto"/>
        <w:ind w:firstLine="567"/>
        <w:jc w:val="both"/>
        <w:rPr>
          <w:rFonts w:ascii="Arial" w:hAnsi="Arial" w:cs="Arial"/>
          <w:sz w:val="22"/>
          <w:szCs w:val="22"/>
        </w:rPr>
      </w:pPr>
      <w:hyperlink r:id="rId13" w:history="1">
        <w:r w:rsidR="00F40C33" w:rsidRPr="00E5641A">
          <w:rPr>
            <w:rStyle w:val="Hipervnculo"/>
            <w:rFonts w:ascii="Arial" w:hAnsi="Arial" w:cs="Arial"/>
            <w:color w:val="auto"/>
            <w:sz w:val="22"/>
            <w:szCs w:val="22"/>
          </w:rPr>
          <w:t>http://www.inti.gob.ar/agroalimentos/</w:t>
        </w:r>
      </w:hyperlink>
    </w:p>
    <w:p w:rsidR="00F40C33" w:rsidRPr="00E5641A" w:rsidRDefault="0015441C" w:rsidP="00A9665B">
      <w:pPr>
        <w:spacing w:line="360" w:lineRule="auto"/>
        <w:ind w:firstLine="567"/>
        <w:jc w:val="both"/>
        <w:rPr>
          <w:rFonts w:ascii="Arial" w:hAnsi="Arial" w:cs="Arial"/>
          <w:sz w:val="22"/>
          <w:szCs w:val="22"/>
        </w:rPr>
      </w:pPr>
      <w:hyperlink r:id="rId14" w:history="1">
        <w:r w:rsidR="00F40C33" w:rsidRPr="00E5641A">
          <w:rPr>
            <w:rStyle w:val="Hipervnculo"/>
            <w:rFonts w:ascii="Arial" w:hAnsi="Arial" w:cs="Arial"/>
            <w:color w:val="auto"/>
            <w:sz w:val="22"/>
            <w:szCs w:val="22"/>
          </w:rPr>
          <w:t>http://www.inti.gob.ar/carnes/</w:t>
        </w:r>
      </w:hyperlink>
    </w:p>
    <w:p w:rsidR="00F40C33" w:rsidRPr="00E5641A" w:rsidRDefault="0015441C" w:rsidP="00A9665B">
      <w:pPr>
        <w:spacing w:line="360" w:lineRule="auto"/>
        <w:ind w:firstLine="567"/>
        <w:jc w:val="both"/>
        <w:rPr>
          <w:rFonts w:ascii="Arial" w:hAnsi="Arial" w:cs="Arial"/>
          <w:sz w:val="22"/>
          <w:szCs w:val="22"/>
        </w:rPr>
      </w:pPr>
      <w:hyperlink r:id="rId15" w:history="1">
        <w:r w:rsidR="00F40C33" w:rsidRPr="00E5641A">
          <w:rPr>
            <w:rStyle w:val="Hipervnculo"/>
            <w:rFonts w:ascii="Arial" w:hAnsi="Arial" w:cs="Arial"/>
            <w:color w:val="auto"/>
            <w:sz w:val="22"/>
            <w:szCs w:val="22"/>
          </w:rPr>
          <w:t>http://www.inti.gob.ar/cerealesyoleaginosas/</w:t>
        </w:r>
      </w:hyperlink>
    </w:p>
    <w:p w:rsidR="00F40C33" w:rsidRPr="00E5641A" w:rsidRDefault="0015441C" w:rsidP="00A9665B">
      <w:pPr>
        <w:spacing w:line="360" w:lineRule="auto"/>
        <w:ind w:firstLine="567"/>
        <w:jc w:val="both"/>
        <w:rPr>
          <w:rFonts w:ascii="Arial" w:hAnsi="Arial" w:cs="Arial"/>
          <w:sz w:val="22"/>
          <w:szCs w:val="22"/>
        </w:rPr>
      </w:pPr>
      <w:hyperlink r:id="rId16" w:history="1">
        <w:r w:rsidR="00F40C33" w:rsidRPr="00E5641A">
          <w:rPr>
            <w:rStyle w:val="Hipervnculo"/>
            <w:rFonts w:ascii="Arial" w:hAnsi="Arial" w:cs="Arial"/>
            <w:color w:val="auto"/>
            <w:sz w:val="22"/>
            <w:szCs w:val="22"/>
          </w:rPr>
          <w:t>http://www.inti.gob.ar/lacteos/</w:t>
        </w:r>
      </w:hyperlink>
    </w:p>
    <w:p w:rsidR="00F40C33" w:rsidRPr="00E5641A" w:rsidRDefault="0015441C" w:rsidP="00A9665B">
      <w:pPr>
        <w:spacing w:line="360" w:lineRule="auto"/>
        <w:ind w:firstLine="567"/>
        <w:jc w:val="both"/>
        <w:rPr>
          <w:rFonts w:ascii="Arial" w:hAnsi="Arial" w:cs="Arial"/>
          <w:sz w:val="22"/>
          <w:szCs w:val="22"/>
        </w:rPr>
      </w:pPr>
      <w:hyperlink r:id="rId17" w:history="1">
        <w:r w:rsidR="00F40C33" w:rsidRPr="00E5641A">
          <w:rPr>
            <w:rStyle w:val="Hipervnculo"/>
            <w:rFonts w:ascii="Arial" w:hAnsi="Arial" w:cs="Arial"/>
            <w:color w:val="auto"/>
            <w:sz w:val="22"/>
            <w:szCs w:val="22"/>
          </w:rPr>
          <w:t>http://www.inti.gob.ar/quimica/lineas_trabajos.htm</w:t>
        </w:r>
      </w:hyperlink>
    </w:p>
    <w:p w:rsidR="00F40C33" w:rsidRPr="00E5641A" w:rsidRDefault="0015441C" w:rsidP="00A9665B">
      <w:pPr>
        <w:spacing w:line="360" w:lineRule="auto"/>
        <w:ind w:firstLine="567"/>
        <w:jc w:val="both"/>
        <w:rPr>
          <w:rFonts w:ascii="Arial" w:hAnsi="Arial" w:cs="Arial"/>
          <w:sz w:val="22"/>
          <w:szCs w:val="22"/>
        </w:rPr>
      </w:pPr>
      <w:hyperlink r:id="rId18" w:history="1">
        <w:r w:rsidR="00F40C33" w:rsidRPr="00E5641A">
          <w:rPr>
            <w:rStyle w:val="Hipervnculo"/>
            <w:rFonts w:ascii="Arial" w:hAnsi="Arial" w:cs="Arial"/>
            <w:color w:val="auto"/>
            <w:sz w:val="22"/>
            <w:szCs w:val="22"/>
          </w:rPr>
          <w:t>http://www.inti.gob.ar/contaminantesorganicos/</w:t>
        </w:r>
      </w:hyperlink>
    </w:p>
    <w:p w:rsidR="00F40C33" w:rsidRPr="00E5641A" w:rsidRDefault="0015441C" w:rsidP="00A9665B">
      <w:pPr>
        <w:spacing w:line="360" w:lineRule="auto"/>
        <w:ind w:firstLine="567"/>
        <w:jc w:val="both"/>
        <w:rPr>
          <w:rFonts w:ascii="Arial" w:hAnsi="Arial" w:cs="Arial"/>
          <w:sz w:val="22"/>
          <w:szCs w:val="22"/>
        </w:rPr>
      </w:pPr>
      <w:hyperlink r:id="rId19" w:history="1">
        <w:r w:rsidR="00F40C33" w:rsidRPr="00E5641A">
          <w:rPr>
            <w:rStyle w:val="Hipervnculo"/>
            <w:rFonts w:ascii="Arial" w:hAnsi="Arial" w:cs="Arial"/>
            <w:color w:val="auto"/>
            <w:sz w:val="22"/>
            <w:szCs w:val="22"/>
          </w:rPr>
          <w:t>http://www.inti.gob.ar/fisicaymetrologia/</w:t>
        </w:r>
      </w:hyperlink>
    </w:p>
    <w:p w:rsidR="00F40C33" w:rsidRPr="00E5641A" w:rsidRDefault="0015441C" w:rsidP="00A9665B">
      <w:pPr>
        <w:spacing w:line="360" w:lineRule="auto"/>
        <w:ind w:firstLine="567"/>
        <w:jc w:val="both"/>
        <w:rPr>
          <w:rFonts w:ascii="Arial" w:hAnsi="Arial" w:cs="Arial"/>
          <w:sz w:val="22"/>
          <w:szCs w:val="22"/>
        </w:rPr>
      </w:pPr>
      <w:hyperlink r:id="rId20" w:history="1">
        <w:r w:rsidR="00F40C33" w:rsidRPr="00E5641A">
          <w:rPr>
            <w:rStyle w:val="Hipervnculo"/>
            <w:rFonts w:ascii="Arial" w:hAnsi="Arial" w:cs="Arial"/>
            <w:color w:val="auto"/>
            <w:sz w:val="22"/>
            <w:szCs w:val="22"/>
          </w:rPr>
          <w:t>http://www.inti.gob.ar/ingenieriaambiental/</w:t>
        </w:r>
      </w:hyperlink>
    </w:p>
    <w:p w:rsidR="00F40C33" w:rsidRPr="00E5641A" w:rsidRDefault="0015441C" w:rsidP="00A9665B">
      <w:pPr>
        <w:spacing w:line="360" w:lineRule="auto"/>
        <w:ind w:firstLine="567"/>
        <w:jc w:val="both"/>
        <w:rPr>
          <w:rFonts w:ascii="Arial" w:hAnsi="Arial" w:cs="Arial"/>
          <w:sz w:val="22"/>
          <w:szCs w:val="22"/>
        </w:rPr>
      </w:pPr>
      <w:hyperlink r:id="rId21" w:history="1">
        <w:r w:rsidR="00F40C33" w:rsidRPr="00E5641A">
          <w:rPr>
            <w:rStyle w:val="Hipervnculo"/>
            <w:rFonts w:ascii="Arial" w:hAnsi="Arial" w:cs="Arial"/>
            <w:color w:val="auto"/>
            <w:sz w:val="22"/>
            <w:szCs w:val="22"/>
          </w:rPr>
          <w:t>http://www.inti.gob.ar/plasticos/tecnologias.htm</w:t>
        </w:r>
      </w:hyperlink>
    </w:p>
    <w:p w:rsidR="00F40C33" w:rsidRPr="00E5641A" w:rsidRDefault="0015441C" w:rsidP="00A9665B">
      <w:pPr>
        <w:spacing w:line="360" w:lineRule="auto"/>
        <w:ind w:firstLine="567"/>
        <w:jc w:val="both"/>
        <w:rPr>
          <w:rFonts w:ascii="Arial" w:hAnsi="Arial" w:cs="Arial"/>
          <w:sz w:val="22"/>
          <w:szCs w:val="22"/>
        </w:rPr>
      </w:pPr>
      <w:hyperlink r:id="rId22" w:history="1">
        <w:r w:rsidR="00F40C33" w:rsidRPr="00E5641A">
          <w:rPr>
            <w:rStyle w:val="Hipervnculo"/>
            <w:rFonts w:ascii="Arial" w:hAnsi="Arial" w:cs="Arial"/>
            <w:color w:val="auto"/>
            <w:sz w:val="22"/>
            <w:szCs w:val="22"/>
          </w:rPr>
          <w:t>http://www.inti.gob.ar/envasesyembalajes/</w:t>
        </w:r>
      </w:hyperlink>
    </w:p>
    <w:p w:rsidR="00F40C33" w:rsidRPr="00E5641A" w:rsidRDefault="0015441C" w:rsidP="00A9665B">
      <w:pPr>
        <w:spacing w:line="360" w:lineRule="auto"/>
        <w:ind w:firstLine="567"/>
        <w:jc w:val="both"/>
        <w:rPr>
          <w:rFonts w:ascii="Arial" w:hAnsi="Arial" w:cs="Arial"/>
          <w:sz w:val="22"/>
          <w:szCs w:val="22"/>
        </w:rPr>
      </w:pPr>
      <w:hyperlink r:id="rId23" w:history="1">
        <w:r w:rsidR="00F40C33" w:rsidRPr="00E5641A">
          <w:rPr>
            <w:rStyle w:val="Hipervnculo"/>
            <w:rFonts w:ascii="Arial" w:hAnsi="Arial" w:cs="Arial"/>
            <w:color w:val="auto"/>
            <w:sz w:val="22"/>
            <w:szCs w:val="22"/>
          </w:rPr>
          <w:t>http://www.inti.gob.ar/procesossuperficiales/envases.htm</w:t>
        </w:r>
      </w:hyperlink>
    </w:p>
    <w:p w:rsidR="00F40C33" w:rsidRPr="00E5641A" w:rsidRDefault="0015441C" w:rsidP="00A9665B">
      <w:pPr>
        <w:spacing w:line="360" w:lineRule="auto"/>
        <w:ind w:firstLine="567"/>
        <w:jc w:val="both"/>
        <w:rPr>
          <w:rFonts w:ascii="Arial" w:hAnsi="Arial" w:cs="Arial"/>
          <w:sz w:val="22"/>
          <w:szCs w:val="22"/>
        </w:rPr>
      </w:pPr>
      <w:hyperlink r:id="rId24" w:history="1">
        <w:r w:rsidR="00F40C33" w:rsidRPr="00E5641A">
          <w:rPr>
            <w:rStyle w:val="Hipervnculo"/>
            <w:rFonts w:ascii="Arial" w:hAnsi="Arial" w:cs="Arial"/>
            <w:color w:val="auto"/>
            <w:sz w:val="22"/>
            <w:szCs w:val="22"/>
          </w:rPr>
          <w:t>http://www.inti.gob.ar/procesossuperficiales/corrosion.htm</w:t>
        </w:r>
      </w:hyperlink>
    </w:p>
    <w:p w:rsidR="00F40C33" w:rsidRDefault="00F40C33" w:rsidP="00A9665B">
      <w:pPr>
        <w:spacing w:line="360" w:lineRule="auto"/>
        <w:ind w:firstLine="567"/>
        <w:jc w:val="both"/>
        <w:rPr>
          <w:rFonts w:ascii="Arial" w:hAnsi="Arial" w:cs="Arial"/>
          <w:b/>
          <w:color w:val="FF0000"/>
          <w:sz w:val="22"/>
          <w:szCs w:val="22"/>
        </w:rPr>
      </w:pPr>
    </w:p>
    <w:p w:rsidR="00F40C33" w:rsidRDefault="00F40C33" w:rsidP="00EB6A1A">
      <w:pPr>
        <w:spacing w:line="360" w:lineRule="auto"/>
        <w:jc w:val="both"/>
        <w:rPr>
          <w:rFonts w:ascii="Arial" w:hAnsi="Arial" w:cs="Arial"/>
          <w:sz w:val="22"/>
          <w:szCs w:val="22"/>
        </w:rPr>
      </w:pPr>
      <w:smartTag w:uri="urn:schemas-microsoft-com:office:smarttags" w:element="PersonName">
        <w:smartTagPr>
          <w:attr w:name="ProductID" w:val="La Pr￡ctica Profesional Supervisada"/>
        </w:smartTagPr>
        <w:r w:rsidRPr="00455451">
          <w:rPr>
            <w:rFonts w:ascii="Arial" w:hAnsi="Arial" w:cs="Arial"/>
            <w:sz w:val="22"/>
            <w:szCs w:val="22"/>
          </w:rPr>
          <w:t>La Práctica Profesional Supervisada</w:t>
        </w:r>
      </w:smartTag>
      <w:r w:rsidRPr="00455451">
        <w:rPr>
          <w:rFonts w:ascii="Arial" w:hAnsi="Arial" w:cs="Arial"/>
          <w:sz w:val="22"/>
          <w:szCs w:val="22"/>
        </w:rPr>
        <w:t xml:space="preserve"> y el Proyecto Final Integrador podrán también realizarse en </w:t>
      </w:r>
      <w:r>
        <w:rPr>
          <w:rFonts w:ascii="Arial" w:hAnsi="Arial" w:cs="Arial"/>
          <w:sz w:val="22"/>
          <w:szCs w:val="22"/>
        </w:rPr>
        <w:t xml:space="preserve">los </w:t>
      </w:r>
      <w:r w:rsidRPr="00455451">
        <w:rPr>
          <w:rFonts w:ascii="Arial" w:hAnsi="Arial" w:cs="Arial"/>
          <w:sz w:val="22"/>
          <w:szCs w:val="22"/>
        </w:rPr>
        <w:t xml:space="preserve">laboratorios </w:t>
      </w:r>
      <w:r>
        <w:rPr>
          <w:rFonts w:ascii="Arial" w:hAnsi="Arial" w:cs="Arial"/>
          <w:sz w:val="22"/>
          <w:szCs w:val="22"/>
        </w:rPr>
        <w:t xml:space="preserve">mencionados </w:t>
      </w:r>
      <w:r w:rsidRPr="00455451">
        <w:rPr>
          <w:rFonts w:ascii="Arial" w:hAnsi="Arial" w:cs="Arial"/>
          <w:sz w:val="22"/>
          <w:szCs w:val="22"/>
        </w:rPr>
        <w:t xml:space="preserve">del INTI </w:t>
      </w:r>
      <w:r>
        <w:rPr>
          <w:rFonts w:ascii="Arial" w:hAnsi="Arial" w:cs="Arial"/>
          <w:sz w:val="22"/>
          <w:szCs w:val="22"/>
        </w:rPr>
        <w:t xml:space="preserve">y potencialmente algunos del INTA, </w:t>
      </w:r>
      <w:r w:rsidRPr="00455451">
        <w:rPr>
          <w:rFonts w:ascii="Arial" w:hAnsi="Arial" w:cs="Arial"/>
          <w:sz w:val="22"/>
          <w:szCs w:val="22"/>
        </w:rPr>
        <w:t xml:space="preserve">asistidos por personal experto en cada tema. Particularmente importante resultará la formación </w:t>
      </w:r>
      <w:r>
        <w:rPr>
          <w:rFonts w:ascii="Arial" w:hAnsi="Arial" w:cs="Arial"/>
          <w:sz w:val="22"/>
          <w:szCs w:val="22"/>
        </w:rPr>
        <w:t xml:space="preserve">en </w:t>
      </w:r>
      <w:smartTag w:uri="urn:schemas-microsoft-com:office:smarttags" w:element="PersonName">
        <w:smartTagPr>
          <w:attr w:name="ProductID" w:val="Calidad de"/>
        </w:smartTagPr>
        <w:r>
          <w:rPr>
            <w:rFonts w:ascii="Arial" w:hAnsi="Arial" w:cs="Arial"/>
            <w:sz w:val="22"/>
            <w:szCs w:val="22"/>
          </w:rPr>
          <w:t>calidad</w:t>
        </w:r>
        <w:r w:rsidRPr="00455451">
          <w:rPr>
            <w:rFonts w:ascii="Arial" w:hAnsi="Arial" w:cs="Arial"/>
            <w:sz w:val="22"/>
            <w:szCs w:val="22"/>
          </w:rPr>
          <w:t xml:space="preserve"> de</w:t>
        </w:r>
      </w:smartTag>
      <w:r w:rsidRPr="00455451">
        <w:rPr>
          <w:rFonts w:ascii="Arial" w:hAnsi="Arial" w:cs="Arial"/>
          <w:sz w:val="22"/>
          <w:szCs w:val="22"/>
        </w:rPr>
        <w:t xml:space="preserve"> estos ingenieros</w:t>
      </w:r>
      <w:r>
        <w:rPr>
          <w:rFonts w:ascii="Arial" w:hAnsi="Arial" w:cs="Arial"/>
          <w:sz w:val="22"/>
          <w:szCs w:val="22"/>
        </w:rPr>
        <w:t xml:space="preserve">, con alto conocimiento de las cadenas agroalimentarias a través de la importante formación del plantel docente integrado por profesionales de larga trayectoria y experiencia en el INTI y el INTA y de herramientas para la Calidad como por ejemplo </w:t>
      </w:r>
      <w:smartTag w:uri="urn:schemas-microsoft-com:office:smarttags" w:element="PersonName">
        <w:smartTagPr>
          <w:attr w:name="ProductID" w:val="la Metrolog￭a. Al"/>
        </w:smartTagPr>
        <w:r>
          <w:rPr>
            <w:rFonts w:ascii="Arial" w:hAnsi="Arial" w:cs="Arial"/>
            <w:sz w:val="22"/>
            <w:szCs w:val="22"/>
          </w:rPr>
          <w:t>la Metrología</w:t>
        </w:r>
        <w:r w:rsidRPr="00455451">
          <w:rPr>
            <w:rFonts w:ascii="Arial" w:hAnsi="Arial" w:cs="Arial"/>
            <w:sz w:val="22"/>
            <w:szCs w:val="22"/>
          </w:rPr>
          <w:t>. Al</w:t>
        </w:r>
      </w:smartTag>
      <w:r w:rsidRPr="00455451">
        <w:rPr>
          <w:rFonts w:ascii="Arial" w:hAnsi="Arial" w:cs="Arial"/>
          <w:sz w:val="22"/>
          <w:szCs w:val="22"/>
        </w:rPr>
        <w:t xml:space="preserve"> ser el INTI la autoridad metrológica nacional, los alumnos podrán percibir la complejidad de los modernos patrones </w:t>
      </w:r>
      <w:r>
        <w:rPr>
          <w:rFonts w:ascii="Arial" w:hAnsi="Arial" w:cs="Arial"/>
          <w:sz w:val="22"/>
          <w:szCs w:val="22"/>
        </w:rPr>
        <w:t xml:space="preserve">y equipos de medición </w:t>
      </w:r>
      <w:r w:rsidRPr="00455451">
        <w:rPr>
          <w:rFonts w:ascii="Arial" w:hAnsi="Arial" w:cs="Arial"/>
          <w:sz w:val="22"/>
          <w:szCs w:val="22"/>
        </w:rPr>
        <w:t xml:space="preserve">de casi todas las magnitudes físicas y químicas, a partir de los cuales se disemina la exactitud de medición en la industria </w:t>
      </w:r>
      <w:r>
        <w:rPr>
          <w:rFonts w:ascii="Arial" w:hAnsi="Arial" w:cs="Arial"/>
          <w:sz w:val="22"/>
          <w:szCs w:val="22"/>
        </w:rPr>
        <w:t xml:space="preserve">de los alimentos </w:t>
      </w:r>
      <w:r w:rsidRPr="00455451">
        <w:rPr>
          <w:rFonts w:ascii="Arial" w:hAnsi="Arial" w:cs="Arial"/>
          <w:sz w:val="22"/>
          <w:szCs w:val="22"/>
        </w:rPr>
        <w:t xml:space="preserve">para asegurar la </w:t>
      </w:r>
      <w:smartTag w:uri="urn:schemas-microsoft-com:office:smarttags" w:element="PersonName">
        <w:smartTagPr>
          <w:attr w:name="ProductID" w:val="Calidad de"/>
        </w:smartTagPr>
        <w:r w:rsidRPr="00455451">
          <w:rPr>
            <w:rFonts w:ascii="Arial" w:hAnsi="Arial" w:cs="Arial"/>
            <w:sz w:val="22"/>
            <w:szCs w:val="22"/>
          </w:rPr>
          <w:t>calidad de</w:t>
        </w:r>
      </w:smartTag>
      <w:r w:rsidRPr="00455451">
        <w:rPr>
          <w:rFonts w:ascii="Arial" w:hAnsi="Arial" w:cs="Arial"/>
          <w:sz w:val="22"/>
          <w:szCs w:val="22"/>
        </w:rPr>
        <w:t xml:space="preserve"> los productos, como lo requiere la normativa </w:t>
      </w:r>
      <w:r>
        <w:rPr>
          <w:rFonts w:ascii="Arial" w:hAnsi="Arial" w:cs="Arial"/>
          <w:sz w:val="22"/>
          <w:szCs w:val="22"/>
        </w:rPr>
        <w:t xml:space="preserve">nacional e </w:t>
      </w:r>
      <w:r w:rsidRPr="00455451">
        <w:rPr>
          <w:rFonts w:ascii="Arial" w:hAnsi="Arial" w:cs="Arial"/>
          <w:sz w:val="22"/>
          <w:szCs w:val="22"/>
        </w:rPr>
        <w:t>internacional.</w:t>
      </w:r>
      <w:r w:rsidR="004757E0">
        <w:rPr>
          <w:rFonts w:ascii="Arial" w:hAnsi="Arial" w:cs="Arial"/>
          <w:sz w:val="22"/>
          <w:szCs w:val="22"/>
        </w:rPr>
        <w:t xml:space="preserve"> </w:t>
      </w:r>
      <w:r>
        <w:rPr>
          <w:rFonts w:ascii="Arial" w:hAnsi="Arial" w:cs="Arial"/>
          <w:sz w:val="22"/>
          <w:szCs w:val="22"/>
        </w:rPr>
        <w:t>L</w:t>
      </w:r>
      <w:r w:rsidRPr="0056603D">
        <w:rPr>
          <w:rFonts w:ascii="Arial" w:hAnsi="Arial" w:cs="Arial"/>
          <w:sz w:val="22"/>
          <w:szCs w:val="22"/>
        </w:rPr>
        <w:t xml:space="preserve">a planta docente se integrará </w:t>
      </w:r>
      <w:r>
        <w:rPr>
          <w:rFonts w:ascii="Arial" w:hAnsi="Arial" w:cs="Arial"/>
          <w:sz w:val="22"/>
          <w:szCs w:val="22"/>
        </w:rPr>
        <w:t xml:space="preserve">tal cual se indicó </w:t>
      </w:r>
      <w:r w:rsidRPr="0056603D">
        <w:rPr>
          <w:rFonts w:ascii="Arial" w:hAnsi="Arial" w:cs="Arial"/>
          <w:sz w:val="22"/>
          <w:szCs w:val="22"/>
        </w:rPr>
        <w:t xml:space="preserve">con </w:t>
      </w:r>
      <w:r>
        <w:rPr>
          <w:rFonts w:ascii="Arial" w:hAnsi="Arial" w:cs="Arial"/>
          <w:sz w:val="22"/>
          <w:szCs w:val="22"/>
        </w:rPr>
        <w:t>p</w:t>
      </w:r>
      <w:r w:rsidRPr="0056603D">
        <w:rPr>
          <w:rFonts w:ascii="Arial" w:hAnsi="Arial" w:cs="Arial"/>
          <w:sz w:val="22"/>
          <w:szCs w:val="22"/>
        </w:rPr>
        <w:t xml:space="preserve">rofesionales de larga experiencia en el INTI, INTA y empresas privadas vinculadas a la actividad </w:t>
      </w:r>
      <w:r>
        <w:rPr>
          <w:rFonts w:ascii="Arial" w:hAnsi="Arial" w:cs="Arial"/>
          <w:sz w:val="22"/>
          <w:szCs w:val="22"/>
        </w:rPr>
        <w:t>agroalimentaria</w:t>
      </w:r>
      <w:r w:rsidRPr="0056603D">
        <w:rPr>
          <w:rFonts w:ascii="Arial" w:hAnsi="Arial" w:cs="Arial"/>
          <w:sz w:val="22"/>
          <w:szCs w:val="22"/>
        </w:rPr>
        <w:t xml:space="preserve">, así como </w:t>
      </w:r>
      <w:r>
        <w:rPr>
          <w:rFonts w:ascii="Arial" w:hAnsi="Arial" w:cs="Arial"/>
          <w:sz w:val="22"/>
          <w:szCs w:val="22"/>
        </w:rPr>
        <w:t xml:space="preserve">a través del </w:t>
      </w:r>
      <w:r>
        <w:rPr>
          <w:rFonts w:ascii="Arial" w:hAnsi="Arial" w:cs="Arial"/>
          <w:color w:val="000000"/>
          <w:sz w:val="21"/>
          <w:szCs w:val="21"/>
        </w:rPr>
        <w:t xml:space="preserve">International </w:t>
      </w:r>
      <w:proofErr w:type="spellStart"/>
      <w:r>
        <w:rPr>
          <w:rFonts w:ascii="Arial" w:hAnsi="Arial" w:cs="Arial"/>
          <w:color w:val="000000"/>
          <w:sz w:val="21"/>
          <w:szCs w:val="21"/>
        </w:rPr>
        <w:t>Life</w:t>
      </w:r>
      <w:proofErr w:type="spellEnd"/>
      <w:r>
        <w:rPr>
          <w:rFonts w:ascii="Arial" w:hAnsi="Arial" w:cs="Arial"/>
          <w:color w:val="000000"/>
          <w:sz w:val="21"/>
          <w:szCs w:val="21"/>
        </w:rPr>
        <w:t xml:space="preserve"> </w:t>
      </w:r>
      <w:proofErr w:type="spellStart"/>
      <w:r>
        <w:rPr>
          <w:rFonts w:ascii="Arial" w:hAnsi="Arial" w:cs="Arial"/>
          <w:color w:val="000000"/>
          <w:sz w:val="21"/>
          <w:szCs w:val="21"/>
        </w:rPr>
        <w:t>Sciences</w:t>
      </w:r>
      <w:proofErr w:type="spellEnd"/>
      <w:r>
        <w:rPr>
          <w:rFonts w:ascii="Arial" w:hAnsi="Arial" w:cs="Arial"/>
          <w:color w:val="000000"/>
          <w:sz w:val="21"/>
          <w:szCs w:val="21"/>
        </w:rPr>
        <w:t xml:space="preserve"> </w:t>
      </w:r>
      <w:proofErr w:type="spellStart"/>
      <w:r>
        <w:rPr>
          <w:rFonts w:ascii="Arial" w:hAnsi="Arial" w:cs="Arial"/>
          <w:color w:val="000000"/>
          <w:sz w:val="21"/>
          <w:szCs w:val="21"/>
        </w:rPr>
        <w:t>Institute</w:t>
      </w:r>
      <w:proofErr w:type="spellEnd"/>
      <w:r>
        <w:rPr>
          <w:rFonts w:ascii="Arial" w:hAnsi="Arial" w:cs="Arial"/>
          <w:color w:val="000000"/>
          <w:sz w:val="21"/>
          <w:szCs w:val="21"/>
        </w:rPr>
        <w:t xml:space="preserve"> (ILSI)</w:t>
      </w:r>
      <w:r w:rsidRPr="0056603D">
        <w:rPr>
          <w:rFonts w:ascii="Arial" w:hAnsi="Arial" w:cs="Arial"/>
          <w:sz w:val="22"/>
          <w:szCs w:val="22"/>
        </w:rPr>
        <w:t xml:space="preserve">, cuyo </w:t>
      </w:r>
      <w:smartTag w:uri="urn:schemas-microsoft-com:office:smarttags" w:element="PersonName">
        <w:smartTagPr>
          <w:attr w:name="ProductID" w:val="presidente de"/>
        </w:smartTagPr>
        <w:r>
          <w:rPr>
            <w:rFonts w:ascii="Arial" w:hAnsi="Arial" w:cs="Arial"/>
            <w:sz w:val="22"/>
            <w:szCs w:val="22"/>
          </w:rPr>
          <w:t>p</w:t>
        </w:r>
        <w:r w:rsidRPr="0056603D">
          <w:rPr>
            <w:rFonts w:ascii="Arial" w:hAnsi="Arial" w:cs="Arial"/>
            <w:sz w:val="22"/>
            <w:szCs w:val="22"/>
          </w:rPr>
          <w:t xml:space="preserve">residente </w:t>
        </w:r>
        <w:r>
          <w:rPr>
            <w:rFonts w:ascii="Arial" w:hAnsi="Arial" w:cs="Arial"/>
            <w:sz w:val="22"/>
            <w:szCs w:val="22"/>
          </w:rPr>
          <w:t>de</w:t>
        </w:r>
      </w:smartTag>
      <w:r>
        <w:rPr>
          <w:rFonts w:ascii="Arial" w:hAnsi="Arial" w:cs="Arial"/>
          <w:sz w:val="22"/>
          <w:szCs w:val="22"/>
        </w:rPr>
        <w:t xml:space="preserve"> la filial argentina </w:t>
      </w:r>
      <w:r w:rsidRPr="0056603D">
        <w:rPr>
          <w:rFonts w:ascii="Arial" w:hAnsi="Arial" w:cs="Arial"/>
          <w:sz w:val="22"/>
          <w:szCs w:val="22"/>
        </w:rPr>
        <w:t>integra el Consejo Académico del INCALIN</w:t>
      </w:r>
      <w:r>
        <w:rPr>
          <w:rFonts w:ascii="Arial" w:hAnsi="Arial" w:cs="Arial"/>
          <w:sz w:val="22"/>
          <w:szCs w:val="22"/>
        </w:rPr>
        <w:t>.</w:t>
      </w:r>
    </w:p>
    <w:p w:rsidR="00F40C33" w:rsidRDefault="00F40C33" w:rsidP="00EB6A1A">
      <w:pPr>
        <w:spacing w:line="360" w:lineRule="auto"/>
        <w:jc w:val="both"/>
        <w:rPr>
          <w:rFonts w:ascii="Arial" w:hAnsi="Arial" w:cs="Arial"/>
          <w:sz w:val="22"/>
          <w:szCs w:val="22"/>
        </w:rPr>
      </w:pPr>
    </w:p>
    <w:p w:rsidR="00F40C33" w:rsidRPr="00192AFF" w:rsidRDefault="00F40C33" w:rsidP="00EB6A1A">
      <w:pPr>
        <w:spacing w:line="360" w:lineRule="auto"/>
        <w:jc w:val="both"/>
        <w:rPr>
          <w:rFonts w:ascii="Arial" w:hAnsi="Arial" w:cs="Arial"/>
          <w:sz w:val="22"/>
          <w:szCs w:val="22"/>
        </w:rPr>
      </w:pPr>
      <w:r w:rsidRPr="00192AFF">
        <w:rPr>
          <w:rFonts w:ascii="Arial" w:hAnsi="Arial" w:cs="Arial"/>
          <w:sz w:val="22"/>
          <w:szCs w:val="22"/>
        </w:rPr>
        <w:t xml:space="preserve">Esta carrera permitirá entonces formar </w:t>
      </w:r>
      <w:r>
        <w:rPr>
          <w:rFonts w:ascii="Arial" w:hAnsi="Arial" w:cs="Arial"/>
          <w:sz w:val="22"/>
          <w:szCs w:val="22"/>
        </w:rPr>
        <w:t>i</w:t>
      </w:r>
      <w:r w:rsidRPr="00192AFF">
        <w:rPr>
          <w:rFonts w:ascii="Arial" w:hAnsi="Arial" w:cs="Arial"/>
          <w:sz w:val="22"/>
          <w:szCs w:val="22"/>
        </w:rPr>
        <w:t>ngenieros con alta idoneidad para entender en la eficiencia de los procesos industriales</w:t>
      </w:r>
      <w:r>
        <w:rPr>
          <w:rFonts w:ascii="Arial" w:hAnsi="Arial" w:cs="Arial"/>
          <w:sz w:val="22"/>
          <w:szCs w:val="22"/>
        </w:rPr>
        <w:t xml:space="preserve"> de los alimentos</w:t>
      </w:r>
      <w:r w:rsidRPr="00192AFF">
        <w:rPr>
          <w:rFonts w:ascii="Arial" w:hAnsi="Arial" w:cs="Arial"/>
          <w:sz w:val="22"/>
          <w:szCs w:val="22"/>
        </w:rPr>
        <w:t xml:space="preserve">, diseñar, asegurar y evaluar la </w:t>
      </w:r>
      <w:smartTag w:uri="urn:schemas-microsoft-com:office:smarttags" w:element="PersonName">
        <w:smartTagPr>
          <w:attr w:name="ProductID" w:val="Calidad de"/>
        </w:smartTagPr>
        <w:r w:rsidRPr="00192AFF">
          <w:rPr>
            <w:rFonts w:ascii="Arial" w:hAnsi="Arial" w:cs="Arial"/>
            <w:sz w:val="22"/>
            <w:szCs w:val="22"/>
          </w:rPr>
          <w:t>calidad de</w:t>
        </w:r>
      </w:smartTag>
      <w:r w:rsidRPr="00192AFF">
        <w:rPr>
          <w:rFonts w:ascii="Arial" w:hAnsi="Arial" w:cs="Arial"/>
          <w:sz w:val="22"/>
          <w:szCs w:val="22"/>
        </w:rPr>
        <w:t xml:space="preserve"> los productos, atendiendo las prioridades sociales y ambientales que se deben respetar en los ámbitos productivos.</w:t>
      </w:r>
    </w:p>
    <w:p w:rsidR="00F40C33" w:rsidRDefault="00F40C33" w:rsidP="00EB6A1A">
      <w:pPr>
        <w:spacing w:line="360" w:lineRule="auto"/>
        <w:jc w:val="both"/>
        <w:rPr>
          <w:rFonts w:ascii="Arial" w:hAnsi="Arial" w:cs="Arial"/>
          <w:sz w:val="22"/>
          <w:szCs w:val="22"/>
        </w:rPr>
      </w:pPr>
    </w:p>
    <w:p w:rsidR="00F40C33" w:rsidRPr="00194C18" w:rsidRDefault="00F40C33" w:rsidP="00EB6A1A">
      <w:pPr>
        <w:spacing w:line="360" w:lineRule="auto"/>
        <w:jc w:val="both"/>
        <w:rPr>
          <w:rFonts w:ascii="Arial" w:hAnsi="Arial" w:cs="Arial"/>
          <w:sz w:val="22"/>
          <w:szCs w:val="22"/>
        </w:rPr>
      </w:pPr>
      <w:r w:rsidRPr="00194C18">
        <w:rPr>
          <w:rFonts w:ascii="Arial" w:hAnsi="Arial" w:cs="Arial"/>
          <w:sz w:val="22"/>
          <w:szCs w:val="22"/>
        </w:rPr>
        <w:t xml:space="preserve">La creación de la carrera se justifica fundamentalmente porque responde a las necesidades actuales de articulación entre los procesos productivos de carácter agroindustrial y el desarrollo de propuestas académicas que focalicen la eficiencia y la calidad industrial. </w:t>
      </w:r>
    </w:p>
    <w:p w:rsidR="00F40C33" w:rsidRDefault="00F40C33" w:rsidP="00EB6A1A">
      <w:pPr>
        <w:spacing w:line="360" w:lineRule="auto"/>
        <w:jc w:val="both"/>
        <w:rPr>
          <w:rFonts w:ascii="Arial" w:hAnsi="Arial" w:cs="Arial"/>
          <w:sz w:val="22"/>
          <w:szCs w:val="22"/>
        </w:rPr>
      </w:pPr>
    </w:p>
    <w:p w:rsidR="00F40C33" w:rsidRPr="009C340C" w:rsidRDefault="00F40C33" w:rsidP="00EB6A1A">
      <w:pPr>
        <w:spacing w:line="360" w:lineRule="auto"/>
        <w:jc w:val="both"/>
        <w:rPr>
          <w:rFonts w:ascii="Arial" w:hAnsi="Arial" w:cs="Arial"/>
          <w:sz w:val="22"/>
          <w:szCs w:val="22"/>
        </w:rPr>
      </w:pPr>
      <w:r w:rsidRPr="009C340C">
        <w:rPr>
          <w:rFonts w:ascii="Arial" w:hAnsi="Arial" w:cs="Arial"/>
          <w:sz w:val="22"/>
          <w:szCs w:val="22"/>
        </w:rPr>
        <w:t xml:space="preserve">Esta carrera que se presenta se adecua a los lineamientos estratégicos de la política universitaria ya que fue definida como una de las carreras prioritarias para el Plan Bicentenario </w:t>
      </w:r>
      <w:smartTag w:uri="urn:schemas-microsoft-com:office:smarttags" w:element="PersonName">
        <w:smartTagPr>
          <w:attr w:name="ProductID" w:val="de la Secretar￭a"/>
        </w:smartTagPr>
        <w:r w:rsidRPr="009C340C">
          <w:rPr>
            <w:rFonts w:ascii="Arial" w:hAnsi="Arial" w:cs="Arial"/>
            <w:sz w:val="22"/>
            <w:szCs w:val="22"/>
          </w:rPr>
          <w:t>de la Secretaría</w:t>
        </w:r>
      </w:smartTag>
      <w:r w:rsidRPr="009C340C">
        <w:rPr>
          <w:rFonts w:ascii="Arial" w:hAnsi="Arial" w:cs="Arial"/>
          <w:sz w:val="22"/>
          <w:szCs w:val="22"/>
        </w:rPr>
        <w:t xml:space="preserve"> </w:t>
      </w:r>
      <w:r w:rsidRPr="009C340C">
        <w:rPr>
          <w:rFonts w:ascii="Arial" w:hAnsi="Arial" w:cs="Arial"/>
          <w:sz w:val="22"/>
          <w:szCs w:val="22"/>
        </w:rPr>
        <w:lastRenderedPageBreak/>
        <w:t xml:space="preserve">de Políticas Universitarias, que tiene por objeto el fomento de carreras que contribuyan al desarrollo científico tecnológico del país. En este sentido, el diseño de la carrera se encuadra dentro de los requerimientos curriculares establecidos por </w:t>
      </w:r>
      <w:smartTag w:uri="urn:schemas-microsoft-com:office:smarttags" w:element="PersonName">
        <w:smartTagPr>
          <w:attr w:name="ProductID" w:val="la Resoluci￳n Ministerial"/>
        </w:smartTagPr>
        <w:r w:rsidRPr="009C340C">
          <w:rPr>
            <w:rFonts w:ascii="Arial" w:hAnsi="Arial" w:cs="Arial"/>
            <w:sz w:val="22"/>
            <w:szCs w:val="22"/>
          </w:rPr>
          <w:t xml:space="preserve">la Resolución </w:t>
        </w:r>
        <w:r>
          <w:rPr>
            <w:rFonts w:ascii="Arial" w:hAnsi="Arial" w:cs="Arial"/>
            <w:sz w:val="22"/>
            <w:szCs w:val="22"/>
          </w:rPr>
          <w:t>Ministerial</w:t>
        </w:r>
      </w:smartTag>
      <w:r>
        <w:rPr>
          <w:rFonts w:ascii="Arial" w:hAnsi="Arial" w:cs="Arial"/>
          <w:sz w:val="22"/>
          <w:szCs w:val="22"/>
        </w:rPr>
        <w:t xml:space="preserve"> 1232/01</w:t>
      </w:r>
      <w:r w:rsidRPr="009C340C">
        <w:rPr>
          <w:rFonts w:ascii="Arial" w:hAnsi="Arial" w:cs="Arial"/>
          <w:sz w:val="22"/>
          <w:szCs w:val="22"/>
        </w:rPr>
        <w:t xml:space="preserve"> para su acreditación por </w:t>
      </w:r>
      <w:smartTag w:uri="urn:schemas-microsoft-com:office:smarttags" w:element="PersonName">
        <w:smartTagPr>
          <w:attr w:name="ProductID" w:val="la CONEAU. Para"/>
        </w:smartTagPr>
        <w:r w:rsidRPr="009C340C">
          <w:rPr>
            <w:rFonts w:ascii="Arial" w:hAnsi="Arial" w:cs="Arial"/>
            <w:sz w:val="22"/>
            <w:szCs w:val="22"/>
          </w:rPr>
          <w:t>la CONEAU. Para</w:t>
        </w:r>
      </w:smartTag>
      <w:r w:rsidRPr="009C340C">
        <w:rPr>
          <w:rFonts w:ascii="Arial" w:hAnsi="Arial" w:cs="Arial"/>
          <w:sz w:val="22"/>
          <w:szCs w:val="22"/>
        </w:rPr>
        <w:t xml:space="preserve"> ello se han cumplido todas las pautas de contenidos curriculares básicos, </w:t>
      </w:r>
      <w:r>
        <w:rPr>
          <w:rFonts w:ascii="Arial" w:hAnsi="Arial" w:cs="Arial"/>
          <w:sz w:val="22"/>
          <w:szCs w:val="22"/>
        </w:rPr>
        <w:t xml:space="preserve">superando las </w:t>
      </w:r>
      <w:r w:rsidRPr="009C340C">
        <w:rPr>
          <w:rFonts w:ascii="Arial" w:hAnsi="Arial" w:cs="Arial"/>
          <w:sz w:val="22"/>
          <w:szCs w:val="22"/>
        </w:rPr>
        <w:t>carga</w:t>
      </w:r>
      <w:r>
        <w:rPr>
          <w:rFonts w:ascii="Arial" w:hAnsi="Arial" w:cs="Arial"/>
          <w:sz w:val="22"/>
          <w:szCs w:val="22"/>
        </w:rPr>
        <w:t>s</w:t>
      </w:r>
      <w:r w:rsidRPr="009C340C">
        <w:rPr>
          <w:rFonts w:ascii="Arial" w:hAnsi="Arial" w:cs="Arial"/>
          <w:sz w:val="22"/>
          <w:szCs w:val="22"/>
        </w:rPr>
        <w:t xml:space="preserve"> horarias mínimas, </w:t>
      </w:r>
      <w:r>
        <w:rPr>
          <w:rFonts w:ascii="Arial" w:hAnsi="Arial" w:cs="Arial"/>
          <w:sz w:val="22"/>
          <w:szCs w:val="22"/>
        </w:rPr>
        <w:t xml:space="preserve">con </w:t>
      </w:r>
      <w:r w:rsidRPr="009C340C">
        <w:rPr>
          <w:rFonts w:ascii="Arial" w:hAnsi="Arial" w:cs="Arial"/>
          <w:sz w:val="22"/>
          <w:szCs w:val="22"/>
        </w:rPr>
        <w:t xml:space="preserve">criterios de intensidad de la formación práctica y estándares para la acreditación que dicha Resolución establece. </w:t>
      </w:r>
    </w:p>
    <w:p w:rsidR="00F40C33" w:rsidRDefault="00F40C33" w:rsidP="00EB6A1A">
      <w:pPr>
        <w:spacing w:line="360" w:lineRule="auto"/>
        <w:jc w:val="both"/>
        <w:rPr>
          <w:rFonts w:ascii="Arial" w:hAnsi="Arial" w:cs="Arial"/>
          <w:sz w:val="22"/>
          <w:szCs w:val="22"/>
        </w:rPr>
      </w:pPr>
    </w:p>
    <w:p w:rsidR="00F40C33" w:rsidRPr="00D7381D" w:rsidRDefault="00F40C33" w:rsidP="00EB6A1A">
      <w:pPr>
        <w:spacing w:line="360" w:lineRule="auto"/>
        <w:jc w:val="both"/>
        <w:rPr>
          <w:rFonts w:ascii="Arial" w:hAnsi="Arial" w:cs="Arial"/>
          <w:sz w:val="22"/>
          <w:szCs w:val="22"/>
        </w:rPr>
      </w:pPr>
      <w:r w:rsidRPr="009C340C">
        <w:rPr>
          <w:rFonts w:ascii="Arial" w:hAnsi="Arial" w:cs="Arial"/>
          <w:sz w:val="22"/>
          <w:szCs w:val="22"/>
        </w:rPr>
        <w:t xml:space="preserve">A fin de realizar el seguimiento de la implementación del plan de estudios y su revisión periódica, atento a la dinámica e interacción arriba expresada, se creará una Comisión Curricular </w:t>
      </w:r>
      <w:r w:rsidR="00092FAF" w:rsidRPr="009C340C">
        <w:rPr>
          <w:rFonts w:ascii="Arial" w:hAnsi="Arial" w:cs="Arial"/>
          <w:sz w:val="22"/>
          <w:szCs w:val="22"/>
        </w:rPr>
        <w:t>Permanente que</w:t>
      </w:r>
      <w:r w:rsidRPr="009C340C">
        <w:rPr>
          <w:rFonts w:ascii="Arial" w:hAnsi="Arial" w:cs="Arial"/>
          <w:sz w:val="22"/>
          <w:szCs w:val="22"/>
        </w:rPr>
        <w:t xml:space="preserve"> tendrá por función, además del seguimiento y revisión antes mencionados, articular la política de la UNSAM con los aspectos académicos de la carrera.</w:t>
      </w:r>
    </w:p>
    <w:p w:rsidR="00F40C33" w:rsidRPr="00D7381D" w:rsidRDefault="00F40C33" w:rsidP="00682744">
      <w:pPr>
        <w:pStyle w:val="Sangradetextonormal"/>
        <w:ind w:firstLine="0"/>
        <w:rPr>
          <w:rFonts w:ascii="Arial" w:hAnsi="Arial" w:cs="Arial"/>
          <w:sz w:val="22"/>
          <w:szCs w:val="22"/>
        </w:rPr>
      </w:pPr>
    </w:p>
    <w:p w:rsidR="00F40C33" w:rsidRDefault="00F40C33">
      <w:pPr>
        <w:pStyle w:val="Prrafodelista"/>
        <w:numPr>
          <w:ilvl w:val="0"/>
          <w:numId w:val="30"/>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b/>
          <w:sz w:val="22"/>
          <w:szCs w:val="22"/>
          <w:lang w:val="es-AR"/>
        </w:rPr>
      </w:pPr>
      <w:r>
        <w:rPr>
          <w:rFonts w:ascii="Arial" w:hAnsi="Arial" w:cs="Arial"/>
          <w:b/>
          <w:sz w:val="22"/>
          <w:szCs w:val="22"/>
          <w:lang w:val="es-AR"/>
        </w:rPr>
        <w:t>Identificación de la Carrera</w:t>
      </w:r>
    </w:p>
    <w:p w:rsidR="00F40C33" w:rsidRPr="00D7381D" w:rsidRDefault="00F40C33" w:rsidP="00A9665B">
      <w:pPr>
        <w:pStyle w:val="Prrafodelista"/>
        <w:spacing w:line="360" w:lineRule="auto"/>
        <w:ind w:left="284"/>
        <w:jc w:val="both"/>
        <w:rPr>
          <w:rFonts w:ascii="Arial" w:hAnsi="Arial" w:cs="Arial"/>
          <w:b/>
          <w:sz w:val="22"/>
          <w:szCs w:val="22"/>
          <w:lang w:val="es-AR"/>
        </w:rPr>
      </w:pPr>
    </w:p>
    <w:p w:rsidR="00F40C33" w:rsidRPr="00D7381D" w:rsidRDefault="00F40C33" w:rsidP="00A9665B">
      <w:pPr>
        <w:pStyle w:val="Prrafodelista"/>
        <w:numPr>
          <w:ilvl w:val="1"/>
          <w:numId w:val="30"/>
        </w:numPr>
        <w:spacing w:line="360" w:lineRule="auto"/>
        <w:ind w:left="426" w:hanging="426"/>
        <w:jc w:val="both"/>
        <w:rPr>
          <w:rFonts w:ascii="Arial" w:hAnsi="Arial" w:cs="Arial"/>
          <w:b/>
          <w:sz w:val="22"/>
          <w:szCs w:val="22"/>
          <w:lang w:val="es-AR"/>
        </w:rPr>
      </w:pPr>
      <w:r w:rsidRPr="00D7381D">
        <w:rPr>
          <w:rFonts w:ascii="Arial" w:hAnsi="Arial" w:cs="Arial"/>
          <w:b/>
          <w:sz w:val="22"/>
          <w:szCs w:val="22"/>
          <w:lang w:val="es-AR"/>
        </w:rPr>
        <w:t>Denominación</w:t>
      </w:r>
    </w:p>
    <w:p w:rsidR="00F40C33" w:rsidRPr="00D7381D" w:rsidRDefault="00F40C33" w:rsidP="00A9665B">
      <w:pPr>
        <w:spacing w:line="360" w:lineRule="auto"/>
        <w:ind w:left="426"/>
        <w:jc w:val="both"/>
        <w:rPr>
          <w:rFonts w:ascii="Arial" w:hAnsi="Arial" w:cs="Arial"/>
          <w:sz w:val="22"/>
          <w:szCs w:val="22"/>
          <w:lang w:val="es-AR"/>
        </w:rPr>
      </w:pPr>
      <w:r w:rsidRPr="00D7381D">
        <w:rPr>
          <w:rFonts w:ascii="Arial" w:hAnsi="Arial" w:cs="Arial"/>
          <w:sz w:val="22"/>
          <w:szCs w:val="22"/>
          <w:lang w:val="es-AR"/>
        </w:rPr>
        <w:t xml:space="preserve">Ingeniería </w:t>
      </w:r>
      <w:r>
        <w:rPr>
          <w:rFonts w:ascii="Arial" w:hAnsi="Arial" w:cs="Arial"/>
          <w:sz w:val="22"/>
          <w:szCs w:val="22"/>
          <w:lang w:val="es-AR"/>
        </w:rPr>
        <w:t>en Alimentos</w:t>
      </w:r>
    </w:p>
    <w:p w:rsidR="00F40C33" w:rsidRPr="00D7381D" w:rsidRDefault="00F40C33" w:rsidP="00A9665B">
      <w:pPr>
        <w:spacing w:line="360" w:lineRule="auto"/>
        <w:ind w:left="360" w:firstLine="567"/>
        <w:jc w:val="both"/>
        <w:rPr>
          <w:rFonts w:ascii="Arial" w:hAnsi="Arial" w:cs="Arial"/>
          <w:bCs/>
          <w:sz w:val="22"/>
          <w:szCs w:val="22"/>
          <w:lang w:val="es-AR"/>
        </w:rPr>
      </w:pPr>
    </w:p>
    <w:p w:rsidR="00F40C33" w:rsidRPr="00D7381D" w:rsidRDefault="00F40C33" w:rsidP="00A9665B">
      <w:pPr>
        <w:pStyle w:val="Prrafodelista"/>
        <w:numPr>
          <w:ilvl w:val="1"/>
          <w:numId w:val="30"/>
        </w:numPr>
        <w:spacing w:line="360" w:lineRule="auto"/>
        <w:ind w:left="426" w:hanging="426"/>
        <w:jc w:val="both"/>
        <w:rPr>
          <w:rFonts w:ascii="Arial" w:hAnsi="Arial" w:cs="Arial"/>
          <w:b/>
          <w:sz w:val="22"/>
          <w:szCs w:val="22"/>
          <w:lang w:val="es-AR"/>
        </w:rPr>
      </w:pPr>
      <w:r w:rsidRPr="00D7381D">
        <w:rPr>
          <w:rFonts w:ascii="Arial" w:hAnsi="Arial" w:cs="Arial"/>
          <w:b/>
          <w:sz w:val="22"/>
          <w:szCs w:val="22"/>
          <w:lang w:val="es-AR"/>
        </w:rPr>
        <w:t>Ubicación</w:t>
      </w:r>
    </w:p>
    <w:p w:rsidR="00F40C33" w:rsidRDefault="00F40C33" w:rsidP="005673A1">
      <w:pPr>
        <w:spacing w:line="360" w:lineRule="auto"/>
        <w:ind w:firstLine="284"/>
        <w:jc w:val="both"/>
        <w:rPr>
          <w:rFonts w:ascii="Arial" w:hAnsi="Arial" w:cs="Arial"/>
          <w:sz w:val="22"/>
          <w:szCs w:val="22"/>
          <w:lang w:val="es-AR"/>
        </w:rPr>
      </w:pPr>
      <w:r w:rsidRPr="0018537B">
        <w:rPr>
          <w:rFonts w:ascii="Arial" w:hAnsi="Arial" w:cs="Arial"/>
          <w:sz w:val="22"/>
          <w:szCs w:val="22"/>
          <w:lang w:val="es-AR"/>
        </w:rPr>
        <w:t>Instituto de la Calidad Industrial</w:t>
      </w:r>
      <w:r w:rsidR="00212570">
        <w:rPr>
          <w:rFonts w:ascii="Arial" w:hAnsi="Arial" w:cs="Arial"/>
          <w:sz w:val="22"/>
          <w:szCs w:val="22"/>
          <w:lang w:val="es-AR"/>
        </w:rPr>
        <w:t xml:space="preserve"> </w:t>
      </w:r>
      <w:r w:rsidRPr="0018537B">
        <w:rPr>
          <w:rFonts w:ascii="Arial" w:hAnsi="Arial" w:cs="Arial"/>
          <w:sz w:val="22"/>
          <w:szCs w:val="22"/>
          <w:lang w:val="es-AR"/>
        </w:rPr>
        <w:t xml:space="preserve"> (UNSAM-INTI).</w:t>
      </w:r>
    </w:p>
    <w:p w:rsidR="00F40C33" w:rsidRPr="005673A1" w:rsidRDefault="00F40C33" w:rsidP="005673A1">
      <w:pPr>
        <w:spacing w:line="360" w:lineRule="auto"/>
        <w:ind w:firstLine="284"/>
        <w:jc w:val="both"/>
        <w:rPr>
          <w:rFonts w:ascii="Arial" w:hAnsi="Arial" w:cs="Arial"/>
          <w:sz w:val="22"/>
          <w:szCs w:val="22"/>
          <w:lang w:val="es-AR"/>
        </w:rPr>
      </w:pPr>
    </w:p>
    <w:p w:rsidR="00F40C33" w:rsidRPr="00D7381D" w:rsidRDefault="00F40C33" w:rsidP="005673A1">
      <w:pPr>
        <w:pStyle w:val="Prrafodelista"/>
        <w:numPr>
          <w:ilvl w:val="0"/>
          <w:numId w:val="30"/>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b/>
          <w:sz w:val="22"/>
          <w:szCs w:val="22"/>
          <w:lang w:val="es-AR"/>
        </w:rPr>
      </w:pPr>
      <w:r>
        <w:rPr>
          <w:rFonts w:ascii="Arial" w:hAnsi="Arial" w:cs="Arial"/>
          <w:b/>
          <w:sz w:val="22"/>
          <w:szCs w:val="22"/>
          <w:lang w:val="es-AR"/>
        </w:rPr>
        <w:t xml:space="preserve">Objetivos </w:t>
      </w:r>
    </w:p>
    <w:p w:rsidR="00F40C33" w:rsidRDefault="00F40C33" w:rsidP="00A9665B">
      <w:pPr>
        <w:spacing w:line="360" w:lineRule="auto"/>
        <w:ind w:left="426"/>
        <w:jc w:val="both"/>
        <w:rPr>
          <w:rFonts w:ascii="Arial" w:hAnsi="Arial" w:cs="Arial"/>
          <w:sz w:val="22"/>
          <w:szCs w:val="22"/>
          <w:lang w:val="es-AR"/>
        </w:rPr>
      </w:pPr>
    </w:p>
    <w:p w:rsidR="00F40C33" w:rsidRPr="000050B6" w:rsidRDefault="00F40C33" w:rsidP="00A9665B">
      <w:pPr>
        <w:spacing w:line="360" w:lineRule="auto"/>
        <w:ind w:left="426"/>
        <w:jc w:val="both"/>
        <w:rPr>
          <w:rFonts w:ascii="Arial" w:hAnsi="Arial" w:cs="Arial"/>
          <w:sz w:val="22"/>
          <w:szCs w:val="22"/>
          <w:lang w:val="es-AR"/>
        </w:rPr>
      </w:pPr>
      <w:r w:rsidRPr="000050B6">
        <w:rPr>
          <w:rFonts w:ascii="Arial" w:hAnsi="Arial" w:cs="Arial"/>
          <w:sz w:val="22"/>
          <w:szCs w:val="22"/>
          <w:lang w:val="es-AR"/>
        </w:rPr>
        <w:t xml:space="preserve">Las metas del proyecto educativo alcanzables a mediano y largo plazo son: </w:t>
      </w:r>
    </w:p>
    <w:p w:rsidR="00F40C33"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Pr>
          <w:rFonts w:ascii="Arial" w:hAnsi="Arial" w:cs="Arial"/>
          <w:sz w:val="22"/>
          <w:szCs w:val="22"/>
          <w:lang w:val="es-AR"/>
        </w:rPr>
        <w:t xml:space="preserve">Liderar </w:t>
      </w:r>
      <w:r w:rsidRPr="009859ED">
        <w:rPr>
          <w:rFonts w:ascii="Arial" w:hAnsi="Arial" w:cs="Arial"/>
          <w:sz w:val="22"/>
          <w:szCs w:val="22"/>
          <w:lang w:val="es-AR"/>
        </w:rPr>
        <w:t xml:space="preserve">una posición académica de referencia en el área de la Ingeniería </w:t>
      </w:r>
      <w:r>
        <w:rPr>
          <w:rFonts w:ascii="Arial" w:hAnsi="Arial" w:cs="Arial"/>
          <w:sz w:val="22"/>
          <w:szCs w:val="22"/>
          <w:lang w:val="es-AR"/>
        </w:rPr>
        <w:t xml:space="preserve">en Alimentos </w:t>
      </w:r>
      <w:r w:rsidRPr="009859ED">
        <w:rPr>
          <w:rFonts w:ascii="Arial" w:hAnsi="Arial" w:cs="Arial"/>
          <w:sz w:val="22"/>
          <w:szCs w:val="22"/>
          <w:lang w:val="es-AR"/>
        </w:rPr>
        <w:t>con foco en la eficiencia de los procesos</w:t>
      </w:r>
      <w:r>
        <w:rPr>
          <w:rFonts w:ascii="Arial" w:hAnsi="Arial" w:cs="Arial"/>
          <w:sz w:val="22"/>
          <w:szCs w:val="22"/>
          <w:lang w:val="es-AR"/>
        </w:rPr>
        <w:t>, las tecnologías más limpias</w:t>
      </w:r>
      <w:r w:rsidRPr="009859ED">
        <w:rPr>
          <w:rFonts w:ascii="Arial" w:hAnsi="Arial" w:cs="Arial"/>
          <w:sz w:val="22"/>
          <w:szCs w:val="22"/>
          <w:lang w:val="es-AR"/>
        </w:rPr>
        <w:t xml:space="preserve"> y la calidad industrial</w:t>
      </w:r>
      <w:r>
        <w:rPr>
          <w:rFonts w:ascii="Arial" w:hAnsi="Arial" w:cs="Arial"/>
          <w:sz w:val="22"/>
          <w:szCs w:val="22"/>
          <w:lang w:val="es-AR"/>
        </w:rPr>
        <w:t>,</w:t>
      </w:r>
      <w:r w:rsidRPr="009859ED">
        <w:rPr>
          <w:rFonts w:ascii="Arial" w:hAnsi="Arial" w:cs="Arial"/>
          <w:sz w:val="22"/>
          <w:szCs w:val="22"/>
          <w:lang w:val="es-AR"/>
        </w:rPr>
        <w:t xml:space="preserve"> reconocida por </w:t>
      </w:r>
      <w:r w:rsidRPr="000050B6">
        <w:rPr>
          <w:rFonts w:ascii="Arial" w:hAnsi="Arial" w:cs="Arial"/>
          <w:sz w:val="22"/>
          <w:szCs w:val="22"/>
          <w:lang w:val="es-AR"/>
        </w:rPr>
        <w:t xml:space="preserve">la excelencia </w:t>
      </w:r>
      <w:r w:rsidRPr="009859ED">
        <w:rPr>
          <w:rFonts w:ascii="Arial" w:hAnsi="Arial" w:cs="Arial"/>
          <w:sz w:val="22"/>
          <w:szCs w:val="22"/>
          <w:lang w:val="es-AR"/>
        </w:rPr>
        <w:t>e idoneidad de los egresados.</w:t>
      </w:r>
    </w:p>
    <w:p w:rsidR="00F40C33" w:rsidRPr="000050B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0050B6">
        <w:rPr>
          <w:rFonts w:ascii="Arial" w:hAnsi="Arial" w:cs="Arial"/>
          <w:sz w:val="22"/>
          <w:szCs w:val="22"/>
          <w:lang w:val="es-AR"/>
        </w:rPr>
        <w:t>Formar profesionales que se caractericen y diferencien por poseer un fuerte perfil práctico, preparados para implementar procesos productivos asegurando la calidad y la inocuidad, aprovechando los recursos de profesionales especializados e instalaciones específicas del INTI y la UNSAM.</w:t>
      </w:r>
    </w:p>
    <w:p w:rsidR="00F40C33" w:rsidRPr="009859ED"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9859ED">
        <w:rPr>
          <w:rFonts w:ascii="Arial" w:hAnsi="Arial" w:cs="Arial"/>
          <w:sz w:val="22"/>
          <w:szCs w:val="22"/>
          <w:lang w:val="es-AR"/>
        </w:rPr>
        <w:t>Participar en el desarrollo, el diseño y la transferencia de tecnología vinculada con industrias u organismos de las áreas relacionadas</w:t>
      </w:r>
      <w:r>
        <w:rPr>
          <w:rFonts w:ascii="Arial" w:hAnsi="Arial" w:cs="Arial"/>
          <w:sz w:val="22"/>
          <w:szCs w:val="22"/>
          <w:lang w:val="es-AR"/>
        </w:rPr>
        <w:t>, aprovechando el gran apoyo que significa la inserción del INTI en la actividad industrial fortalecida por su alianza estratégica con la UNSAM</w:t>
      </w:r>
      <w:r w:rsidRPr="009859ED">
        <w:rPr>
          <w:rFonts w:ascii="Arial" w:hAnsi="Arial" w:cs="Arial"/>
          <w:sz w:val="22"/>
          <w:szCs w:val="22"/>
          <w:lang w:val="es-AR"/>
        </w:rPr>
        <w:t>.</w:t>
      </w:r>
    </w:p>
    <w:p w:rsidR="00F40C33"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9859ED">
        <w:rPr>
          <w:rFonts w:ascii="Arial" w:hAnsi="Arial" w:cs="Arial"/>
          <w:sz w:val="22"/>
          <w:szCs w:val="22"/>
          <w:lang w:val="es-AR"/>
        </w:rPr>
        <w:t>Formar profesionales capaces de brindar servicios de extensión</w:t>
      </w:r>
      <w:r>
        <w:rPr>
          <w:rFonts w:ascii="Arial" w:hAnsi="Arial" w:cs="Arial"/>
          <w:sz w:val="22"/>
          <w:szCs w:val="22"/>
          <w:lang w:val="es-AR"/>
        </w:rPr>
        <w:t xml:space="preserve">, </w:t>
      </w:r>
      <w:r w:rsidRPr="004455B4">
        <w:rPr>
          <w:rFonts w:ascii="Arial" w:hAnsi="Arial" w:cs="Arial"/>
          <w:sz w:val="22"/>
          <w:szCs w:val="22"/>
          <w:lang w:val="es-AR"/>
        </w:rPr>
        <w:t>cooperación e innovación con la comunidad</w:t>
      </w:r>
      <w:r>
        <w:rPr>
          <w:rFonts w:ascii="Arial" w:hAnsi="Arial" w:cs="Arial"/>
          <w:sz w:val="22"/>
          <w:szCs w:val="22"/>
          <w:lang w:val="es-AR"/>
        </w:rPr>
        <w:t xml:space="preserve"> con capacidades para su inserción en los ámbitos </w:t>
      </w:r>
      <w:smartTag w:uri="urn:schemas-microsoft-com:office:smarttags" w:element="PersonName">
        <w:smartTagPr>
          <w:attr w:name="ProductID" w:val="de la gesti￳n"/>
        </w:smartTagPr>
        <w:r>
          <w:rPr>
            <w:rFonts w:ascii="Arial" w:hAnsi="Arial" w:cs="Arial"/>
            <w:sz w:val="22"/>
            <w:szCs w:val="22"/>
            <w:lang w:val="es-AR"/>
          </w:rPr>
          <w:t>de la gestión</w:t>
        </w:r>
      </w:smartTag>
      <w:r>
        <w:rPr>
          <w:rFonts w:ascii="Arial" w:hAnsi="Arial" w:cs="Arial"/>
          <w:sz w:val="22"/>
          <w:szCs w:val="22"/>
          <w:lang w:val="es-AR"/>
        </w:rPr>
        <w:t xml:space="preserve"> pública relacionadas a las políticas agroalimentarias y a la gestión privada, según las características </w:t>
      </w:r>
      <w:r>
        <w:rPr>
          <w:rFonts w:ascii="Arial" w:hAnsi="Arial" w:cs="Arial"/>
          <w:sz w:val="22"/>
          <w:szCs w:val="22"/>
          <w:lang w:val="es-AR"/>
        </w:rPr>
        <w:lastRenderedPageBreak/>
        <w:t>regionales de nuestro país que pueden ser vistas a lo largo de la cursada por la estructura federalizada del INTI.</w:t>
      </w:r>
    </w:p>
    <w:p w:rsidR="00F40C33"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Pr>
          <w:rFonts w:ascii="Arial" w:hAnsi="Arial" w:cs="Arial"/>
          <w:sz w:val="22"/>
          <w:szCs w:val="22"/>
          <w:lang w:val="es-AR"/>
        </w:rPr>
        <w:t xml:space="preserve">Preparar profesionales con pensamiento crítico y propositivo que visualicen las realidades productivas actuales y potenciales de la Argentina como productos y elaborador de alimentos con la incorporación de alto valor agregado respetando el medio ambiente y las realidades regionales. </w:t>
      </w:r>
    </w:p>
    <w:p w:rsidR="00F40C33" w:rsidRPr="003A1D02" w:rsidRDefault="00F40C33" w:rsidP="007B7761">
      <w:pPr>
        <w:pStyle w:val="Prrafodelista"/>
        <w:spacing w:line="360" w:lineRule="auto"/>
        <w:ind w:left="426"/>
        <w:jc w:val="both"/>
        <w:rPr>
          <w:rFonts w:ascii="Arial" w:hAnsi="Arial" w:cs="Arial"/>
          <w:sz w:val="22"/>
          <w:szCs w:val="22"/>
          <w:lang w:val="es-AR"/>
        </w:rPr>
      </w:pPr>
    </w:p>
    <w:p w:rsidR="00F40C33" w:rsidRPr="005673A1" w:rsidRDefault="00F40C33" w:rsidP="005673A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AR"/>
        </w:rPr>
      </w:pPr>
      <w:r>
        <w:rPr>
          <w:rFonts w:ascii="Arial" w:hAnsi="Arial" w:cs="Arial"/>
          <w:b/>
          <w:sz w:val="22"/>
          <w:szCs w:val="22"/>
          <w:lang w:val="es-AR"/>
        </w:rPr>
        <w:t xml:space="preserve">4. </w:t>
      </w:r>
      <w:r w:rsidRPr="005673A1">
        <w:rPr>
          <w:rFonts w:ascii="Arial" w:hAnsi="Arial" w:cs="Arial"/>
          <w:b/>
          <w:sz w:val="22"/>
          <w:szCs w:val="22"/>
          <w:lang w:val="es-AR"/>
        </w:rPr>
        <w:t>Características de la Carrera</w:t>
      </w:r>
    </w:p>
    <w:p w:rsidR="00F40C33" w:rsidRPr="00D80333" w:rsidRDefault="00F40C33" w:rsidP="00A9665B">
      <w:pPr>
        <w:pStyle w:val="Prrafodelista"/>
        <w:spacing w:line="360" w:lineRule="auto"/>
        <w:ind w:left="284"/>
        <w:jc w:val="both"/>
        <w:rPr>
          <w:rFonts w:ascii="Arial" w:hAnsi="Arial" w:cs="Arial"/>
          <w:b/>
          <w:sz w:val="22"/>
          <w:szCs w:val="22"/>
          <w:lang w:val="es-AR"/>
        </w:rPr>
      </w:pPr>
    </w:p>
    <w:p w:rsidR="00F40C33" w:rsidRPr="005673A1" w:rsidRDefault="00F40C33" w:rsidP="005673A1">
      <w:pPr>
        <w:spacing w:line="360" w:lineRule="auto"/>
        <w:jc w:val="both"/>
        <w:rPr>
          <w:rFonts w:ascii="Arial" w:hAnsi="Arial" w:cs="Arial"/>
          <w:b/>
          <w:sz w:val="22"/>
          <w:szCs w:val="22"/>
          <w:lang w:val="es-AR"/>
        </w:rPr>
      </w:pPr>
      <w:r>
        <w:rPr>
          <w:rFonts w:ascii="Arial" w:hAnsi="Arial" w:cs="Arial"/>
          <w:b/>
          <w:sz w:val="22"/>
          <w:szCs w:val="22"/>
          <w:lang w:val="es-AR"/>
        </w:rPr>
        <w:t xml:space="preserve">4.1. </w:t>
      </w:r>
      <w:r w:rsidRPr="005673A1">
        <w:rPr>
          <w:rFonts w:ascii="Arial" w:hAnsi="Arial" w:cs="Arial"/>
          <w:b/>
          <w:sz w:val="22"/>
          <w:szCs w:val="22"/>
          <w:lang w:val="es-AR"/>
        </w:rPr>
        <w:t>Nivel de la Carrera</w:t>
      </w:r>
    </w:p>
    <w:p w:rsidR="00F40C33" w:rsidRDefault="00F40C33" w:rsidP="00A9665B">
      <w:pPr>
        <w:spacing w:line="360" w:lineRule="auto"/>
        <w:ind w:left="426"/>
        <w:jc w:val="both"/>
        <w:rPr>
          <w:rFonts w:ascii="Arial" w:hAnsi="Arial" w:cs="Arial"/>
          <w:sz w:val="22"/>
          <w:szCs w:val="22"/>
          <w:lang w:val="es-AR"/>
        </w:rPr>
      </w:pPr>
      <w:r>
        <w:rPr>
          <w:rFonts w:ascii="Arial" w:hAnsi="Arial" w:cs="Arial"/>
          <w:sz w:val="22"/>
          <w:szCs w:val="22"/>
          <w:lang w:val="es-AR"/>
        </w:rPr>
        <w:t>Grado</w:t>
      </w:r>
    </w:p>
    <w:p w:rsidR="00F40C33" w:rsidRDefault="00F40C33" w:rsidP="00A9665B">
      <w:pPr>
        <w:spacing w:line="360" w:lineRule="auto"/>
        <w:ind w:left="426"/>
        <w:jc w:val="both"/>
        <w:rPr>
          <w:rFonts w:ascii="Arial" w:hAnsi="Arial" w:cs="Arial"/>
          <w:b/>
          <w:sz w:val="22"/>
          <w:szCs w:val="22"/>
          <w:lang w:val="es-AR"/>
        </w:rPr>
      </w:pPr>
    </w:p>
    <w:p w:rsidR="00F40C33" w:rsidRDefault="00F40C33" w:rsidP="005673A1">
      <w:pPr>
        <w:spacing w:line="360" w:lineRule="auto"/>
        <w:jc w:val="both"/>
        <w:rPr>
          <w:rFonts w:ascii="Arial" w:hAnsi="Arial" w:cs="Arial"/>
          <w:b/>
          <w:sz w:val="22"/>
          <w:szCs w:val="22"/>
          <w:lang w:val="es-AR"/>
        </w:rPr>
      </w:pPr>
      <w:r w:rsidRPr="005673A1">
        <w:rPr>
          <w:rFonts w:ascii="Arial" w:hAnsi="Arial" w:cs="Arial"/>
          <w:b/>
          <w:sz w:val="22"/>
          <w:szCs w:val="22"/>
          <w:lang w:val="es-AR"/>
        </w:rPr>
        <w:t>4.2. Modalidad</w:t>
      </w:r>
    </w:p>
    <w:p w:rsidR="00F40C33" w:rsidRDefault="00F40C33" w:rsidP="00A9665B">
      <w:pPr>
        <w:spacing w:line="360" w:lineRule="auto"/>
        <w:ind w:left="426"/>
        <w:jc w:val="both"/>
        <w:rPr>
          <w:rFonts w:ascii="Arial" w:hAnsi="Arial" w:cs="Arial"/>
          <w:sz w:val="22"/>
          <w:szCs w:val="22"/>
          <w:lang w:val="es-AR"/>
        </w:rPr>
      </w:pPr>
      <w:r>
        <w:rPr>
          <w:rFonts w:ascii="Arial" w:hAnsi="Arial" w:cs="Arial"/>
          <w:sz w:val="22"/>
          <w:szCs w:val="22"/>
          <w:lang w:val="es-AR"/>
        </w:rPr>
        <w:t>Presencial</w:t>
      </w:r>
    </w:p>
    <w:p w:rsidR="00F40C33" w:rsidRPr="00983984" w:rsidRDefault="00F40C33" w:rsidP="00A9665B">
      <w:pPr>
        <w:spacing w:line="360" w:lineRule="auto"/>
        <w:ind w:left="426"/>
        <w:jc w:val="both"/>
        <w:rPr>
          <w:rFonts w:ascii="Arial" w:hAnsi="Arial" w:cs="Arial"/>
          <w:sz w:val="22"/>
          <w:szCs w:val="22"/>
          <w:lang w:val="es-AR"/>
        </w:rPr>
      </w:pPr>
    </w:p>
    <w:p w:rsidR="00F40C33" w:rsidRPr="00D7381D" w:rsidRDefault="00F40C33" w:rsidP="005673A1">
      <w:pPr>
        <w:pStyle w:val="Prrafodelista"/>
        <w:spacing w:line="360" w:lineRule="auto"/>
        <w:ind w:left="0"/>
        <w:jc w:val="both"/>
        <w:rPr>
          <w:rFonts w:ascii="Arial" w:hAnsi="Arial" w:cs="Arial"/>
          <w:b/>
          <w:sz w:val="22"/>
          <w:szCs w:val="22"/>
          <w:lang w:val="es-AR"/>
        </w:rPr>
      </w:pPr>
      <w:r>
        <w:rPr>
          <w:rFonts w:ascii="Arial" w:hAnsi="Arial" w:cs="Arial"/>
          <w:b/>
          <w:sz w:val="22"/>
          <w:szCs w:val="22"/>
          <w:lang w:val="es-AR"/>
        </w:rPr>
        <w:t xml:space="preserve">4.3. </w:t>
      </w:r>
      <w:r w:rsidRPr="00D7381D">
        <w:rPr>
          <w:rFonts w:ascii="Arial" w:hAnsi="Arial" w:cs="Arial"/>
          <w:b/>
          <w:sz w:val="22"/>
          <w:szCs w:val="22"/>
          <w:lang w:val="es-AR"/>
        </w:rPr>
        <w:t>Acreditación</w:t>
      </w:r>
    </w:p>
    <w:p w:rsidR="00F40C33" w:rsidRDefault="00F40C33" w:rsidP="00A9665B">
      <w:pPr>
        <w:spacing w:line="360" w:lineRule="auto"/>
        <w:ind w:left="426"/>
        <w:jc w:val="both"/>
        <w:rPr>
          <w:rFonts w:ascii="Arial" w:hAnsi="Arial" w:cs="Arial"/>
          <w:sz w:val="22"/>
          <w:szCs w:val="22"/>
          <w:lang w:val="es-AR"/>
        </w:rPr>
      </w:pPr>
      <w:r>
        <w:rPr>
          <w:rFonts w:ascii="Arial" w:hAnsi="Arial" w:cs="Arial"/>
          <w:sz w:val="22"/>
          <w:szCs w:val="22"/>
          <w:lang w:val="es-AR"/>
        </w:rPr>
        <w:t>Título de Pregrado: Analista en Tecnología y Calidad Industrial en Alimentos</w:t>
      </w:r>
    </w:p>
    <w:p w:rsidR="00F40C33" w:rsidRDefault="00F40C33" w:rsidP="00A9665B">
      <w:pPr>
        <w:spacing w:line="360" w:lineRule="auto"/>
        <w:ind w:left="426"/>
        <w:jc w:val="both"/>
        <w:rPr>
          <w:rFonts w:ascii="Arial" w:hAnsi="Arial" w:cs="Arial"/>
          <w:sz w:val="22"/>
          <w:szCs w:val="22"/>
          <w:lang w:val="es-AR"/>
        </w:rPr>
      </w:pPr>
      <w:r w:rsidRPr="00D7381D">
        <w:rPr>
          <w:rFonts w:ascii="Arial" w:hAnsi="Arial" w:cs="Arial"/>
          <w:sz w:val="22"/>
          <w:szCs w:val="22"/>
          <w:lang w:val="es-AR"/>
        </w:rPr>
        <w:t xml:space="preserve">Título de Grado: Ingeniero/a </w:t>
      </w:r>
      <w:r>
        <w:rPr>
          <w:rFonts w:ascii="Arial" w:hAnsi="Arial" w:cs="Arial"/>
          <w:sz w:val="22"/>
          <w:szCs w:val="22"/>
          <w:lang w:val="es-AR"/>
        </w:rPr>
        <w:t>en Alimentos</w:t>
      </w:r>
    </w:p>
    <w:p w:rsidR="00F40C33" w:rsidRDefault="00F40C33" w:rsidP="005673A1">
      <w:pPr>
        <w:pStyle w:val="Prrafodelista"/>
        <w:spacing w:line="360" w:lineRule="auto"/>
        <w:ind w:left="426"/>
        <w:jc w:val="both"/>
        <w:rPr>
          <w:rFonts w:ascii="Arial" w:hAnsi="Arial" w:cs="Arial"/>
          <w:b/>
          <w:sz w:val="22"/>
          <w:szCs w:val="22"/>
          <w:lang w:val="es-AR"/>
        </w:rPr>
      </w:pPr>
    </w:p>
    <w:p w:rsidR="00F40C33" w:rsidRPr="005673A1" w:rsidRDefault="00F40C33" w:rsidP="005673A1">
      <w:pPr>
        <w:spacing w:line="360" w:lineRule="auto"/>
        <w:jc w:val="both"/>
        <w:rPr>
          <w:rFonts w:ascii="Arial" w:hAnsi="Arial" w:cs="Arial"/>
          <w:b/>
          <w:sz w:val="22"/>
          <w:szCs w:val="22"/>
          <w:lang w:val="es-AR"/>
        </w:rPr>
      </w:pPr>
      <w:r>
        <w:rPr>
          <w:rFonts w:ascii="Arial" w:hAnsi="Arial" w:cs="Arial"/>
          <w:b/>
          <w:sz w:val="22"/>
          <w:szCs w:val="22"/>
          <w:lang w:val="es-AR"/>
        </w:rPr>
        <w:t>4.4. Duración y C</w:t>
      </w:r>
      <w:r w:rsidRPr="005673A1">
        <w:rPr>
          <w:rFonts w:ascii="Arial" w:hAnsi="Arial" w:cs="Arial"/>
          <w:b/>
          <w:sz w:val="22"/>
          <w:szCs w:val="22"/>
          <w:lang w:val="es-AR"/>
        </w:rPr>
        <w:t xml:space="preserve">arga </w:t>
      </w:r>
      <w:r>
        <w:rPr>
          <w:rFonts w:ascii="Arial" w:hAnsi="Arial" w:cs="Arial"/>
          <w:b/>
          <w:sz w:val="22"/>
          <w:szCs w:val="22"/>
          <w:lang w:val="es-AR"/>
        </w:rPr>
        <w:t>H</w:t>
      </w:r>
      <w:r w:rsidRPr="005673A1">
        <w:rPr>
          <w:rFonts w:ascii="Arial" w:hAnsi="Arial" w:cs="Arial"/>
          <w:b/>
          <w:sz w:val="22"/>
          <w:szCs w:val="22"/>
          <w:lang w:val="es-AR"/>
        </w:rPr>
        <w:t>oraria</w:t>
      </w:r>
    </w:p>
    <w:p w:rsidR="00F40C33" w:rsidRDefault="00F40C33" w:rsidP="00983984">
      <w:pPr>
        <w:spacing w:line="360" w:lineRule="auto"/>
        <w:ind w:left="426"/>
        <w:jc w:val="both"/>
        <w:rPr>
          <w:rFonts w:ascii="Arial" w:hAnsi="Arial" w:cs="Arial"/>
          <w:sz w:val="22"/>
          <w:szCs w:val="22"/>
          <w:lang w:val="es-AR"/>
        </w:rPr>
      </w:pPr>
      <w:r>
        <w:rPr>
          <w:rFonts w:ascii="Arial" w:hAnsi="Arial" w:cs="Arial"/>
          <w:sz w:val="22"/>
          <w:szCs w:val="22"/>
          <w:lang w:val="es-AR"/>
        </w:rPr>
        <w:t xml:space="preserve">Título de Pregrado: seis cuatrimestres. Carga horaria total: </w:t>
      </w:r>
      <w:r w:rsidR="0030793A">
        <w:rPr>
          <w:rFonts w:ascii="Arial" w:hAnsi="Arial" w:cs="Arial"/>
          <w:sz w:val="22"/>
          <w:szCs w:val="22"/>
          <w:lang w:val="es-AR"/>
        </w:rPr>
        <w:t xml:space="preserve">2336 </w:t>
      </w:r>
      <w:r>
        <w:rPr>
          <w:rFonts w:ascii="Arial" w:hAnsi="Arial" w:cs="Arial"/>
          <w:sz w:val="22"/>
          <w:szCs w:val="22"/>
          <w:lang w:val="es-AR"/>
        </w:rPr>
        <w:t>horas.</w:t>
      </w:r>
    </w:p>
    <w:p w:rsidR="00F40C33" w:rsidRDefault="00F40C33" w:rsidP="00983984">
      <w:pPr>
        <w:spacing w:line="360" w:lineRule="auto"/>
        <w:ind w:left="426"/>
        <w:jc w:val="both"/>
        <w:rPr>
          <w:rFonts w:ascii="Arial" w:hAnsi="Arial" w:cs="Arial"/>
          <w:sz w:val="22"/>
          <w:szCs w:val="22"/>
          <w:lang w:val="es-AR"/>
        </w:rPr>
      </w:pPr>
      <w:r>
        <w:rPr>
          <w:rFonts w:ascii="Arial" w:hAnsi="Arial" w:cs="Arial"/>
          <w:sz w:val="22"/>
          <w:szCs w:val="22"/>
          <w:lang w:val="es-AR"/>
        </w:rPr>
        <w:t xml:space="preserve">Título de Grado: once cuatrimestres. Carga horaria total: </w:t>
      </w:r>
      <w:r w:rsidR="0030793A">
        <w:rPr>
          <w:rFonts w:ascii="Arial" w:hAnsi="Arial" w:cs="Arial"/>
          <w:sz w:val="22"/>
          <w:szCs w:val="22"/>
          <w:lang w:val="es-AR"/>
        </w:rPr>
        <w:t>4304</w:t>
      </w:r>
      <w:r>
        <w:rPr>
          <w:rFonts w:ascii="Arial" w:hAnsi="Arial" w:cs="Arial"/>
          <w:sz w:val="22"/>
          <w:szCs w:val="22"/>
          <w:lang w:val="es-AR"/>
        </w:rPr>
        <w:t>horas.</w:t>
      </w:r>
    </w:p>
    <w:p w:rsidR="00F40C33" w:rsidRPr="00572E69" w:rsidRDefault="00F40C33" w:rsidP="00A9665B">
      <w:pPr>
        <w:spacing w:line="360" w:lineRule="auto"/>
        <w:jc w:val="both"/>
        <w:rPr>
          <w:rFonts w:ascii="Arial" w:hAnsi="Arial" w:cs="Arial"/>
          <w:color w:val="000000"/>
          <w:sz w:val="22"/>
          <w:szCs w:val="22"/>
          <w:lang w:val="es-AR"/>
        </w:rPr>
      </w:pPr>
    </w:p>
    <w:p w:rsidR="00F40C33" w:rsidRPr="001E2D6C" w:rsidRDefault="00F40C33" w:rsidP="001E2D6C">
      <w:pPr>
        <w:spacing w:line="360" w:lineRule="auto"/>
        <w:jc w:val="both"/>
        <w:rPr>
          <w:rFonts w:ascii="Arial" w:hAnsi="Arial" w:cs="Arial"/>
          <w:b/>
          <w:sz w:val="22"/>
          <w:szCs w:val="22"/>
          <w:lang w:val="es-AR"/>
        </w:rPr>
      </w:pPr>
      <w:r>
        <w:rPr>
          <w:rFonts w:ascii="Arial" w:hAnsi="Arial" w:cs="Arial"/>
          <w:b/>
          <w:sz w:val="22"/>
          <w:szCs w:val="22"/>
          <w:lang w:val="es-AR"/>
        </w:rPr>
        <w:t xml:space="preserve">4.5. </w:t>
      </w:r>
      <w:r w:rsidRPr="001E2D6C">
        <w:rPr>
          <w:rFonts w:ascii="Arial" w:hAnsi="Arial" w:cs="Arial"/>
          <w:b/>
          <w:sz w:val="22"/>
          <w:szCs w:val="22"/>
          <w:lang w:val="es-AR"/>
        </w:rPr>
        <w:t>Perfil del Título</w:t>
      </w:r>
    </w:p>
    <w:p w:rsidR="00F40C33" w:rsidRDefault="00F40C33" w:rsidP="00A9665B">
      <w:pPr>
        <w:spacing w:line="360" w:lineRule="auto"/>
        <w:ind w:left="426"/>
        <w:jc w:val="both"/>
        <w:rPr>
          <w:rFonts w:ascii="Arial" w:hAnsi="Arial" w:cs="Arial"/>
          <w:sz w:val="22"/>
          <w:szCs w:val="22"/>
          <w:lang w:val="es-AR"/>
        </w:rPr>
      </w:pPr>
    </w:p>
    <w:p w:rsidR="00F40C33" w:rsidRPr="00A00416" w:rsidRDefault="00F40C33" w:rsidP="00A9665B">
      <w:pPr>
        <w:spacing w:line="360" w:lineRule="auto"/>
        <w:ind w:left="426"/>
        <w:jc w:val="both"/>
        <w:rPr>
          <w:rFonts w:ascii="Arial" w:hAnsi="Arial" w:cs="Arial"/>
          <w:b/>
          <w:sz w:val="22"/>
          <w:szCs w:val="22"/>
          <w:lang w:val="es-AR"/>
        </w:rPr>
      </w:pPr>
      <w:r w:rsidRPr="00A00416">
        <w:rPr>
          <w:rFonts w:ascii="Arial" w:hAnsi="Arial" w:cs="Arial"/>
          <w:b/>
          <w:sz w:val="22"/>
          <w:szCs w:val="22"/>
          <w:lang w:val="es-AR"/>
        </w:rPr>
        <w:t>4.5.1. Perfil del Título de Pregrado</w:t>
      </w:r>
    </w:p>
    <w:p w:rsidR="00F40C33" w:rsidRPr="00A00416" w:rsidRDefault="00F40C33" w:rsidP="0086310D">
      <w:pPr>
        <w:spacing w:line="360" w:lineRule="auto"/>
        <w:ind w:left="426"/>
        <w:jc w:val="both"/>
        <w:rPr>
          <w:rFonts w:ascii="Arial" w:hAnsi="Arial" w:cs="Arial"/>
          <w:sz w:val="22"/>
          <w:szCs w:val="22"/>
          <w:lang w:val="es-AR"/>
        </w:rPr>
      </w:pPr>
      <w:r w:rsidRPr="00A00416">
        <w:rPr>
          <w:rFonts w:ascii="Arial" w:hAnsi="Arial" w:cs="Arial"/>
          <w:sz w:val="22"/>
          <w:szCs w:val="22"/>
          <w:lang w:val="es-AR"/>
        </w:rPr>
        <w:t>El Analista en Tecnología y Calidad Industrial en Alimentos de la UNSAM poseerá sólidos conocimientos teóricos y una fuerte formación práctica dada entre otros por su contacto con los grupos técnicos de trabajo del INTI que le dará una impronta muy favorable.</w:t>
      </w:r>
    </w:p>
    <w:p w:rsidR="00F40C33" w:rsidRPr="00A00416" w:rsidRDefault="00F40C33" w:rsidP="0086310D">
      <w:pPr>
        <w:spacing w:line="360" w:lineRule="auto"/>
        <w:ind w:left="426"/>
        <w:jc w:val="both"/>
        <w:rPr>
          <w:rFonts w:ascii="Arial" w:hAnsi="Arial" w:cs="Arial"/>
          <w:sz w:val="22"/>
          <w:szCs w:val="22"/>
          <w:lang w:val="es-AR"/>
        </w:rPr>
      </w:pPr>
      <w:r w:rsidRPr="00A00416">
        <w:rPr>
          <w:rFonts w:ascii="Arial" w:hAnsi="Arial" w:cs="Arial"/>
          <w:sz w:val="22"/>
          <w:szCs w:val="22"/>
          <w:lang w:val="es-AR"/>
        </w:rPr>
        <w:t>Para ello poseerá una importante formación en:</w:t>
      </w:r>
    </w:p>
    <w:p w:rsidR="00F40C33" w:rsidRPr="00A00416" w:rsidRDefault="00F40C33" w:rsidP="0086310D">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Matemática, Física y Química.</w:t>
      </w:r>
    </w:p>
    <w:p w:rsidR="00F40C33" w:rsidRPr="00A00416" w:rsidRDefault="00F40C33" w:rsidP="0086310D">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Metrología, Normalización y Ensayos para asegurar la calidad de productos y procesos.</w:t>
      </w:r>
    </w:p>
    <w:p w:rsidR="00F40C33" w:rsidRPr="00A00416" w:rsidRDefault="00F40C33" w:rsidP="0086310D">
      <w:pPr>
        <w:pStyle w:val="Prrafodelista"/>
        <w:numPr>
          <w:ilvl w:val="0"/>
          <w:numId w:val="31"/>
        </w:numPr>
        <w:spacing w:line="360" w:lineRule="auto"/>
        <w:ind w:left="426" w:hanging="284"/>
        <w:jc w:val="both"/>
        <w:rPr>
          <w:rFonts w:ascii="Arial" w:hAnsi="Arial" w:cs="Arial"/>
          <w:sz w:val="22"/>
          <w:szCs w:val="22"/>
          <w:lang w:val="es-AR"/>
        </w:rPr>
      </w:pPr>
      <w:smartTag w:uri="urn:schemas-microsoft-com:office:smarttags" w:element="PersonName">
        <w:smartTagPr>
          <w:attr w:name="ProductID" w:val="gesti￳n de"/>
        </w:smartTagPr>
        <w:r w:rsidRPr="00A00416">
          <w:rPr>
            <w:rFonts w:ascii="Arial" w:hAnsi="Arial" w:cs="Arial"/>
            <w:sz w:val="22"/>
            <w:szCs w:val="22"/>
            <w:lang w:val="es-AR"/>
          </w:rPr>
          <w:t>Gestión de</w:t>
        </w:r>
      </w:smartTag>
      <w:r w:rsidRPr="00A00416">
        <w:rPr>
          <w:rFonts w:ascii="Arial" w:hAnsi="Arial" w:cs="Arial"/>
          <w:sz w:val="22"/>
          <w:szCs w:val="22"/>
          <w:lang w:val="es-AR"/>
        </w:rPr>
        <w:t xml:space="preserve"> la Calidad. </w:t>
      </w:r>
    </w:p>
    <w:p w:rsidR="00F40C33" w:rsidRPr="00A00416" w:rsidRDefault="00F40C33" w:rsidP="0086310D">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Regulaciones y normativas nacionales e internacionales de referencia.</w:t>
      </w:r>
    </w:p>
    <w:p w:rsidR="000A6EA2" w:rsidRDefault="000A6EA2" w:rsidP="00A9665B">
      <w:pPr>
        <w:spacing w:line="360" w:lineRule="auto"/>
        <w:ind w:left="426"/>
        <w:jc w:val="both"/>
        <w:rPr>
          <w:rFonts w:ascii="Arial" w:hAnsi="Arial" w:cs="Arial"/>
          <w:b/>
          <w:sz w:val="22"/>
          <w:szCs w:val="22"/>
          <w:lang w:val="es-AR"/>
        </w:rPr>
      </w:pPr>
    </w:p>
    <w:p w:rsidR="00F40C33" w:rsidRPr="00A00416" w:rsidRDefault="00F40C33" w:rsidP="00A9665B">
      <w:pPr>
        <w:spacing w:line="360" w:lineRule="auto"/>
        <w:ind w:left="426"/>
        <w:jc w:val="both"/>
        <w:rPr>
          <w:rFonts w:ascii="Arial" w:hAnsi="Arial" w:cs="Arial"/>
          <w:b/>
          <w:sz w:val="22"/>
          <w:szCs w:val="22"/>
          <w:lang w:val="es-AR"/>
        </w:rPr>
      </w:pPr>
      <w:r w:rsidRPr="00A00416">
        <w:rPr>
          <w:rFonts w:ascii="Arial" w:hAnsi="Arial" w:cs="Arial"/>
          <w:b/>
          <w:sz w:val="22"/>
          <w:szCs w:val="22"/>
          <w:lang w:val="es-AR"/>
        </w:rPr>
        <w:t>4.5.1.1. Habilidades y destrezas</w:t>
      </w:r>
    </w:p>
    <w:p w:rsidR="00F40C33" w:rsidRPr="00A00416" w:rsidRDefault="00F40C33" w:rsidP="00A9665B">
      <w:pPr>
        <w:spacing w:line="360" w:lineRule="auto"/>
        <w:ind w:left="426"/>
        <w:jc w:val="both"/>
        <w:rPr>
          <w:rFonts w:ascii="Arial" w:hAnsi="Arial" w:cs="Arial"/>
          <w:sz w:val="22"/>
          <w:szCs w:val="22"/>
          <w:lang w:val="es-AR"/>
        </w:rPr>
      </w:pPr>
    </w:p>
    <w:p w:rsidR="00F40C33" w:rsidRPr="00A00416" w:rsidRDefault="00F40C33" w:rsidP="00160CFE">
      <w:pPr>
        <w:spacing w:line="360" w:lineRule="auto"/>
        <w:jc w:val="both"/>
        <w:rPr>
          <w:rFonts w:ascii="Arial" w:hAnsi="Arial" w:cs="Arial"/>
          <w:sz w:val="22"/>
          <w:szCs w:val="22"/>
          <w:lang w:val="es-AR"/>
        </w:rPr>
      </w:pPr>
      <w:r w:rsidRPr="00A00416">
        <w:rPr>
          <w:rFonts w:ascii="Arial" w:hAnsi="Arial" w:cs="Arial"/>
          <w:sz w:val="22"/>
          <w:szCs w:val="22"/>
          <w:lang w:val="es-AR"/>
        </w:rPr>
        <w:lastRenderedPageBreak/>
        <w:t>El Analista en Tecnología y Calidad Industrial en Alimentos de la UNSAM demostrará como mínimo las siguientes habilidades y destrezas:</w:t>
      </w:r>
    </w:p>
    <w:p w:rsidR="00F40C33" w:rsidRPr="00A00416" w:rsidRDefault="00F40C33" w:rsidP="00160CFE">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Por su sólida formación básica, estará preparado para analizar distintas tecnologías y contribuir junto con el profesional a resolver problemas en sus ámbitos de desempeño profesional.</w:t>
      </w:r>
    </w:p>
    <w:p w:rsidR="00F40C33" w:rsidRPr="00A00416" w:rsidRDefault="00F40C33" w:rsidP="00160CFE">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Por su preparación, resultará especialmente apto para comprender la información proveniente de los campos disciplinarios asociados a su formación e integrarlos en un proyecto común, lo que le permitirá integrar equipos interdisciplinarios.</w:t>
      </w:r>
    </w:p>
    <w:p w:rsidR="00F40C33" w:rsidRPr="00A00416" w:rsidRDefault="00F40C33" w:rsidP="00160CFE">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Por su formación práctica en laboratorios y plantas pilotos contará con capacidad para la realizar actividades e interpretar resultados en los campos de la Metrología, Normalización y Ensayos.</w:t>
      </w:r>
    </w:p>
    <w:p w:rsidR="00F40C33" w:rsidRPr="00A00416" w:rsidRDefault="00F40C33" w:rsidP="00160CFE">
      <w:pPr>
        <w:pStyle w:val="Prrafodelista"/>
        <w:numPr>
          <w:ilvl w:val="0"/>
          <w:numId w:val="31"/>
        </w:numPr>
        <w:spacing w:line="360" w:lineRule="auto"/>
        <w:ind w:left="426" w:hanging="284"/>
        <w:jc w:val="both"/>
        <w:rPr>
          <w:rFonts w:ascii="Arial" w:hAnsi="Arial" w:cs="Arial"/>
          <w:sz w:val="22"/>
          <w:szCs w:val="22"/>
          <w:lang w:val="es-AR"/>
        </w:rPr>
      </w:pPr>
      <w:r w:rsidRPr="00A00416">
        <w:rPr>
          <w:rFonts w:ascii="Arial" w:hAnsi="Arial" w:cs="Arial"/>
          <w:sz w:val="22"/>
          <w:szCs w:val="22"/>
          <w:lang w:val="es-AR"/>
        </w:rPr>
        <w:t xml:space="preserve">Participar en grupos de implementación de </w:t>
      </w:r>
      <w:smartTag w:uri="urn:schemas-microsoft-com:office:smarttags" w:element="PersonName">
        <w:smartTagPr>
          <w:attr w:name="ProductID" w:val="Sistemas de"/>
        </w:smartTagPr>
        <w:r w:rsidRPr="00A00416">
          <w:rPr>
            <w:rFonts w:ascii="Arial" w:hAnsi="Arial" w:cs="Arial"/>
            <w:sz w:val="22"/>
            <w:szCs w:val="22"/>
            <w:lang w:val="es-AR"/>
          </w:rPr>
          <w:t>sistemas de</w:t>
        </w:r>
      </w:smartTag>
      <w:r w:rsidRPr="00A00416">
        <w:rPr>
          <w:rFonts w:ascii="Arial" w:hAnsi="Arial" w:cs="Arial"/>
          <w:sz w:val="22"/>
          <w:szCs w:val="22"/>
          <w:lang w:val="es-AR"/>
        </w:rPr>
        <w:t xml:space="preserve"> calidad.</w:t>
      </w:r>
    </w:p>
    <w:p w:rsidR="00F40C33" w:rsidRDefault="00F40C33" w:rsidP="00A9665B">
      <w:pPr>
        <w:spacing w:line="360" w:lineRule="auto"/>
        <w:ind w:left="426"/>
        <w:jc w:val="both"/>
        <w:rPr>
          <w:rFonts w:ascii="Arial" w:hAnsi="Arial" w:cs="Arial"/>
          <w:sz w:val="22"/>
          <w:szCs w:val="22"/>
          <w:lang w:val="es-AR"/>
        </w:rPr>
      </w:pPr>
    </w:p>
    <w:p w:rsidR="00F40C33" w:rsidRPr="00983984" w:rsidRDefault="00F40C33">
      <w:pPr>
        <w:spacing w:line="360" w:lineRule="auto"/>
        <w:ind w:left="426"/>
        <w:jc w:val="both"/>
        <w:rPr>
          <w:rFonts w:ascii="Arial" w:hAnsi="Arial" w:cs="Arial"/>
          <w:b/>
          <w:sz w:val="22"/>
          <w:szCs w:val="22"/>
          <w:lang w:val="es-AR"/>
        </w:rPr>
      </w:pPr>
      <w:r w:rsidRPr="006A5A96">
        <w:rPr>
          <w:rFonts w:ascii="Arial" w:hAnsi="Arial" w:cs="Arial"/>
          <w:b/>
          <w:sz w:val="22"/>
          <w:szCs w:val="22"/>
          <w:lang w:val="es-AR"/>
        </w:rPr>
        <w:t>4.5.2. Perfil del Título de Grado</w:t>
      </w:r>
    </w:p>
    <w:p w:rsidR="00F40C33" w:rsidRDefault="00F40C33" w:rsidP="00A9665B">
      <w:pPr>
        <w:spacing w:line="360" w:lineRule="auto"/>
        <w:ind w:left="426"/>
        <w:jc w:val="both"/>
        <w:rPr>
          <w:rFonts w:ascii="Arial" w:hAnsi="Arial" w:cs="Arial"/>
          <w:sz w:val="22"/>
          <w:szCs w:val="22"/>
          <w:lang w:val="es-AR"/>
        </w:rPr>
      </w:pPr>
      <w:r w:rsidRPr="00966DF5">
        <w:rPr>
          <w:rFonts w:ascii="Arial" w:hAnsi="Arial" w:cs="Arial"/>
          <w:sz w:val="22"/>
          <w:szCs w:val="22"/>
          <w:lang w:val="es-AR"/>
        </w:rPr>
        <w:t>El</w:t>
      </w:r>
      <w:r w:rsidR="003E172A">
        <w:rPr>
          <w:rFonts w:ascii="Arial" w:hAnsi="Arial" w:cs="Arial"/>
          <w:sz w:val="22"/>
          <w:szCs w:val="22"/>
          <w:lang w:val="es-AR"/>
        </w:rPr>
        <w:t>/La</w:t>
      </w:r>
      <w:r w:rsidRPr="00966DF5">
        <w:rPr>
          <w:rFonts w:ascii="Arial" w:hAnsi="Arial" w:cs="Arial"/>
          <w:sz w:val="22"/>
          <w:szCs w:val="22"/>
          <w:lang w:val="es-AR"/>
        </w:rPr>
        <w:t xml:space="preserve"> Ingeniero/a en Alimentos de la UNSAM poseerá sólidos conocimientos </w:t>
      </w:r>
      <w:r>
        <w:rPr>
          <w:rFonts w:ascii="Arial" w:hAnsi="Arial" w:cs="Arial"/>
          <w:sz w:val="22"/>
          <w:szCs w:val="22"/>
          <w:lang w:val="es-AR"/>
        </w:rPr>
        <w:t>teóricos y una fuerte formación práctica dada por su contacto con los grupos de trabajo del INTI que le dará una impronta muy favorable en la implementación de procesos y sistemas.</w:t>
      </w:r>
    </w:p>
    <w:p w:rsidR="00F40C33" w:rsidRPr="00966DF5" w:rsidRDefault="00F40C33" w:rsidP="00A9665B">
      <w:pPr>
        <w:spacing w:line="360" w:lineRule="auto"/>
        <w:ind w:left="426"/>
        <w:jc w:val="both"/>
        <w:rPr>
          <w:rFonts w:ascii="Arial" w:hAnsi="Arial" w:cs="Arial"/>
          <w:sz w:val="22"/>
          <w:szCs w:val="22"/>
          <w:lang w:val="es-AR"/>
        </w:rPr>
      </w:pPr>
      <w:r>
        <w:rPr>
          <w:rFonts w:ascii="Arial" w:hAnsi="Arial" w:cs="Arial"/>
          <w:sz w:val="22"/>
          <w:szCs w:val="22"/>
          <w:lang w:val="es-AR"/>
        </w:rPr>
        <w:t>Para ello poseerá una importante formación en:</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8349C6">
        <w:rPr>
          <w:rFonts w:ascii="Arial" w:hAnsi="Arial" w:cs="Arial"/>
          <w:sz w:val="22"/>
          <w:szCs w:val="22"/>
          <w:lang w:val="es-AR"/>
        </w:rPr>
        <w:t>Matemática, Física y Química</w:t>
      </w:r>
      <w:r>
        <w:rPr>
          <w:rFonts w:ascii="Arial" w:hAnsi="Arial" w:cs="Arial"/>
          <w:sz w:val="22"/>
          <w:szCs w:val="22"/>
          <w:lang w:val="es-AR"/>
        </w:rPr>
        <w:t>.</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8349C6">
        <w:rPr>
          <w:rFonts w:ascii="Arial" w:hAnsi="Arial" w:cs="Arial"/>
          <w:sz w:val="22"/>
          <w:szCs w:val="22"/>
          <w:lang w:val="es-AR"/>
        </w:rPr>
        <w:t>Metrología, Normalización y Ensayos para asegurar la calidad de productos y procesos.</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smartTag w:uri="urn:schemas-microsoft-com:office:smarttags" w:element="PersonName">
        <w:smartTagPr>
          <w:attr w:name="ProductID" w:val="gesti￳n de"/>
        </w:smartTagPr>
        <w:r w:rsidRPr="008349C6">
          <w:rPr>
            <w:rFonts w:ascii="Arial" w:hAnsi="Arial" w:cs="Arial"/>
            <w:sz w:val="22"/>
            <w:szCs w:val="22"/>
            <w:lang w:val="es-AR"/>
          </w:rPr>
          <w:t>Gestión de</w:t>
        </w:r>
      </w:smartTag>
      <w:r w:rsidRPr="008349C6">
        <w:rPr>
          <w:rFonts w:ascii="Arial" w:hAnsi="Arial" w:cs="Arial"/>
          <w:sz w:val="22"/>
          <w:szCs w:val="22"/>
          <w:lang w:val="es-AR"/>
        </w:rPr>
        <w:t xml:space="preserve"> la Calidad asociada a las industrias alimentarias</w:t>
      </w:r>
      <w:r>
        <w:rPr>
          <w:rFonts w:ascii="Arial" w:hAnsi="Arial" w:cs="Arial"/>
          <w:sz w:val="22"/>
          <w:szCs w:val="22"/>
          <w:lang w:val="es-AR"/>
        </w:rPr>
        <w:t>.</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8349C6">
        <w:rPr>
          <w:rFonts w:ascii="Arial" w:hAnsi="Arial" w:cs="Arial"/>
          <w:sz w:val="22"/>
          <w:szCs w:val="22"/>
          <w:lang w:val="es-AR"/>
        </w:rPr>
        <w:t>Regulaciones y normativas nacionales e internacionales de referencia en la</w:t>
      </w:r>
      <w:r>
        <w:rPr>
          <w:rFonts w:ascii="Arial" w:hAnsi="Arial" w:cs="Arial"/>
          <w:sz w:val="22"/>
          <w:szCs w:val="22"/>
          <w:lang w:val="es-AR"/>
        </w:rPr>
        <w:t>s</w:t>
      </w:r>
      <w:r w:rsidRPr="008349C6">
        <w:rPr>
          <w:rFonts w:ascii="Arial" w:hAnsi="Arial" w:cs="Arial"/>
          <w:sz w:val="22"/>
          <w:szCs w:val="22"/>
          <w:lang w:val="es-AR"/>
        </w:rPr>
        <w:t xml:space="preserve"> industria</w:t>
      </w:r>
      <w:r>
        <w:rPr>
          <w:rFonts w:ascii="Arial" w:hAnsi="Arial" w:cs="Arial"/>
          <w:sz w:val="22"/>
          <w:szCs w:val="22"/>
          <w:lang w:val="es-AR"/>
        </w:rPr>
        <w:t>s</w:t>
      </w:r>
      <w:r w:rsidRPr="008349C6">
        <w:rPr>
          <w:rFonts w:ascii="Arial" w:hAnsi="Arial" w:cs="Arial"/>
          <w:sz w:val="22"/>
          <w:szCs w:val="22"/>
          <w:lang w:val="es-AR"/>
        </w:rPr>
        <w:t xml:space="preserve"> aliment</w:t>
      </w:r>
      <w:r>
        <w:rPr>
          <w:rFonts w:ascii="Arial" w:hAnsi="Arial" w:cs="Arial"/>
          <w:sz w:val="22"/>
          <w:szCs w:val="22"/>
          <w:lang w:val="es-AR"/>
        </w:rPr>
        <w:t>ari</w:t>
      </w:r>
      <w:r w:rsidRPr="008349C6">
        <w:rPr>
          <w:rFonts w:ascii="Arial" w:hAnsi="Arial" w:cs="Arial"/>
          <w:sz w:val="22"/>
          <w:szCs w:val="22"/>
          <w:lang w:val="es-AR"/>
        </w:rPr>
        <w:t>a</w:t>
      </w:r>
      <w:r>
        <w:rPr>
          <w:rFonts w:ascii="Arial" w:hAnsi="Arial" w:cs="Arial"/>
          <w:sz w:val="22"/>
          <w:szCs w:val="22"/>
          <w:lang w:val="es-AR"/>
        </w:rPr>
        <w:t>s.</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8349C6">
        <w:rPr>
          <w:rFonts w:ascii="Arial" w:hAnsi="Arial" w:cs="Arial"/>
          <w:sz w:val="22"/>
          <w:szCs w:val="22"/>
          <w:lang w:val="es-AR"/>
        </w:rPr>
        <w:t>Eficiencia en los procesos tecnológicos de las industrias alimentarias</w:t>
      </w:r>
      <w:r>
        <w:rPr>
          <w:rFonts w:ascii="Arial" w:hAnsi="Arial" w:cs="Arial"/>
          <w:sz w:val="22"/>
          <w:szCs w:val="22"/>
          <w:lang w:val="es-AR"/>
        </w:rPr>
        <w:t>.</w:t>
      </w:r>
    </w:p>
    <w:p w:rsidR="00F40C33" w:rsidRPr="008349C6"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8349C6">
        <w:rPr>
          <w:rFonts w:ascii="Arial" w:hAnsi="Arial" w:cs="Arial"/>
          <w:sz w:val="22"/>
          <w:szCs w:val="22"/>
          <w:lang w:val="es-AR"/>
        </w:rPr>
        <w:t>Otros temas afines a la focalización elegida</w:t>
      </w:r>
      <w:r>
        <w:rPr>
          <w:rFonts w:ascii="Arial" w:hAnsi="Arial" w:cs="Arial"/>
          <w:sz w:val="22"/>
          <w:szCs w:val="22"/>
          <w:lang w:val="es-AR"/>
        </w:rPr>
        <w:t>.</w:t>
      </w:r>
    </w:p>
    <w:p w:rsidR="00F40C33" w:rsidRPr="004455B4"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4455B4">
        <w:rPr>
          <w:rFonts w:ascii="Arial" w:hAnsi="Arial" w:cs="Arial"/>
          <w:sz w:val="22"/>
          <w:szCs w:val="22"/>
          <w:lang w:val="es-AR"/>
        </w:rPr>
        <w:t>Sumará, además, una sólida práctica profesional</w:t>
      </w:r>
      <w:r>
        <w:rPr>
          <w:rFonts w:ascii="Arial" w:hAnsi="Arial" w:cs="Arial"/>
          <w:sz w:val="22"/>
          <w:szCs w:val="22"/>
          <w:lang w:val="es-AR"/>
        </w:rPr>
        <w:t>.</w:t>
      </w:r>
    </w:p>
    <w:p w:rsidR="00F40C33" w:rsidRDefault="00F40C33" w:rsidP="00A9665B">
      <w:pPr>
        <w:spacing w:line="360" w:lineRule="auto"/>
        <w:ind w:firstLine="567"/>
        <w:jc w:val="both"/>
        <w:rPr>
          <w:rFonts w:ascii="Arial" w:hAnsi="Arial" w:cs="Arial"/>
          <w:b/>
          <w:sz w:val="22"/>
          <w:szCs w:val="22"/>
          <w:lang w:val="es-AR"/>
        </w:rPr>
      </w:pPr>
    </w:p>
    <w:p w:rsidR="00F40C33" w:rsidRDefault="00F40C33" w:rsidP="00F341AB">
      <w:pPr>
        <w:spacing w:line="360" w:lineRule="auto"/>
        <w:ind w:firstLine="426"/>
        <w:jc w:val="both"/>
        <w:rPr>
          <w:rFonts w:ascii="Arial" w:hAnsi="Arial" w:cs="Arial"/>
          <w:b/>
          <w:sz w:val="22"/>
          <w:szCs w:val="22"/>
          <w:lang w:val="es-AR"/>
        </w:rPr>
      </w:pPr>
      <w:r>
        <w:rPr>
          <w:rFonts w:ascii="Arial" w:hAnsi="Arial" w:cs="Arial"/>
          <w:b/>
          <w:sz w:val="22"/>
          <w:szCs w:val="22"/>
          <w:lang w:val="es-AR"/>
        </w:rPr>
        <w:t xml:space="preserve">4.5.2.1. </w:t>
      </w:r>
      <w:r w:rsidRPr="006A5A96">
        <w:rPr>
          <w:rFonts w:ascii="Arial" w:hAnsi="Arial" w:cs="Arial"/>
          <w:b/>
          <w:sz w:val="22"/>
          <w:szCs w:val="22"/>
          <w:lang w:val="es-AR"/>
        </w:rPr>
        <w:t>Habilidades y Destrezas</w:t>
      </w:r>
    </w:p>
    <w:p w:rsidR="00F40C33" w:rsidRDefault="00F40C33" w:rsidP="00A9665B">
      <w:pPr>
        <w:spacing w:line="360" w:lineRule="auto"/>
        <w:jc w:val="both"/>
        <w:rPr>
          <w:rFonts w:ascii="Arial" w:hAnsi="Arial" w:cs="Arial"/>
          <w:sz w:val="22"/>
          <w:szCs w:val="22"/>
          <w:lang w:val="es-AR"/>
        </w:rPr>
      </w:pPr>
    </w:p>
    <w:p w:rsidR="00F40C33" w:rsidRDefault="00F40C33" w:rsidP="00A9665B">
      <w:pPr>
        <w:spacing w:line="360" w:lineRule="auto"/>
        <w:jc w:val="both"/>
        <w:rPr>
          <w:rFonts w:ascii="Arial" w:hAnsi="Arial" w:cs="Arial"/>
          <w:sz w:val="22"/>
          <w:szCs w:val="22"/>
          <w:lang w:val="es-AR"/>
        </w:rPr>
      </w:pPr>
      <w:r>
        <w:rPr>
          <w:rFonts w:ascii="Arial" w:hAnsi="Arial" w:cs="Arial"/>
          <w:sz w:val="22"/>
          <w:szCs w:val="22"/>
          <w:lang w:val="es-AR"/>
        </w:rPr>
        <w:t>El</w:t>
      </w:r>
      <w:r w:rsidR="003E172A">
        <w:rPr>
          <w:rFonts w:ascii="Arial" w:hAnsi="Arial" w:cs="Arial"/>
          <w:sz w:val="22"/>
          <w:szCs w:val="22"/>
          <w:lang w:val="es-AR"/>
        </w:rPr>
        <w:t>/La</w:t>
      </w:r>
      <w:r>
        <w:rPr>
          <w:rFonts w:ascii="Arial" w:hAnsi="Arial" w:cs="Arial"/>
          <w:sz w:val="22"/>
          <w:szCs w:val="22"/>
          <w:lang w:val="es-AR"/>
        </w:rPr>
        <w:t xml:space="preserve"> Ingeniero</w:t>
      </w:r>
      <w:r w:rsidR="003E172A">
        <w:rPr>
          <w:rFonts w:ascii="Arial" w:hAnsi="Arial" w:cs="Arial"/>
          <w:sz w:val="22"/>
          <w:szCs w:val="22"/>
          <w:lang w:val="es-AR"/>
        </w:rPr>
        <w:t>/a</w:t>
      </w:r>
      <w:r>
        <w:rPr>
          <w:rFonts w:ascii="Arial" w:hAnsi="Arial" w:cs="Arial"/>
          <w:sz w:val="22"/>
          <w:szCs w:val="22"/>
          <w:lang w:val="es-AR"/>
        </w:rPr>
        <w:t xml:space="preserve"> en Alimentos demostrará como mínimo las siguientes habilidades y destrezas:</w:t>
      </w:r>
    </w:p>
    <w:p w:rsidR="00F40C33" w:rsidRPr="00DC7313" w:rsidRDefault="00F40C33" w:rsidP="00A9665B">
      <w:pPr>
        <w:spacing w:line="360" w:lineRule="auto"/>
        <w:jc w:val="both"/>
        <w:rPr>
          <w:rFonts w:ascii="Arial" w:hAnsi="Arial" w:cs="Arial"/>
          <w:sz w:val="22"/>
          <w:szCs w:val="22"/>
          <w:lang w:val="es-AR"/>
        </w:rPr>
      </w:pPr>
    </w:p>
    <w:p w:rsidR="00F40C33" w:rsidRPr="004455B4"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4455B4">
        <w:rPr>
          <w:rFonts w:ascii="Arial" w:hAnsi="Arial" w:cs="Arial"/>
          <w:sz w:val="22"/>
          <w:szCs w:val="22"/>
          <w:lang w:val="es-AR"/>
        </w:rPr>
        <w:t>Por su sólida formación básica, estará preparado para generar tecnología y resolver problemas inéditos en sus ámbitos de desempeño profesional.</w:t>
      </w:r>
    </w:p>
    <w:p w:rsidR="00F40C33" w:rsidRPr="004455B4"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4455B4">
        <w:rPr>
          <w:rFonts w:ascii="Arial" w:hAnsi="Arial" w:cs="Arial"/>
          <w:sz w:val="22"/>
          <w:szCs w:val="22"/>
          <w:lang w:val="es-AR"/>
        </w:rPr>
        <w:t>Por su preparación, resultará especialmente apto para integrar la información proveniente de distintos campos disciplinarios concurrentes a un proyecto común, lo que le permitirá abordar proyectos de investigación y desarrollo, integrando o liderando equipos interdisciplinarios.</w:t>
      </w:r>
    </w:p>
    <w:p w:rsidR="00F40C33" w:rsidRPr="000C7C30"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0C7C30">
        <w:rPr>
          <w:rFonts w:ascii="Arial" w:hAnsi="Arial" w:cs="Arial"/>
          <w:sz w:val="22"/>
          <w:szCs w:val="22"/>
          <w:lang w:val="es-AR"/>
        </w:rPr>
        <w:t xml:space="preserve">Por su fuerte formación práctica en laboratorios y plantas pilotos tendrá una alta capacidad de gestión e implementación de procesos industriales de alimentos y de </w:t>
      </w:r>
      <w:smartTag w:uri="urn:schemas-microsoft-com:office:smarttags" w:element="PersonName">
        <w:smartTagPr>
          <w:attr w:name="ProductID" w:val="Sistemas de"/>
        </w:smartTagPr>
        <w:r w:rsidRPr="000C7C30">
          <w:rPr>
            <w:rFonts w:ascii="Arial" w:hAnsi="Arial" w:cs="Arial"/>
            <w:sz w:val="22"/>
            <w:szCs w:val="22"/>
            <w:lang w:val="es-AR"/>
          </w:rPr>
          <w:t>sistemas de</w:t>
        </w:r>
      </w:smartTag>
      <w:r w:rsidRPr="000C7C30">
        <w:rPr>
          <w:rFonts w:ascii="Arial" w:hAnsi="Arial" w:cs="Arial"/>
          <w:sz w:val="22"/>
          <w:szCs w:val="22"/>
          <w:lang w:val="es-AR"/>
        </w:rPr>
        <w:t xml:space="preserve"> calidad, </w:t>
      </w:r>
      <w:r w:rsidRPr="000C7C30">
        <w:rPr>
          <w:rFonts w:ascii="Arial" w:hAnsi="Arial" w:cs="Arial"/>
          <w:sz w:val="22"/>
          <w:szCs w:val="22"/>
          <w:lang w:val="es-AR"/>
        </w:rPr>
        <w:lastRenderedPageBreak/>
        <w:t>siempre en referencia con las regulaciones nacionales e internacionales en vigencia o sus tendencias.</w:t>
      </w:r>
    </w:p>
    <w:p w:rsidR="00F40C33" w:rsidRPr="0018537B"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18537B">
        <w:rPr>
          <w:rFonts w:ascii="Arial" w:hAnsi="Arial" w:cs="Arial"/>
          <w:sz w:val="22"/>
          <w:szCs w:val="22"/>
          <w:lang w:val="es-AR"/>
        </w:rPr>
        <w:t>Por su compromiso social, estará preparado para ser promotor de un conocimiento productivo al servicio del desarrollo social, generador de empleos, y respetuoso del medio ambiente.</w:t>
      </w:r>
    </w:p>
    <w:p w:rsidR="00F40C33" w:rsidRPr="004455B4"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4455B4">
        <w:rPr>
          <w:rFonts w:ascii="Arial" w:hAnsi="Arial" w:cs="Arial"/>
          <w:sz w:val="22"/>
          <w:szCs w:val="22"/>
          <w:lang w:val="es-AR"/>
        </w:rPr>
        <w:t>Por su formación integral, podrá administrar los recursos humanos y físicos que intervienen en el desarrollo de proyectos, con habilitación para el desempeño de funciones gerenciales acordes con su especialidad.</w:t>
      </w:r>
    </w:p>
    <w:p w:rsidR="00F40C33" w:rsidRPr="004455B4" w:rsidRDefault="00F40C33" w:rsidP="00A9665B">
      <w:pPr>
        <w:pStyle w:val="Prrafodelista"/>
        <w:numPr>
          <w:ilvl w:val="0"/>
          <w:numId w:val="31"/>
        </w:numPr>
        <w:spacing w:line="360" w:lineRule="auto"/>
        <w:ind w:left="426" w:hanging="284"/>
        <w:jc w:val="both"/>
        <w:rPr>
          <w:rFonts w:ascii="Arial" w:hAnsi="Arial" w:cs="Arial"/>
          <w:sz w:val="22"/>
          <w:szCs w:val="22"/>
          <w:lang w:val="es-AR"/>
        </w:rPr>
      </w:pPr>
      <w:r w:rsidRPr="004455B4">
        <w:rPr>
          <w:rFonts w:ascii="Arial" w:hAnsi="Arial" w:cs="Arial"/>
          <w:sz w:val="22"/>
          <w:szCs w:val="22"/>
          <w:lang w:val="es-AR"/>
        </w:rPr>
        <w:t>Por la educación recibida, sabrá desarrollar estrategias de autoaprendizaje, mediante las cuales orientará acciones de actualización continua.</w:t>
      </w:r>
    </w:p>
    <w:p w:rsidR="00F40C33" w:rsidRPr="00D7381D" w:rsidRDefault="00F40C33" w:rsidP="00A9665B">
      <w:pPr>
        <w:autoSpaceDE w:val="0"/>
        <w:autoSpaceDN w:val="0"/>
        <w:adjustRightInd w:val="0"/>
        <w:spacing w:line="360" w:lineRule="auto"/>
        <w:ind w:left="720"/>
        <w:jc w:val="both"/>
        <w:rPr>
          <w:rFonts w:ascii="Arial" w:hAnsi="Arial" w:cs="Arial"/>
          <w:sz w:val="22"/>
          <w:szCs w:val="22"/>
          <w:lang w:val="es-AR"/>
        </w:rPr>
      </w:pPr>
    </w:p>
    <w:p w:rsidR="00F40C33" w:rsidRDefault="00F40C33" w:rsidP="001232AB">
      <w:pPr>
        <w:spacing w:line="360" w:lineRule="auto"/>
        <w:jc w:val="both"/>
        <w:rPr>
          <w:rFonts w:ascii="Arial" w:hAnsi="Arial" w:cs="Arial"/>
          <w:b/>
          <w:sz w:val="22"/>
          <w:szCs w:val="22"/>
          <w:lang w:val="es-AR"/>
        </w:rPr>
      </w:pPr>
      <w:r>
        <w:rPr>
          <w:rFonts w:ascii="Arial" w:hAnsi="Arial" w:cs="Arial"/>
          <w:b/>
          <w:sz w:val="22"/>
          <w:szCs w:val="22"/>
          <w:lang w:val="es-AR"/>
        </w:rPr>
        <w:t>4.6.  Incumbencias del Título</w:t>
      </w:r>
    </w:p>
    <w:p w:rsidR="00F40C33" w:rsidRDefault="00F40C33">
      <w:pPr>
        <w:spacing w:line="360" w:lineRule="auto"/>
        <w:jc w:val="both"/>
        <w:rPr>
          <w:rFonts w:ascii="Arial" w:hAnsi="Arial" w:cs="Arial"/>
          <w:b/>
          <w:sz w:val="22"/>
          <w:szCs w:val="22"/>
          <w:lang w:val="es-AR"/>
        </w:rPr>
      </w:pPr>
    </w:p>
    <w:p w:rsidR="00F40C33" w:rsidRDefault="00F40C33" w:rsidP="00C04C8C">
      <w:pPr>
        <w:spacing w:line="360" w:lineRule="auto"/>
        <w:jc w:val="both"/>
        <w:rPr>
          <w:rFonts w:ascii="Arial" w:hAnsi="Arial" w:cs="Arial"/>
          <w:b/>
          <w:sz w:val="22"/>
          <w:szCs w:val="22"/>
          <w:lang w:val="es-AR"/>
        </w:rPr>
      </w:pPr>
      <w:r>
        <w:rPr>
          <w:rFonts w:ascii="Arial" w:hAnsi="Arial" w:cs="Arial"/>
          <w:b/>
          <w:sz w:val="22"/>
          <w:szCs w:val="22"/>
          <w:lang w:val="es-AR"/>
        </w:rPr>
        <w:t>4.6.</w:t>
      </w:r>
      <w:r w:rsidR="00212570">
        <w:rPr>
          <w:rFonts w:ascii="Arial" w:hAnsi="Arial" w:cs="Arial"/>
          <w:b/>
          <w:sz w:val="22"/>
          <w:szCs w:val="22"/>
          <w:lang w:val="es-AR"/>
        </w:rPr>
        <w:t>1. Alcances</w:t>
      </w:r>
      <w:r>
        <w:rPr>
          <w:rFonts w:ascii="Arial" w:hAnsi="Arial" w:cs="Arial"/>
          <w:b/>
          <w:sz w:val="22"/>
          <w:szCs w:val="22"/>
          <w:lang w:val="es-AR"/>
        </w:rPr>
        <w:t xml:space="preserve"> del Título de Pregrado:</w:t>
      </w:r>
    </w:p>
    <w:p w:rsidR="00F40C33" w:rsidRPr="001F4021" w:rsidRDefault="00F40C33" w:rsidP="00C04C8C">
      <w:pPr>
        <w:spacing w:line="360" w:lineRule="auto"/>
        <w:jc w:val="both"/>
        <w:rPr>
          <w:rFonts w:ascii="Arial" w:hAnsi="Arial" w:cs="Arial"/>
          <w:bCs/>
          <w:sz w:val="22"/>
          <w:szCs w:val="22"/>
          <w:lang w:val="es-AR"/>
        </w:rPr>
      </w:pPr>
      <w:r w:rsidRPr="001F4021">
        <w:rPr>
          <w:rFonts w:ascii="Arial" w:hAnsi="Arial" w:cs="Arial"/>
          <w:bCs/>
          <w:sz w:val="22"/>
          <w:szCs w:val="22"/>
          <w:lang w:val="es-AR"/>
        </w:rPr>
        <w:t>Se deja en forma expresa que la responsabilidad primaria y la toma de decisiones, en los siguientes alcances, la ejerce en forma individual y exclusiva el Ingeniero en Alimentos y/o quien corresponda cuyo título tenga competencia reservada según el régimen del art. 43 de la Ley de Educación Superior N° 24.521.</w:t>
      </w:r>
    </w:p>
    <w:p w:rsidR="00F40C33" w:rsidRDefault="00F40C33" w:rsidP="00C04C8C">
      <w:pPr>
        <w:spacing w:line="360" w:lineRule="auto"/>
        <w:jc w:val="both"/>
        <w:rPr>
          <w:rFonts w:ascii="Arial" w:hAnsi="Arial" w:cs="Arial"/>
          <w:sz w:val="22"/>
          <w:szCs w:val="22"/>
          <w:lang w:val="es-AR"/>
        </w:rPr>
      </w:pPr>
    </w:p>
    <w:p w:rsidR="00F40C33" w:rsidRPr="001F4021" w:rsidRDefault="00F40C33" w:rsidP="00C04C8C">
      <w:pPr>
        <w:spacing w:line="360" w:lineRule="auto"/>
        <w:jc w:val="both"/>
        <w:rPr>
          <w:rFonts w:ascii="Arial" w:hAnsi="Arial" w:cs="Arial"/>
          <w:bCs/>
          <w:sz w:val="22"/>
          <w:szCs w:val="22"/>
          <w:lang w:val="es-AR"/>
        </w:rPr>
      </w:pPr>
      <w:r w:rsidRPr="001F4021">
        <w:rPr>
          <w:rFonts w:ascii="Arial" w:hAnsi="Arial" w:cs="Arial"/>
          <w:sz w:val="22"/>
          <w:szCs w:val="22"/>
          <w:lang w:val="es-AR"/>
        </w:rPr>
        <w:t>El título de Analista en Tecnología y Calidad Industrial en Alimentos acreditará competencias para:</w:t>
      </w:r>
    </w:p>
    <w:p w:rsidR="00F40C33" w:rsidRPr="001F4021" w:rsidRDefault="00F40C33" w:rsidP="00C04C8C">
      <w:pPr>
        <w:pStyle w:val="Prrafodelista"/>
        <w:numPr>
          <w:ilvl w:val="0"/>
          <w:numId w:val="31"/>
        </w:numPr>
        <w:spacing w:line="360" w:lineRule="auto"/>
        <w:ind w:left="426" w:hanging="284"/>
        <w:jc w:val="both"/>
        <w:rPr>
          <w:rFonts w:ascii="Arial" w:hAnsi="Arial" w:cs="Arial"/>
          <w:sz w:val="22"/>
          <w:szCs w:val="22"/>
          <w:lang w:val="es-AR"/>
        </w:rPr>
      </w:pPr>
      <w:r w:rsidRPr="001F4021">
        <w:rPr>
          <w:rFonts w:ascii="Arial" w:hAnsi="Arial" w:cs="Arial"/>
          <w:sz w:val="22"/>
          <w:szCs w:val="22"/>
          <w:lang w:val="es-AR"/>
        </w:rPr>
        <w:t>Participar junto con el personal calificado en la realización de estudios de factibilidad, proyección, implementación, operación y evaluación de los procesos de producción de alimentos industrializados y la administración de los recursos destinados a la producción de dichos productos.</w:t>
      </w:r>
    </w:p>
    <w:p w:rsidR="00F40C33" w:rsidRPr="001F4021" w:rsidRDefault="00F40C33" w:rsidP="00C04C8C">
      <w:pPr>
        <w:pStyle w:val="Prrafodelista"/>
        <w:numPr>
          <w:ilvl w:val="0"/>
          <w:numId w:val="31"/>
        </w:numPr>
        <w:spacing w:line="360" w:lineRule="auto"/>
        <w:ind w:left="426" w:hanging="284"/>
        <w:jc w:val="both"/>
        <w:rPr>
          <w:rFonts w:ascii="Arial" w:hAnsi="Arial" w:cs="Arial"/>
          <w:sz w:val="22"/>
          <w:szCs w:val="22"/>
          <w:lang w:val="es-AR"/>
        </w:rPr>
      </w:pPr>
      <w:r w:rsidRPr="001F4021">
        <w:rPr>
          <w:rFonts w:ascii="Arial" w:hAnsi="Arial" w:cs="Arial"/>
          <w:sz w:val="22"/>
          <w:szCs w:val="22"/>
          <w:lang w:val="es-AR"/>
        </w:rPr>
        <w:t>Trabajar bajo la supervisión del profesional habilitado en la planificación y organización de plantas industriales de alimentos y servicios asociados a la industria de los alimentos.</w:t>
      </w:r>
    </w:p>
    <w:p w:rsidR="00F40C33" w:rsidRPr="001F4021" w:rsidRDefault="00F40C33" w:rsidP="00C04C8C">
      <w:pPr>
        <w:pStyle w:val="Prrafodelista"/>
        <w:numPr>
          <w:ilvl w:val="0"/>
          <w:numId w:val="31"/>
        </w:numPr>
        <w:spacing w:line="360" w:lineRule="auto"/>
        <w:ind w:left="426" w:hanging="284"/>
        <w:jc w:val="both"/>
        <w:rPr>
          <w:rFonts w:ascii="Arial" w:hAnsi="Arial" w:cs="Arial"/>
          <w:sz w:val="22"/>
          <w:szCs w:val="22"/>
          <w:lang w:val="es-AR"/>
        </w:rPr>
      </w:pPr>
      <w:r w:rsidRPr="001F4021">
        <w:rPr>
          <w:rFonts w:ascii="Arial" w:hAnsi="Arial" w:cs="Arial"/>
          <w:sz w:val="22"/>
          <w:szCs w:val="22"/>
          <w:lang w:val="es-AR"/>
        </w:rPr>
        <w:t>Colaborar en grupos de trabajo dirigidos por profesionales habilitados en la proyección de las instalaciones necesarias para el desarrollo de procesos productivos destinados a la producción de alimentos dirigido en su ejecución y mantenimiento.</w:t>
      </w:r>
    </w:p>
    <w:p w:rsidR="00F40C33" w:rsidRDefault="00F40C33" w:rsidP="00C04C8C">
      <w:pPr>
        <w:pStyle w:val="Prrafodelista"/>
        <w:numPr>
          <w:ilvl w:val="0"/>
          <w:numId w:val="31"/>
        </w:numPr>
        <w:spacing w:line="360" w:lineRule="auto"/>
        <w:ind w:left="426" w:hanging="284"/>
        <w:jc w:val="both"/>
        <w:rPr>
          <w:rFonts w:ascii="Arial" w:hAnsi="Arial" w:cs="Arial"/>
          <w:sz w:val="22"/>
          <w:szCs w:val="22"/>
          <w:lang w:val="es-AR"/>
        </w:rPr>
      </w:pPr>
      <w:r w:rsidRPr="001F4021">
        <w:rPr>
          <w:rFonts w:ascii="Arial" w:hAnsi="Arial" w:cs="Arial"/>
          <w:sz w:val="22"/>
          <w:szCs w:val="22"/>
          <w:lang w:val="es-AR"/>
        </w:rPr>
        <w:t xml:space="preserve">Asistir al profesional habilitado en la implementación de </w:t>
      </w:r>
      <w:smartTag w:uri="urn:schemas-microsoft-com:office:smarttags" w:element="PersonName">
        <w:smartTagPr>
          <w:attr w:name="ProductID" w:val="Sistemas de"/>
        </w:smartTagPr>
        <w:r w:rsidRPr="001F4021">
          <w:rPr>
            <w:rFonts w:ascii="Arial" w:hAnsi="Arial" w:cs="Arial"/>
            <w:sz w:val="22"/>
            <w:szCs w:val="22"/>
            <w:lang w:val="es-AR"/>
          </w:rPr>
          <w:t>sistemas de</w:t>
        </w:r>
      </w:smartTag>
      <w:r w:rsidRPr="001F4021">
        <w:rPr>
          <w:rFonts w:ascii="Arial" w:hAnsi="Arial" w:cs="Arial"/>
          <w:sz w:val="22"/>
          <w:szCs w:val="22"/>
          <w:lang w:val="es-AR"/>
        </w:rPr>
        <w:t xml:space="preserve"> calidad de diverso tipo en las empresas de servicio, elaboración e industrialización de alimentos, bajo supervisión del profesional y </w:t>
      </w:r>
      <w:smartTag w:uri="urn:schemas-microsoft-com:office:smarttags" w:element="PersonName">
        <w:smartTagPr>
          <w:attr w:name="ProductID" w:val="de acuerdo a"/>
        </w:smartTagPr>
        <w:r w:rsidRPr="001F4021">
          <w:rPr>
            <w:rFonts w:ascii="Arial" w:hAnsi="Arial" w:cs="Arial"/>
            <w:sz w:val="22"/>
            <w:szCs w:val="22"/>
            <w:lang w:val="es-AR"/>
          </w:rPr>
          <w:t>de acuerdo a</w:t>
        </w:r>
      </w:smartTag>
      <w:r w:rsidRPr="001F4021">
        <w:rPr>
          <w:rFonts w:ascii="Arial" w:hAnsi="Arial" w:cs="Arial"/>
          <w:sz w:val="22"/>
          <w:szCs w:val="22"/>
          <w:lang w:val="es-AR"/>
        </w:rPr>
        <w:t xml:space="preserve"> normativas de referencia según el rubro alimenticio.</w:t>
      </w:r>
    </w:p>
    <w:p w:rsidR="00F40C33" w:rsidRPr="00C0525D" w:rsidRDefault="00F40C33" w:rsidP="00C04C8C">
      <w:pPr>
        <w:spacing w:line="360" w:lineRule="auto"/>
        <w:jc w:val="both"/>
        <w:rPr>
          <w:rFonts w:ascii="Arial" w:hAnsi="Arial" w:cs="Arial"/>
          <w:sz w:val="22"/>
          <w:szCs w:val="22"/>
          <w:lang w:val="es-AR"/>
        </w:rPr>
      </w:pPr>
    </w:p>
    <w:p w:rsidR="00F40C33" w:rsidRPr="00C04C8C" w:rsidRDefault="00F40C33" w:rsidP="00EB6A1A">
      <w:pPr>
        <w:tabs>
          <w:tab w:val="left" w:pos="-720"/>
          <w:tab w:val="num" w:pos="567"/>
        </w:tabs>
        <w:spacing w:line="360" w:lineRule="auto"/>
        <w:jc w:val="both"/>
        <w:rPr>
          <w:rFonts w:ascii="Arial" w:hAnsi="Arial" w:cs="Arial"/>
          <w:b/>
          <w:sz w:val="22"/>
          <w:szCs w:val="22"/>
        </w:rPr>
      </w:pPr>
      <w:r w:rsidRPr="006A5A96">
        <w:rPr>
          <w:rFonts w:ascii="Arial" w:hAnsi="Arial" w:cs="Arial"/>
          <w:b/>
          <w:sz w:val="22"/>
          <w:szCs w:val="22"/>
        </w:rPr>
        <w:t xml:space="preserve">4.6.2. Incumbencias </w:t>
      </w:r>
      <w:r>
        <w:rPr>
          <w:rFonts w:ascii="Arial" w:hAnsi="Arial" w:cs="Arial"/>
          <w:b/>
          <w:sz w:val="22"/>
          <w:szCs w:val="22"/>
        </w:rPr>
        <w:t>d</w:t>
      </w:r>
      <w:r w:rsidRPr="006A5A96">
        <w:rPr>
          <w:rFonts w:ascii="Arial" w:hAnsi="Arial" w:cs="Arial"/>
          <w:b/>
          <w:sz w:val="22"/>
          <w:szCs w:val="22"/>
        </w:rPr>
        <w:t>el Título de Grado:</w:t>
      </w:r>
    </w:p>
    <w:p w:rsidR="00F40C33" w:rsidRPr="001F4021" w:rsidRDefault="00F40C33" w:rsidP="00EB6A1A">
      <w:pPr>
        <w:tabs>
          <w:tab w:val="left" w:pos="-720"/>
          <w:tab w:val="num" w:pos="567"/>
        </w:tabs>
        <w:spacing w:line="360" w:lineRule="auto"/>
        <w:jc w:val="both"/>
        <w:rPr>
          <w:rFonts w:ascii="Arial" w:hAnsi="Arial" w:cs="Arial"/>
          <w:sz w:val="22"/>
          <w:szCs w:val="22"/>
        </w:rPr>
      </w:pPr>
      <w:r w:rsidRPr="00090D51">
        <w:rPr>
          <w:rFonts w:ascii="Arial" w:hAnsi="Arial" w:cs="Arial"/>
          <w:sz w:val="22"/>
          <w:szCs w:val="22"/>
        </w:rPr>
        <w:t>El título de Ingeniero</w:t>
      </w:r>
      <w:r>
        <w:rPr>
          <w:rFonts w:ascii="Arial" w:hAnsi="Arial" w:cs="Arial"/>
          <w:sz w:val="22"/>
          <w:szCs w:val="22"/>
        </w:rPr>
        <w:t>/a</w:t>
      </w:r>
      <w:r w:rsidR="008E5ADA">
        <w:rPr>
          <w:rFonts w:ascii="Arial" w:hAnsi="Arial" w:cs="Arial"/>
          <w:sz w:val="22"/>
          <w:szCs w:val="22"/>
        </w:rPr>
        <w:t xml:space="preserve"> </w:t>
      </w:r>
      <w:r>
        <w:rPr>
          <w:rFonts w:ascii="Arial" w:hAnsi="Arial" w:cs="Arial"/>
          <w:sz w:val="22"/>
          <w:szCs w:val="22"/>
        </w:rPr>
        <w:t xml:space="preserve">en Alimentos </w:t>
      </w:r>
      <w:r w:rsidRPr="00090D51">
        <w:rPr>
          <w:rFonts w:ascii="Arial" w:hAnsi="Arial" w:cs="Arial"/>
          <w:sz w:val="22"/>
          <w:szCs w:val="22"/>
        </w:rPr>
        <w:t>habilitará al egresado</w:t>
      </w:r>
      <w:r w:rsidR="003E172A">
        <w:rPr>
          <w:rFonts w:ascii="Arial" w:hAnsi="Arial" w:cs="Arial"/>
          <w:sz w:val="22"/>
          <w:szCs w:val="22"/>
        </w:rPr>
        <w:t>/a</w:t>
      </w:r>
      <w:r w:rsidRPr="00090D51">
        <w:rPr>
          <w:rFonts w:ascii="Arial" w:hAnsi="Arial" w:cs="Arial"/>
          <w:sz w:val="22"/>
          <w:szCs w:val="22"/>
        </w:rPr>
        <w:t xml:space="preserve"> para realizar las siguientes actividades profesionales</w:t>
      </w:r>
      <w:r>
        <w:rPr>
          <w:rFonts w:ascii="Arial" w:hAnsi="Arial" w:cs="Arial"/>
          <w:sz w:val="22"/>
          <w:szCs w:val="22"/>
        </w:rPr>
        <w:t xml:space="preserve">, establecidas en la </w:t>
      </w:r>
      <w:r w:rsidRPr="001F4021">
        <w:rPr>
          <w:rFonts w:ascii="Arial" w:hAnsi="Arial" w:cs="Arial"/>
          <w:sz w:val="22"/>
          <w:szCs w:val="22"/>
        </w:rPr>
        <w:t>Resolución Ministerial Nº 1232/01:</w:t>
      </w:r>
    </w:p>
    <w:p w:rsidR="00F40C33" w:rsidRPr="00373620" w:rsidRDefault="00F40C33" w:rsidP="00A9665B">
      <w:pPr>
        <w:spacing w:line="360" w:lineRule="auto"/>
        <w:jc w:val="both"/>
        <w:rPr>
          <w:rFonts w:ascii="Arial" w:hAnsi="Arial" w:cs="Arial"/>
          <w:b/>
          <w:sz w:val="22"/>
          <w:szCs w:val="22"/>
          <w:lang w:val="es-AR"/>
        </w:rPr>
      </w:pPr>
    </w:p>
    <w:p w:rsidR="00F40C33" w:rsidRDefault="00F40C33" w:rsidP="00EB6A1A">
      <w:pPr>
        <w:tabs>
          <w:tab w:val="left" w:pos="-720"/>
          <w:tab w:val="num" w:pos="567"/>
        </w:tabs>
        <w:spacing w:line="360" w:lineRule="auto"/>
        <w:jc w:val="both"/>
        <w:rPr>
          <w:rFonts w:ascii="Arial" w:hAnsi="Arial" w:cs="Arial"/>
          <w:sz w:val="22"/>
          <w:szCs w:val="22"/>
        </w:rPr>
      </w:pPr>
      <w:r>
        <w:rPr>
          <w:rFonts w:ascii="Arial" w:hAnsi="Arial" w:cs="Arial"/>
          <w:sz w:val="22"/>
          <w:szCs w:val="22"/>
        </w:rPr>
        <w:lastRenderedPageBreak/>
        <w:t>A. Proyectar, planificar, calcular y controlar las instalaciones, maquinarias e instrumentos de establecimientos industriales y/o comerciales en los que se involucre fabricación, transformación y/o fraccionamiento y envasado de los productos alimenticios contemplados en la legislación vigente.</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B. Controlar todas las operaciones intervinientes en los procesos industriales de fabricación, transformación y/o fraccionamiento y envasado de los productos alimenticios contemplados en la legislación vigente.</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C. </w:t>
      </w:r>
      <w:r w:rsidRPr="00684634">
        <w:rPr>
          <w:rFonts w:ascii="Arial" w:hAnsi="Arial" w:cs="Arial"/>
          <w:sz w:val="22"/>
          <w:szCs w:val="22"/>
        </w:rPr>
        <w:t xml:space="preserve">Diseñar, implementar y controlar </w:t>
      </w:r>
      <w:smartTag w:uri="urn:schemas-microsoft-com:office:smarttags" w:element="PersonName">
        <w:smartTagPr>
          <w:attr w:name="ProductID" w:val="Sistemas de"/>
        </w:smartTagPr>
        <w:r w:rsidRPr="00684634">
          <w:rPr>
            <w:rFonts w:ascii="Arial" w:hAnsi="Arial" w:cs="Arial"/>
            <w:sz w:val="22"/>
            <w:szCs w:val="22"/>
          </w:rPr>
          <w:t>sistemas de</w:t>
        </w:r>
      </w:smartTag>
      <w:r w:rsidRPr="00684634">
        <w:rPr>
          <w:rFonts w:ascii="Arial" w:hAnsi="Arial" w:cs="Arial"/>
          <w:sz w:val="22"/>
          <w:szCs w:val="22"/>
        </w:rPr>
        <w:t xml:space="preserve"> procesamiento industrial de</w:t>
      </w:r>
      <w:r>
        <w:rPr>
          <w:rFonts w:ascii="Arial" w:hAnsi="Arial" w:cs="Arial"/>
          <w:sz w:val="22"/>
          <w:szCs w:val="22"/>
        </w:rPr>
        <w:t xml:space="preserve"> alimentos.</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D. </w:t>
      </w:r>
      <w:r w:rsidRPr="00684634">
        <w:rPr>
          <w:rFonts w:ascii="Arial" w:hAnsi="Arial" w:cs="Arial"/>
          <w:sz w:val="22"/>
          <w:szCs w:val="22"/>
        </w:rPr>
        <w:t>Investigar y desarrollar técnicas de fabricación, transformación y/o</w:t>
      </w:r>
      <w:r w:rsidR="008E5ADA">
        <w:rPr>
          <w:rFonts w:ascii="Arial" w:hAnsi="Arial" w:cs="Arial"/>
          <w:sz w:val="22"/>
          <w:szCs w:val="22"/>
        </w:rPr>
        <w:t xml:space="preserve"> </w:t>
      </w:r>
      <w:r w:rsidRPr="00684634">
        <w:rPr>
          <w:rFonts w:ascii="Arial" w:hAnsi="Arial" w:cs="Arial"/>
          <w:sz w:val="22"/>
          <w:szCs w:val="22"/>
        </w:rPr>
        <w:t>fraccionamiento y envasado de alimentos, destinadas al mejor aprovechamiento</w:t>
      </w:r>
      <w:r>
        <w:rPr>
          <w:rFonts w:ascii="Arial" w:hAnsi="Arial" w:cs="Arial"/>
          <w:sz w:val="22"/>
          <w:szCs w:val="22"/>
        </w:rPr>
        <w:t xml:space="preserve"> de los </w:t>
      </w:r>
      <w:r w:rsidRPr="00684634">
        <w:rPr>
          <w:rFonts w:ascii="Arial" w:hAnsi="Arial" w:cs="Arial"/>
          <w:sz w:val="22"/>
          <w:szCs w:val="22"/>
        </w:rPr>
        <w:t>recursos naturales y materias primas.</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E. </w:t>
      </w:r>
      <w:r w:rsidRPr="00684634">
        <w:rPr>
          <w:rFonts w:ascii="Arial" w:hAnsi="Arial" w:cs="Arial"/>
          <w:sz w:val="22"/>
          <w:szCs w:val="22"/>
        </w:rPr>
        <w:t>Proyectar, calcular, controlar y optimizar todas las operaciones intervinientes en</w:t>
      </w:r>
      <w:r w:rsidR="008E5ADA">
        <w:rPr>
          <w:rFonts w:ascii="Arial" w:hAnsi="Arial" w:cs="Arial"/>
          <w:sz w:val="22"/>
          <w:szCs w:val="22"/>
        </w:rPr>
        <w:t xml:space="preserve"> </w:t>
      </w:r>
      <w:r w:rsidRPr="00684634">
        <w:rPr>
          <w:rFonts w:ascii="Arial" w:hAnsi="Arial" w:cs="Arial"/>
          <w:sz w:val="22"/>
          <w:szCs w:val="22"/>
        </w:rPr>
        <w:t>los procesos industriales de fabricación, transformación y fraccionamiento y</w:t>
      </w:r>
      <w:r w:rsidR="008E5ADA">
        <w:rPr>
          <w:rFonts w:ascii="Arial" w:hAnsi="Arial" w:cs="Arial"/>
          <w:sz w:val="22"/>
          <w:szCs w:val="22"/>
        </w:rPr>
        <w:t xml:space="preserve"> </w:t>
      </w:r>
      <w:r w:rsidRPr="00684634">
        <w:rPr>
          <w:rFonts w:ascii="Arial" w:hAnsi="Arial" w:cs="Arial"/>
          <w:sz w:val="22"/>
          <w:szCs w:val="22"/>
        </w:rPr>
        <w:t>envasado de los productos alimenticios contemplados en la legislación y normativa</w:t>
      </w:r>
      <w:r>
        <w:rPr>
          <w:rFonts w:ascii="Arial" w:hAnsi="Arial" w:cs="Arial"/>
          <w:sz w:val="22"/>
          <w:szCs w:val="22"/>
        </w:rPr>
        <w:t xml:space="preserve"> vigente.</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F. </w:t>
      </w:r>
      <w:r w:rsidRPr="00684634">
        <w:rPr>
          <w:rFonts w:ascii="Arial" w:hAnsi="Arial" w:cs="Arial"/>
          <w:sz w:val="22"/>
          <w:szCs w:val="22"/>
        </w:rPr>
        <w:t xml:space="preserve">Supervisar todas las operaciones correspondientes al control de </w:t>
      </w:r>
      <w:smartTag w:uri="urn:schemas-microsoft-com:office:smarttags" w:element="PersonName">
        <w:smartTagPr>
          <w:attr w:name="ProductID" w:val="Calidad de"/>
        </w:smartTagPr>
        <w:r w:rsidRPr="00684634">
          <w:rPr>
            <w:rFonts w:ascii="Arial" w:hAnsi="Arial" w:cs="Arial"/>
            <w:sz w:val="22"/>
            <w:szCs w:val="22"/>
          </w:rPr>
          <w:t>calidad de</w:t>
        </w:r>
      </w:smartTag>
      <w:r w:rsidRPr="00684634">
        <w:rPr>
          <w:rFonts w:ascii="Arial" w:hAnsi="Arial" w:cs="Arial"/>
          <w:sz w:val="22"/>
          <w:szCs w:val="22"/>
        </w:rPr>
        <w:t xml:space="preserve"> las</w:t>
      </w:r>
      <w:r w:rsidR="008E5ADA">
        <w:rPr>
          <w:rFonts w:ascii="Arial" w:hAnsi="Arial" w:cs="Arial"/>
          <w:sz w:val="22"/>
          <w:szCs w:val="22"/>
        </w:rPr>
        <w:t xml:space="preserve"> </w:t>
      </w:r>
      <w:r w:rsidRPr="00684634">
        <w:rPr>
          <w:rFonts w:ascii="Arial" w:hAnsi="Arial" w:cs="Arial"/>
          <w:sz w:val="22"/>
          <w:szCs w:val="22"/>
        </w:rPr>
        <w:t>materias primas a procesar, los productos en elaboración y los productos</w:t>
      </w:r>
      <w:r w:rsidR="008E5ADA">
        <w:rPr>
          <w:rFonts w:ascii="Arial" w:hAnsi="Arial" w:cs="Arial"/>
          <w:sz w:val="22"/>
          <w:szCs w:val="22"/>
        </w:rPr>
        <w:t xml:space="preserve"> </w:t>
      </w:r>
      <w:r w:rsidRPr="00684634">
        <w:rPr>
          <w:rFonts w:ascii="Arial" w:hAnsi="Arial" w:cs="Arial"/>
          <w:sz w:val="22"/>
          <w:szCs w:val="22"/>
        </w:rPr>
        <w:t>elaborados, en la industria alimentaria.</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G. </w:t>
      </w:r>
      <w:r w:rsidRPr="00684634">
        <w:rPr>
          <w:rFonts w:ascii="Arial" w:hAnsi="Arial" w:cs="Arial"/>
          <w:sz w:val="22"/>
          <w:szCs w:val="22"/>
        </w:rPr>
        <w:t>Establecer las normas operativas correspondientes a las diferentes etapas del</w:t>
      </w:r>
      <w:r w:rsidR="008E5ADA">
        <w:rPr>
          <w:rFonts w:ascii="Arial" w:hAnsi="Arial" w:cs="Arial"/>
          <w:sz w:val="22"/>
          <w:szCs w:val="22"/>
        </w:rPr>
        <w:t xml:space="preserve"> </w:t>
      </w:r>
      <w:r w:rsidRPr="00684634">
        <w:rPr>
          <w:rFonts w:ascii="Arial" w:hAnsi="Arial" w:cs="Arial"/>
          <w:sz w:val="22"/>
          <w:szCs w:val="22"/>
        </w:rPr>
        <w:t>proceso de fabricación, conservación, almacenamiento y comercialización de los</w:t>
      </w:r>
      <w:r w:rsidR="008E5ADA">
        <w:rPr>
          <w:rFonts w:ascii="Arial" w:hAnsi="Arial" w:cs="Arial"/>
          <w:sz w:val="22"/>
          <w:szCs w:val="22"/>
        </w:rPr>
        <w:t xml:space="preserve"> </w:t>
      </w:r>
      <w:r w:rsidRPr="00684634">
        <w:rPr>
          <w:rFonts w:ascii="Arial" w:hAnsi="Arial" w:cs="Arial"/>
          <w:sz w:val="22"/>
          <w:szCs w:val="22"/>
        </w:rPr>
        <w:t>proceso de fabricación, conservación, almacenamiento y comercialización de los</w:t>
      </w:r>
      <w:r w:rsidR="008E5ADA">
        <w:rPr>
          <w:rFonts w:ascii="Arial" w:hAnsi="Arial" w:cs="Arial"/>
          <w:sz w:val="22"/>
          <w:szCs w:val="22"/>
        </w:rPr>
        <w:t xml:space="preserve"> </w:t>
      </w:r>
      <w:r w:rsidRPr="00684634">
        <w:rPr>
          <w:rFonts w:ascii="Arial" w:hAnsi="Arial" w:cs="Arial"/>
          <w:sz w:val="22"/>
          <w:szCs w:val="22"/>
        </w:rPr>
        <w:t>productos alimenticios contemplados en la legislación vigente.</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H. Participar en la realización de estudios relativos a saneamiento ambiental, seguridad e higiene, en la industria alimentaria.</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I. Realizar estudios de factibilidad para la utilización de </w:t>
      </w:r>
      <w:smartTag w:uri="urn:schemas-microsoft-com:office:smarttags" w:element="PersonName">
        <w:smartTagPr>
          <w:attr w:name="ProductID" w:val="Sistemas de"/>
        </w:smartTagPr>
        <w:r>
          <w:rPr>
            <w:rFonts w:ascii="Arial" w:hAnsi="Arial" w:cs="Arial"/>
            <w:sz w:val="22"/>
            <w:szCs w:val="22"/>
          </w:rPr>
          <w:t>sistemas de</w:t>
        </w:r>
      </w:smartTag>
      <w:r>
        <w:rPr>
          <w:rFonts w:ascii="Arial" w:hAnsi="Arial" w:cs="Arial"/>
          <w:sz w:val="22"/>
          <w:szCs w:val="22"/>
        </w:rPr>
        <w:t xml:space="preserve"> procesamiento y de instalaciones, maquinarias e instrumentos destinados a la industria alimentaria.</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t xml:space="preserve">J. Participar en la realización de estudios de factibilidad relacionados con la radicación de </w:t>
      </w:r>
      <w:proofErr w:type="spellStart"/>
      <w:r>
        <w:rPr>
          <w:rFonts w:ascii="Arial" w:hAnsi="Arial" w:cs="Arial"/>
          <w:sz w:val="22"/>
          <w:szCs w:val="22"/>
        </w:rPr>
        <w:t>de</w:t>
      </w:r>
      <w:proofErr w:type="spellEnd"/>
      <w:r>
        <w:rPr>
          <w:rFonts w:ascii="Arial" w:hAnsi="Arial" w:cs="Arial"/>
          <w:sz w:val="22"/>
          <w:szCs w:val="22"/>
        </w:rPr>
        <w:t xml:space="preserve"> establecimientos industriales destinados a la fabricación, transformación y/o fraccionamiento y envasado de los productos alimenticios contemplados en la legislación vigente.</w:t>
      </w:r>
    </w:p>
    <w:p w:rsidR="00F40C33" w:rsidRDefault="00F40C33" w:rsidP="00EB6A1A">
      <w:pPr>
        <w:tabs>
          <w:tab w:val="left" w:pos="-720"/>
          <w:tab w:val="num" w:pos="851"/>
        </w:tabs>
        <w:spacing w:line="360" w:lineRule="auto"/>
        <w:jc w:val="both"/>
        <w:rPr>
          <w:rFonts w:ascii="Arial" w:hAnsi="Arial" w:cs="Arial"/>
          <w:sz w:val="22"/>
          <w:szCs w:val="22"/>
        </w:rPr>
      </w:pPr>
    </w:p>
    <w:p w:rsidR="00F40C33" w:rsidRDefault="00F40C33" w:rsidP="00EB6A1A">
      <w:pPr>
        <w:tabs>
          <w:tab w:val="left" w:pos="-720"/>
          <w:tab w:val="num" w:pos="851"/>
        </w:tabs>
        <w:spacing w:line="360" w:lineRule="auto"/>
        <w:jc w:val="both"/>
        <w:rPr>
          <w:rFonts w:ascii="Arial" w:hAnsi="Arial" w:cs="Arial"/>
          <w:sz w:val="22"/>
          <w:szCs w:val="22"/>
        </w:rPr>
      </w:pPr>
      <w:r>
        <w:rPr>
          <w:rFonts w:ascii="Arial" w:hAnsi="Arial" w:cs="Arial"/>
          <w:sz w:val="22"/>
          <w:szCs w:val="22"/>
        </w:rPr>
        <w:lastRenderedPageBreak/>
        <w:t>K. Realizar asesoramientos, peritajes y arbitrajes relacionados con las instalaciones, maquinarias e instrumentos y con los procesos de fabricación, transformación y/o fraccionamiento y envasado utilizados en la industria alimentaria.</w:t>
      </w:r>
    </w:p>
    <w:p w:rsidR="00F40C33" w:rsidRPr="002E1E01" w:rsidRDefault="00F40C33" w:rsidP="00A9665B">
      <w:pPr>
        <w:pStyle w:val="Prrafodelista"/>
        <w:spacing w:line="360" w:lineRule="auto"/>
        <w:ind w:left="426"/>
        <w:jc w:val="both"/>
        <w:rPr>
          <w:rFonts w:ascii="Arial" w:hAnsi="Arial" w:cs="Arial"/>
          <w:sz w:val="22"/>
          <w:szCs w:val="22"/>
          <w:lang w:val="es-AR"/>
        </w:rPr>
      </w:pPr>
    </w:p>
    <w:p w:rsidR="00F40C33" w:rsidRDefault="00F40C33" w:rsidP="005D5309">
      <w:pPr>
        <w:spacing w:line="360" w:lineRule="auto"/>
        <w:jc w:val="both"/>
        <w:rPr>
          <w:rFonts w:ascii="Arial" w:hAnsi="Arial" w:cs="Arial"/>
          <w:b/>
          <w:sz w:val="22"/>
          <w:szCs w:val="22"/>
          <w:lang w:val="es-AR"/>
        </w:rPr>
      </w:pPr>
      <w:r>
        <w:rPr>
          <w:rFonts w:ascii="Arial" w:hAnsi="Arial" w:cs="Arial"/>
          <w:b/>
          <w:sz w:val="22"/>
          <w:szCs w:val="22"/>
          <w:lang w:val="es-AR"/>
        </w:rPr>
        <w:t xml:space="preserve">4.7. </w:t>
      </w:r>
      <w:r w:rsidRPr="001E2D6C">
        <w:rPr>
          <w:rFonts w:ascii="Arial" w:hAnsi="Arial" w:cs="Arial"/>
          <w:b/>
          <w:sz w:val="22"/>
          <w:szCs w:val="22"/>
          <w:lang w:val="es-AR"/>
        </w:rPr>
        <w:t>Requisitos de Ingreso en la Carrera</w:t>
      </w:r>
    </w:p>
    <w:p w:rsidR="008E5ADA" w:rsidRPr="005D5309" w:rsidRDefault="008E5ADA" w:rsidP="005D5309">
      <w:pPr>
        <w:spacing w:line="360" w:lineRule="auto"/>
        <w:jc w:val="both"/>
        <w:rPr>
          <w:rFonts w:ascii="Arial" w:hAnsi="Arial" w:cs="Arial"/>
          <w:b/>
          <w:sz w:val="22"/>
          <w:szCs w:val="22"/>
          <w:lang w:val="es-AR"/>
        </w:rPr>
      </w:pPr>
    </w:p>
    <w:p w:rsidR="008E5ADA" w:rsidRPr="00092FAF" w:rsidRDefault="008E5ADA" w:rsidP="008E5ADA">
      <w:pPr>
        <w:pStyle w:val="Textoindependiente2"/>
        <w:numPr>
          <w:ilvl w:val="0"/>
          <w:numId w:val="8"/>
        </w:numPr>
        <w:tabs>
          <w:tab w:val="num" w:pos="851"/>
        </w:tabs>
        <w:spacing w:line="360" w:lineRule="auto"/>
        <w:ind w:firstLine="567"/>
        <w:jc w:val="both"/>
        <w:rPr>
          <w:rFonts w:ascii="Arial" w:hAnsi="Arial" w:cs="Arial"/>
          <w:sz w:val="22"/>
          <w:szCs w:val="22"/>
        </w:rPr>
      </w:pPr>
      <w:r w:rsidRPr="00092FAF">
        <w:rPr>
          <w:rFonts w:ascii="Arial" w:hAnsi="Arial" w:cs="Arial"/>
          <w:sz w:val="22"/>
          <w:szCs w:val="22"/>
        </w:rPr>
        <w:t>Poseer estudios secundarios completos en instituciones reconocidas oficialmente.</w:t>
      </w:r>
    </w:p>
    <w:p w:rsidR="008E5ADA" w:rsidRPr="00092FAF" w:rsidRDefault="003E172A" w:rsidP="008E5ADA">
      <w:pPr>
        <w:pStyle w:val="Textoindependiente2"/>
        <w:numPr>
          <w:ilvl w:val="0"/>
          <w:numId w:val="8"/>
        </w:numPr>
        <w:tabs>
          <w:tab w:val="num" w:pos="851"/>
        </w:tabs>
        <w:spacing w:line="360" w:lineRule="auto"/>
        <w:ind w:firstLine="567"/>
        <w:jc w:val="both"/>
        <w:rPr>
          <w:rFonts w:ascii="Arial" w:hAnsi="Arial" w:cs="Arial"/>
          <w:sz w:val="22"/>
          <w:szCs w:val="22"/>
        </w:rPr>
      </w:pPr>
      <w:r>
        <w:rPr>
          <w:rFonts w:ascii="Arial" w:hAnsi="Arial" w:cs="Arial"/>
          <w:sz w:val="22"/>
          <w:szCs w:val="22"/>
        </w:rPr>
        <w:t>Realizar</w:t>
      </w:r>
      <w:r w:rsidR="008E5ADA" w:rsidRPr="00092FAF">
        <w:rPr>
          <w:rFonts w:ascii="Arial" w:hAnsi="Arial" w:cs="Arial"/>
          <w:sz w:val="22"/>
          <w:szCs w:val="22"/>
        </w:rPr>
        <w:t xml:space="preserve"> del Curso de Preparación Universitaria (CPU) previsto por el Instituto. </w:t>
      </w:r>
    </w:p>
    <w:p w:rsidR="008E5ADA" w:rsidRPr="00B136B5" w:rsidRDefault="008E5ADA" w:rsidP="008E5ADA">
      <w:pPr>
        <w:pStyle w:val="Textoindependiente2"/>
        <w:numPr>
          <w:ilvl w:val="0"/>
          <w:numId w:val="4"/>
        </w:numPr>
        <w:tabs>
          <w:tab w:val="num" w:pos="851"/>
        </w:tabs>
        <w:spacing w:line="360" w:lineRule="auto"/>
        <w:ind w:firstLine="567"/>
        <w:jc w:val="both"/>
        <w:rPr>
          <w:rFonts w:cs="Arial"/>
          <w:sz w:val="22"/>
          <w:szCs w:val="22"/>
        </w:rPr>
      </w:pPr>
      <w:r w:rsidRPr="00092FAF">
        <w:rPr>
          <w:rFonts w:ascii="Arial" w:hAnsi="Arial" w:cs="Arial"/>
          <w:sz w:val="22"/>
          <w:szCs w:val="22"/>
        </w:rPr>
        <w:t>Los establecidos en la normativa vigente para la educación superior universitaria</w:t>
      </w:r>
      <w:r w:rsidRPr="00B136B5">
        <w:rPr>
          <w:rFonts w:cs="Arial"/>
          <w:sz w:val="22"/>
          <w:szCs w:val="22"/>
        </w:rPr>
        <w:t>.</w:t>
      </w:r>
    </w:p>
    <w:p w:rsidR="00F40C33" w:rsidRDefault="00F40C33" w:rsidP="003B50C3">
      <w:pPr>
        <w:pStyle w:val="Textoindependiente"/>
        <w:tabs>
          <w:tab w:val="num" w:pos="851"/>
        </w:tabs>
        <w:rPr>
          <w:rFonts w:ascii="Arial" w:hAnsi="Arial" w:cs="Arial"/>
          <w:sz w:val="22"/>
          <w:szCs w:val="22"/>
          <w:highlight w:val="yellow"/>
        </w:rPr>
      </w:pPr>
    </w:p>
    <w:p w:rsidR="00F40C33" w:rsidRDefault="00F40C33" w:rsidP="001E2D6C">
      <w:pPr>
        <w:pStyle w:val="Prrafodelista"/>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lang w:val="es-AR"/>
        </w:rPr>
      </w:pPr>
      <w:r>
        <w:rPr>
          <w:rFonts w:ascii="Arial" w:hAnsi="Arial" w:cs="Arial"/>
          <w:b/>
          <w:sz w:val="22"/>
          <w:szCs w:val="22"/>
          <w:lang w:val="es-AR"/>
        </w:rPr>
        <w:t>5. Diseño y Organización Curricular</w:t>
      </w:r>
    </w:p>
    <w:p w:rsidR="00F40C33" w:rsidRPr="001C67D3" w:rsidRDefault="00F40C33" w:rsidP="00A9665B">
      <w:pPr>
        <w:pStyle w:val="Prrafodelista"/>
        <w:spacing w:line="360" w:lineRule="auto"/>
        <w:ind w:left="284"/>
        <w:jc w:val="both"/>
        <w:rPr>
          <w:rFonts w:ascii="Arial" w:hAnsi="Arial" w:cs="Arial"/>
          <w:b/>
          <w:sz w:val="22"/>
          <w:szCs w:val="22"/>
          <w:lang w:val="es-AR"/>
        </w:rPr>
      </w:pPr>
    </w:p>
    <w:p w:rsidR="00F40C33" w:rsidRPr="001C67D3" w:rsidRDefault="00F40C33" w:rsidP="001E2D6C">
      <w:pPr>
        <w:pStyle w:val="Prrafodelista"/>
        <w:spacing w:line="360" w:lineRule="auto"/>
        <w:ind w:left="426"/>
        <w:jc w:val="both"/>
        <w:rPr>
          <w:rFonts w:ascii="Arial" w:hAnsi="Arial" w:cs="Arial"/>
          <w:b/>
          <w:sz w:val="22"/>
          <w:szCs w:val="22"/>
          <w:lang w:val="es-AR"/>
        </w:rPr>
      </w:pPr>
      <w:r>
        <w:rPr>
          <w:rFonts w:ascii="Arial" w:hAnsi="Arial" w:cs="Arial"/>
          <w:b/>
          <w:sz w:val="22"/>
          <w:szCs w:val="22"/>
          <w:lang w:val="es-AR"/>
        </w:rPr>
        <w:t xml:space="preserve">5.1. </w:t>
      </w:r>
      <w:r w:rsidRPr="001C67D3">
        <w:rPr>
          <w:rFonts w:ascii="Arial" w:hAnsi="Arial" w:cs="Arial"/>
          <w:b/>
          <w:sz w:val="22"/>
          <w:szCs w:val="22"/>
          <w:lang w:val="es-AR"/>
        </w:rPr>
        <w:t xml:space="preserve">Organización </w:t>
      </w:r>
      <w:r>
        <w:rPr>
          <w:rFonts w:ascii="Arial" w:hAnsi="Arial" w:cs="Arial"/>
          <w:b/>
          <w:sz w:val="22"/>
          <w:szCs w:val="22"/>
          <w:lang w:val="es-AR"/>
        </w:rPr>
        <w:t>C</w:t>
      </w:r>
      <w:r w:rsidRPr="001C67D3">
        <w:rPr>
          <w:rFonts w:ascii="Arial" w:hAnsi="Arial" w:cs="Arial"/>
          <w:b/>
          <w:sz w:val="22"/>
          <w:szCs w:val="22"/>
          <w:lang w:val="es-AR"/>
        </w:rPr>
        <w:t xml:space="preserve">urricular de la </w:t>
      </w:r>
      <w:r>
        <w:rPr>
          <w:rFonts w:ascii="Arial" w:hAnsi="Arial" w:cs="Arial"/>
          <w:b/>
          <w:sz w:val="22"/>
          <w:szCs w:val="22"/>
          <w:lang w:val="es-AR"/>
        </w:rPr>
        <w:t>C</w:t>
      </w:r>
      <w:r w:rsidRPr="001C67D3">
        <w:rPr>
          <w:rFonts w:ascii="Arial" w:hAnsi="Arial" w:cs="Arial"/>
          <w:b/>
          <w:sz w:val="22"/>
          <w:szCs w:val="22"/>
          <w:lang w:val="es-AR"/>
        </w:rPr>
        <w:t>arrera</w:t>
      </w:r>
    </w:p>
    <w:p w:rsidR="00F40C33" w:rsidRDefault="00F40C33" w:rsidP="00A9665B">
      <w:pPr>
        <w:spacing w:line="360" w:lineRule="auto"/>
        <w:ind w:left="426"/>
        <w:jc w:val="both"/>
        <w:rPr>
          <w:rFonts w:ascii="Arial" w:hAnsi="Arial" w:cs="Arial"/>
          <w:sz w:val="22"/>
          <w:szCs w:val="22"/>
          <w:lang w:val="es-AR"/>
        </w:rPr>
      </w:pPr>
    </w:p>
    <w:p w:rsidR="00F40C33" w:rsidRPr="00EC6BE9" w:rsidRDefault="00F40C33" w:rsidP="00EC6BE9">
      <w:pPr>
        <w:spacing w:line="360" w:lineRule="auto"/>
        <w:ind w:left="426"/>
        <w:jc w:val="both"/>
        <w:rPr>
          <w:rFonts w:ascii="Arial" w:hAnsi="Arial" w:cs="Arial"/>
          <w:sz w:val="22"/>
          <w:szCs w:val="22"/>
          <w:lang w:val="es-AR"/>
        </w:rPr>
      </w:pPr>
      <w:r>
        <w:rPr>
          <w:rFonts w:ascii="Arial" w:hAnsi="Arial" w:cs="Arial"/>
          <w:sz w:val="22"/>
          <w:szCs w:val="22"/>
          <w:lang w:val="es-AR"/>
        </w:rPr>
        <w:t>L</w:t>
      </w:r>
      <w:r w:rsidRPr="00EC6BE9">
        <w:rPr>
          <w:rFonts w:ascii="Arial" w:hAnsi="Arial" w:cs="Arial"/>
          <w:sz w:val="22"/>
          <w:szCs w:val="22"/>
          <w:lang w:val="es-AR"/>
        </w:rPr>
        <w:t>a carrera tiene distribuida sus actividades curriculares en:</w:t>
      </w:r>
    </w:p>
    <w:p w:rsidR="00F40C33" w:rsidRPr="00EC6BE9" w:rsidRDefault="00F40C33" w:rsidP="00EC6BE9">
      <w:pPr>
        <w:spacing w:line="360" w:lineRule="auto"/>
        <w:ind w:left="426"/>
        <w:jc w:val="both"/>
        <w:rPr>
          <w:rFonts w:ascii="Arial" w:hAnsi="Arial" w:cs="Arial"/>
          <w:sz w:val="22"/>
          <w:szCs w:val="22"/>
          <w:lang w:val="es-AR"/>
        </w:rPr>
      </w:pPr>
    </w:p>
    <w:p w:rsidR="00F40C33" w:rsidRPr="00CB0AEB" w:rsidRDefault="00F40C33" w:rsidP="00CB0AEB">
      <w:pPr>
        <w:numPr>
          <w:ilvl w:val="0"/>
          <w:numId w:val="9"/>
        </w:numPr>
        <w:tabs>
          <w:tab w:val="clear" w:pos="360"/>
          <w:tab w:val="num" w:pos="709"/>
        </w:tabs>
        <w:spacing w:line="360" w:lineRule="auto"/>
        <w:ind w:left="709" w:hanging="284"/>
        <w:jc w:val="both"/>
        <w:rPr>
          <w:rFonts w:ascii="Arial" w:hAnsi="Arial" w:cs="Arial"/>
          <w:sz w:val="22"/>
          <w:szCs w:val="22"/>
        </w:rPr>
      </w:pPr>
      <w:r w:rsidRPr="00CB0AEB">
        <w:rPr>
          <w:rFonts w:ascii="Arial" w:hAnsi="Arial" w:cs="Arial"/>
          <w:sz w:val="22"/>
          <w:szCs w:val="22"/>
        </w:rPr>
        <w:t>Ciencias Básicas</w:t>
      </w:r>
      <w:r>
        <w:rPr>
          <w:rFonts w:ascii="Arial" w:hAnsi="Arial" w:cs="Arial"/>
          <w:sz w:val="22"/>
          <w:szCs w:val="22"/>
        </w:rPr>
        <w:t xml:space="preserve">: </w:t>
      </w:r>
      <w:r w:rsidRPr="00CB0AEB">
        <w:rPr>
          <w:rFonts w:ascii="Arial" w:hAnsi="Arial" w:cs="Arial"/>
          <w:sz w:val="22"/>
          <w:szCs w:val="22"/>
        </w:rPr>
        <w:t xml:space="preserve">Matemática, Física y Química, incluyendo contenidos de fundamentos de </w:t>
      </w:r>
      <w:r>
        <w:rPr>
          <w:rFonts w:ascii="Arial" w:hAnsi="Arial" w:cs="Arial"/>
          <w:sz w:val="22"/>
          <w:szCs w:val="22"/>
        </w:rPr>
        <w:t>I</w:t>
      </w:r>
      <w:r w:rsidRPr="00CB0AEB">
        <w:rPr>
          <w:rFonts w:ascii="Arial" w:hAnsi="Arial" w:cs="Arial"/>
          <w:sz w:val="22"/>
          <w:szCs w:val="22"/>
        </w:rPr>
        <w:t xml:space="preserve">nformática y </w:t>
      </w:r>
      <w:smartTag w:uri="urn:schemas-microsoft-com:office:smarttags" w:element="PersonName">
        <w:smartTagPr>
          <w:attr w:name="ProductID" w:val="Sistemas de"/>
        </w:smartTagPr>
        <w:r>
          <w:rPr>
            <w:rFonts w:ascii="Arial" w:hAnsi="Arial" w:cs="Arial"/>
            <w:sz w:val="22"/>
            <w:szCs w:val="22"/>
          </w:rPr>
          <w:t>S</w:t>
        </w:r>
        <w:r w:rsidRPr="00CB0AEB">
          <w:rPr>
            <w:rFonts w:ascii="Arial" w:hAnsi="Arial" w:cs="Arial"/>
            <w:sz w:val="22"/>
            <w:szCs w:val="22"/>
          </w:rPr>
          <w:t>istemas de</w:t>
        </w:r>
      </w:smartTag>
      <w:r w:rsidRPr="00CB0AEB">
        <w:rPr>
          <w:rFonts w:ascii="Arial" w:hAnsi="Arial" w:cs="Arial"/>
          <w:sz w:val="22"/>
          <w:szCs w:val="22"/>
        </w:rPr>
        <w:t xml:space="preserve"> </w:t>
      </w:r>
      <w:r>
        <w:rPr>
          <w:rFonts w:ascii="Arial" w:hAnsi="Arial" w:cs="Arial"/>
          <w:sz w:val="22"/>
          <w:szCs w:val="22"/>
        </w:rPr>
        <w:t>R</w:t>
      </w:r>
      <w:r w:rsidRPr="00CB0AEB">
        <w:rPr>
          <w:rFonts w:ascii="Arial" w:hAnsi="Arial" w:cs="Arial"/>
          <w:sz w:val="22"/>
          <w:szCs w:val="22"/>
        </w:rPr>
        <w:t xml:space="preserve">epresentación. </w:t>
      </w:r>
    </w:p>
    <w:p w:rsidR="00F40C33" w:rsidRPr="005640F9" w:rsidRDefault="00F40C33" w:rsidP="00A9665B">
      <w:pPr>
        <w:numPr>
          <w:ilvl w:val="0"/>
          <w:numId w:val="9"/>
        </w:numPr>
        <w:tabs>
          <w:tab w:val="clear" w:pos="360"/>
          <w:tab w:val="num" w:pos="709"/>
        </w:tabs>
        <w:spacing w:line="360" w:lineRule="auto"/>
        <w:ind w:left="709" w:hanging="284"/>
        <w:jc w:val="both"/>
        <w:rPr>
          <w:rFonts w:ascii="Arial" w:hAnsi="Arial" w:cs="Arial"/>
          <w:sz w:val="22"/>
          <w:szCs w:val="22"/>
        </w:rPr>
      </w:pPr>
      <w:r w:rsidRPr="005640F9">
        <w:rPr>
          <w:rFonts w:ascii="Arial" w:hAnsi="Arial" w:cs="Arial"/>
          <w:sz w:val="22"/>
          <w:szCs w:val="22"/>
        </w:rPr>
        <w:t xml:space="preserve">Tecnologías Básicas </w:t>
      </w:r>
      <w:r>
        <w:rPr>
          <w:rFonts w:ascii="Arial" w:hAnsi="Arial" w:cs="Arial"/>
          <w:sz w:val="22"/>
          <w:szCs w:val="22"/>
        </w:rPr>
        <w:t>de la Ciencia de los Alimentos.</w:t>
      </w:r>
    </w:p>
    <w:p w:rsidR="00F40C33" w:rsidRPr="001C67D3" w:rsidRDefault="00F40C33" w:rsidP="00A9665B">
      <w:pPr>
        <w:numPr>
          <w:ilvl w:val="0"/>
          <w:numId w:val="9"/>
        </w:numPr>
        <w:tabs>
          <w:tab w:val="clear" w:pos="360"/>
          <w:tab w:val="num" w:pos="709"/>
        </w:tabs>
        <w:spacing w:line="360" w:lineRule="auto"/>
        <w:ind w:left="709" w:hanging="284"/>
        <w:jc w:val="both"/>
        <w:rPr>
          <w:rFonts w:ascii="Arial" w:hAnsi="Arial" w:cs="Arial"/>
          <w:sz w:val="22"/>
          <w:szCs w:val="22"/>
        </w:rPr>
      </w:pPr>
      <w:r w:rsidRPr="001C67D3">
        <w:rPr>
          <w:rFonts w:ascii="Arial" w:hAnsi="Arial" w:cs="Arial"/>
          <w:sz w:val="22"/>
          <w:szCs w:val="22"/>
        </w:rPr>
        <w:t xml:space="preserve">Tecnologías Aplicadas </w:t>
      </w:r>
      <w:r>
        <w:rPr>
          <w:rFonts w:ascii="Arial" w:hAnsi="Arial" w:cs="Arial"/>
          <w:sz w:val="22"/>
          <w:szCs w:val="22"/>
        </w:rPr>
        <w:t>de la Ingeniería en Alimentos.</w:t>
      </w:r>
    </w:p>
    <w:p w:rsidR="00F40C33" w:rsidRPr="001C67D3" w:rsidRDefault="00F40C33" w:rsidP="00A9665B">
      <w:pPr>
        <w:numPr>
          <w:ilvl w:val="0"/>
          <w:numId w:val="9"/>
        </w:numPr>
        <w:tabs>
          <w:tab w:val="clear" w:pos="360"/>
          <w:tab w:val="num" w:pos="709"/>
        </w:tabs>
        <w:spacing w:line="360" w:lineRule="auto"/>
        <w:ind w:left="709" w:hanging="284"/>
        <w:jc w:val="both"/>
        <w:rPr>
          <w:rFonts w:ascii="Arial" w:hAnsi="Arial" w:cs="Arial"/>
          <w:sz w:val="22"/>
          <w:szCs w:val="22"/>
        </w:rPr>
      </w:pPr>
      <w:r w:rsidRPr="001C67D3">
        <w:rPr>
          <w:rFonts w:ascii="Arial" w:hAnsi="Arial" w:cs="Arial"/>
          <w:sz w:val="22"/>
          <w:szCs w:val="22"/>
        </w:rPr>
        <w:t>Complementarias</w:t>
      </w:r>
      <w:r>
        <w:rPr>
          <w:rFonts w:ascii="Arial" w:hAnsi="Arial" w:cs="Arial"/>
          <w:sz w:val="22"/>
          <w:szCs w:val="22"/>
        </w:rPr>
        <w:t>.</w:t>
      </w:r>
    </w:p>
    <w:p w:rsidR="00F40C33" w:rsidRPr="001C67D3" w:rsidRDefault="00F40C33" w:rsidP="00A9665B">
      <w:pPr>
        <w:tabs>
          <w:tab w:val="left" w:pos="580"/>
        </w:tabs>
        <w:spacing w:line="360" w:lineRule="auto"/>
        <w:ind w:firstLine="567"/>
        <w:jc w:val="both"/>
        <w:rPr>
          <w:rFonts w:ascii="Arial" w:hAnsi="Arial" w:cs="Arial"/>
          <w:sz w:val="22"/>
          <w:szCs w:val="22"/>
        </w:rPr>
      </w:pPr>
    </w:p>
    <w:p w:rsidR="00F40C33" w:rsidRPr="00585F0E" w:rsidRDefault="00F40C33" w:rsidP="00247361">
      <w:pPr>
        <w:numPr>
          <w:ilvl w:val="0"/>
          <w:numId w:val="39"/>
        </w:numPr>
        <w:tabs>
          <w:tab w:val="num" w:pos="709"/>
        </w:tabs>
        <w:spacing w:line="360" w:lineRule="auto"/>
        <w:ind w:left="642" w:hanging="283"/>
        <w:jc w:val="both"/>
        <w:rPr>
          <w:rFonts w:ascii="Arial" w:hAnsi="Arial" w:cs="Arial"/>
          <w:sz w:val="22"/>
          <w:szCs w:val="22"/>
        </w:rPr>
      </w:pPr>
      <w:r w:rsidRPr="00585F0E">
        <w:rPr>
          <w:rFonts w:ascii="Arial" w:hAnsi="Arial" w:cs="Arial"/>
          <w:sz w:val="22"/>
          <w:szCs w:val="22"/>
        </w:rPr>
        <w:t xml:space="preserve">Las </w:t>
      </w:r>
      <w:r w:rsidRPr="00585F0E">
        <w:rPr>
          <w:rFonts w:ascii="Arial" w:hAnsi="Arial" w:cs="Arial"/>
          <w:b/>
          <w:sz w:val="22"/>
          <w:szCs w:val="22"/>
        </w:rPr>
        <w:t>Ciencias Básicas</w:t>
      </w:r>
      <w:r w:rsidRPr="00585F0E">
        <w:rPr>
          <w:rFonts w:ascii="Arial" w:hAnsi="Arial" w:cs="Arial"/>
          <w:sz w:val="22"/>
          <w:szCs w:val="22"/>
        </w:rPr>
        <w:t xml:space="preserve"> abarcan los conocimientos de Ciencias Exactas y Naturales que necesita el ingeniero para asegurar una sólida formación conceptual para el sustento de su disciplina específica y la evolución permanente de sus contenidos en función de los avances científicos y tecnológicos.</w:t>
      </w:r>
    </w:p>
    <w:p w:rsidR="00F40C33" w:rsidRPr="00585F0E" w:rsidRDefault="00F40C33" w:rsidP="00A9665B">
      <w:pPr>
        <w:pStyle w:val="Prrafodelista"/>
        <w:spacing w:line="360" w:lineRule="auto"/>
        <w:ind w:left="1212"/>
        <w:jc w:val="both"/>
        <w:rPr>
          <w:rFonts w:ascii="Arial" w:hAnsi="Arial" w:cs="Arial"/>
          <w:sz w:val="22"/>
          <w:szCs w:val="22"/>
        </w:rPr>
      </w:pPr>
    </w:p>
    <w:p w:rsidR="00F40C33" w:rsidRDefault="00F40C33" w:rsidP="00A9665B">
      <w:pPr>
        <w:numPr>
          <w:ilvl w:val="0"/>
          <w:numId w:val="39"/>
        </w:numPr>
        <w:tabs>
          <w:tab w:val="num" w:pos="709"/>
        </w:tabs>
        <w:spacing w:line="360" w:lineRule="auto"/>
        <w:ind w:left="642" w:hanging="283"/>
        <w:jc w:val="both"/>
        <w:rPr>
          <w:rFonts w:ascii="Arial" w:hAnsi="Arial" w:cs="Arial"/>
          <w:sz w:val="22"/>
          <w:szCs w:val="22"/>
        </w:rPr>
      </w:pPr>
      <w:r w:rsidRPr="00585F0E">
        <w:rPr>
          <w:rFonts w:ascii="Arial" w:hAnsi="Arial" w:cs="Arial"/>
          <w:sz w:val="22"/>
          <w:szCs w:val="22"/>
        </w:rPr>
        <w:t xml:space="preserve">Las </w:t>
      </w:r>
      <w:r w:rsidRPr="00585F0E">
        <w:rPr>
          <w:rFonts w:ascii="Arial" w:hAnsi="Arial" w:cs="Arial"/>
          <w:b/>
          <w:sz w:val="22"/>
          <w:szCs w:val="22"/>
        </w:rPr>
        <w:t xml:space="preserve">Tecnologías </w:t>
      </w:r>
      <w:r>
        <w:rPr>
          <w:rFonts w:ascii="Arial" w:hAnsi="Arial" w:cs="Arial"/>
          <w:b/>
          <w:sz w:val="22"/>
          <w:szCs w:val="22"/>
        </w:rPr>
        <w:t xml:space="preserve">Básicas </w:t>
      </w:r>
      <w:r w:rsidRPr="006A5A96">
        <w:rPr>
          <w:rFonts w:ascii="Arial" w:hAnsi="Arial" w:cs="Arial"/>
          <w:b/>
          <w:sz w:val="22"/>
          <w:szCs w:val="22"/>
        </w:rPr>
        <w:t>de la Ciencia de los Alimentos</w:t>
      </w:r>
      <w:r w:rsidR="008E5ADA">
        <w:rPr>
          <w:rFonts w:ascii="Arial" w:hAnsi="Arial" w:cs="Arial"/>
          <w:b/>
          <w:sz w:val="22"/>
          <w:szCs w:val="22"/>
        </w:rPr>
        <w:t xml:space="preserve"> </w:t>
      </w:r>
      <w:r w:rsidRPr="00585F0E">
        <w:rPr>
          <w:rFonts w:ascii="Arial" w:hAnsi="Arial" w:cs="Arial"/>
          <w:sz w:val="22"/>
          <w:szCs w:val="22"/>
        </w:rPr>
        <w:t xml:space="preserve">apuntan a la aplicación creativa del conocimiento y la solución de problemas de la ingeniería teniendo como fundamento las Ciencias Básicas. </w:t>
      </w:r>
    </w:p>
    <w:p w:rsidR="00F40C33" w:rsidRPr="00585F0E" w:rsidRDefault="00F40C33" w:rsidP="00EC6BE9">
      <w:pPr>
        <w:spacing w:line="360" w:lineRule="auto"/>
        <w:ind w:left="642"/>
        <w:jc w:val="both"/>
        <w:rPr>
          <w:rFonts w:ascii="Arial" w:hAnsi="Arial" w:cs="Arial"/>
          <w:sz w:val="22"/>
          <w:szCs w:val="22"/>
        </w:rPr>
      </w:pPr>
    </w:p>
    <w:p w:rsidR="00F40C33" w:rsidRDefault="00F40C33" w:rsidP="00247361">
      <w:pPr>
        <w:numPr>
          <w:ilvl w:val="0"/>
          <w:numId w:val="39"/>
        </w:numPr>
        <w:tabs>
          <w:tab w:val="num" w:pos="709"/>
        </w:tabs>
        <w:spacing w:line="360" w:lineRule="auto"/>
        <w:ind w:left="642" w:hanging="283"/>
        <w:jc w:val="both"/>
        <w:rPr>
          <w:rFonts w:ascii="Arial" w:hAnsi="Arial" w:cs="Arial"/>
          <w:sz w:val="22"/>
          <w:szCs w:val="22"/>
        </w:rPr>
      </w:pPr>
      <w:r w:rsidRPr="00C048CF">
        <w:rPr>
          <w:rFonts w:ascii="Arial" w:hAnsi="Arial" w:cs="Arial"/>
          <w:sz w:val="22"/>
          <w:szCs w:val="22"/>
        </w:rPr>
        <w:t xml:space="preserve">Las </w:t>
      </w:r>
      <w:r w:rsidRPr="00C048CF">
        <w:rPr>
          <w:rFonts w:ascii="Arial" w:hAnsi="Arial" w:cs="Arial"/>
          <w:b/>
          <w:sz w:val="22"/>
          <w:szCs w:val="22"/>
        </w:rPr>
        <w:t>Tecnologías Aplicadas</w:t>
      </w:r>
      <w:r>
        <w:rPr>
          <w:rFonts w:ascii="Arial" w:hAnsi="Arial" w:cs="Arial"/>
          <w:b/>
          <w:sz w:val="22"/>
          <w:szCs w:val="22"/>
        </w:rPr>
        <w:t xml:space="preserve"> de la Ingeniería en Alimentos</w:t>
      </w:r>
      <w:r w:rsidRPr="00C048CF">
        <w:rPr>
          <w:rFonts w:ascii="Arial" w:hAnsi="Arial" w:cs="Arial"/>
          <w:sz w:val="22"/>
          <w:szCs w:val="22"/>
        </w:rPr>
        <w:t xml:space="preserve"> están orientadas a la aplicación de las Ciencias y Tecnologías básicas para proyectar y diseñar sistemas, componentes o procedimientos que satisfagan necesidades y metas preestablecidas. </w:t>
      </w:r>
    </w:p>
    <w:p w:rsidR="00F40C33" w:rsidRDefault="00F40C33" w:rsidP="00F17F0D">
      <w:pPr>
        <w:pStyle w:val="Prrafodelista"/>
        <w:rPr>
          <w:rFonts w:ascii="Arial" w:hAnsi="Arial" w:cs="Arial"/>
          <w:sz w:val="22"/>
          <w:szCs w:val="22"/>
        </w:rPr>
      </w:pPr>
    </w:p>
    <w:p w:rsidR="00F40C33" w:rsidRDefault="00F40C33" w:rsidP="00F17F0D">
      <w:pPr>
        <w:numPr>
          <w:ilvl w:val="0"/>
          <w:numId w:val="39"/>
        </w:numPr>
        <w:tabs>
          <w:tab w:val="num" w:pos="709"/>
        </w:tabs>
        <w:spacing w:line="360" w:lineRule="auto"/>
        <w:ind w:left="642" w:hanging="283"/>
        <w:jc w:val="both"/>
        <w:rPr>
          <w:rFonts w:ascii="Arial" w:hAnsi="Arial" w:cs="Arial"/>
          <w:sz w:val="22"/>
          <w:szCs w:val="22"/>
        </w:rPr>
      </w:pPr>
      <w:r w:rsidRPr="00F17F0D">
        <w:rPr>
          <w:rFonts w:ascii="Arial" w:hAnsi="Arial" w:cs="Arial"/>
          <w:sz w:val="22"/>
          <w:szCs w:val="22"/>
        </w:rPr>
        <w:t xml:space="preserve">Las </w:t>
      </w:r>
      <w:r w:rsidRPr="00F17F0D">
        <w:rPr>
          <w:rFonts w:ascii="Arial" w:hAnsi="Arial" w:cs="Arial"/>
          <w:b/>
          <w:sz w:val="22"/>
          <w:szCs w:val="22"/>
        </w:rPr>
        <w:t>Asignaturas Complementarias</w:t>
      </w:r>
      <w:r w:rsidR="008E5ADA">
        <w:rPr>
          <w:rFonts w:ascii="Arial" w:hAnsi="Arial" w:cs="Arial"/>
          <w:b/>
          <w:sz w:val="22"/>
          <w:szCs w:val="22"/>
        </w:rPr>
        <w:t xml:space="preserve"> </w:t>
      </w:r>
      <w:r>
        <w:rPr>
          <w:rFonts w:ascii="Arial" w:hAnsi="Arial" w:cs="Arial"/>
          <w:sz w:val="22"/>
          <w:szCs w:val="22"/>
        </w:rPr>
        <w:t xml:space="preserve">están </w:t>
      </w:r>
      <w:r w:rsidRPr="00F17F0D">
        <w:rPr>
          <w:rFonts w:ascii="Arial" w:hAnsi="Arial" w:cs="Arial"/>
          <w:sz w:val="22"/>
          <w:szCs w:val="22"/>
        </w:rPr>
        <w:t xml:space="preserve">destinadas a cubrir aspectos formativos relacionado con las ciencias sociales y humanidades, con el fin de asegurar una formación </w:t>
      </w:r>
      <w:r w:rsidRPr="00F17F0D">
        <w:rPr>
          <w:rFonts w:ascii="Arial" w:hAnsi="Arial" w:cs="Arial"/>
          <w:sz w:val="22"/>
          <w:szCs w:val="22"/>
        </w:rPr>
        <w:lastRenderedPageBreak/>
        <w:t xml:space="preserve">integral del ingeniero en relación a sus responsabilidades éticas y sociales, capacitándolo para relacionar diversos factores en el proceso de la toma de decisiones, como éticos, económicos, legales, organizativos y de higiene y seguridad, en el ámbito laboral y en el medio ambiente. </w:t>
      </w:r>
    </w:p>
    <w:p w:rsidR="00F40C33" w:rsidRPr="00F17F0D" w:rsidRDefault="00F40C33" w:rsidP="00F17F0D">
      <w:pPr>
        <w:spacing w:line="360" w:lineRule="auto"/>
        <w:jc w:val="both"/>
        <w:rPr>
          <w:rFonts w:ascii="Arial" w:hAnsi="Arial" w:cs="Arial"/>
          <w:sz w:val="22"/>
          <w:szCs w:val="22"/>
        </w:rPr>
      </w:pPr>
    </w:p>
    <w:p w:rsidR="00F40C33" w:rsidRPr="00EC6BE9" w:rsidRDefault="00F40C33" w:rsidP="0049727F">
      <w:pPr>
        <w:spacing w:line="360" w:lineRule="auto"/>
        <w:ind w:left="426"/>
        <w:jc w:val="both"/>
        <w:rPr>
          <w:rFonts w:ascii="Arial" w:hAnsi="Arial" w:cs="Arial"/>
          <w:sz w:val="22"/>
          <w:szCs w:val="22"/>
          <w:lang w:val="es-AR"/>
        </w:rPr>
      </w:pPr>
      <w:r w:rsidRPr="0049727F">
        <w:rPr>
          <w:rFonts w:ascii="Arial" w:hAnsi="Arial" w:cs="Arial"/>
          <w:sz w:val="22"/>
          <w:szCs w:val="22"/>
          <w:lang w:val="es-AR"/>
        </w:rPr>
        <w:t>Por otra parte el Plan de estudios contempla</w:t>
      </w:r>
      <w:r>
        <w:rPr>
          <w:rFonts w:ascii="Arial" w:hAnsi="Arial" w:cs="Arial"/>
          <w:sz w:val="22"/>
          <w:szCs w:val="22"/>
          <w:lang w:val="es-AR"/>
        </w:rPr>
        <w:t xml:space="preserve"> d</w:t>
      </w:r>
      <w:r w:rsidRPr="00EC6BE9">
        <w:rPr>
          <w:rFonts w:ascii="Arial" w:hAnsi="Arial" w:cs="Arial"/>
          <w:sz w:val="22"/>
          <w:szCs w:val="22"/>
          <w:lang w:val="es-AR"/>
        </w:rPr>
        <w:t>os instancias de Integración de conocimientos</w:t>
      </w:r>
      <w:r>
        <w:rPr>
          <w:rFonts w:ascii="Arial" w:hAnsi="Arial" w:cs="Arial"/>
          <w:sz w:val="22"/>
          <w:szCs w:val="22"/>
          <w:lang w:val="es-AR"/>
        </w:rPr>
        <w:t xml:space="preserve">: </w:t>
      </w:r>
    </w:p>
    <w:p w:rsidR="00F40C33" w:rsidRDefault="00F40C33" w:rsidP="0049727F">
      <w:pPr>
        <w:pStyle w:val="Prrafodelista"/>
        <w:spacing w:line="360" w:lineRule="auto"/>
        <w:ind w:left="1070"/>
        <w:jc w:val="both"/>
        <w:rPr>
          <w:rFonts w:ascii="Arial" w:hAnsi="Arial" w:cs="Arial"/>
          <w:sz w:val="22"/>
          <w:szCs w:val="22"/>
          <w:lang w:val="es-AR"/>
        </w:rPr>
      </w:pPr>
      <w:r w:rsidRPr="00EC6BE9">
        <w:rPr>
          <w:rFonts w:ascii="Arial" w:hAnsi="Arial" w:cs="Arial"/>
          <w:sz w:val="22"/>
          <w:szCs w:val="22"/>
          <w:lang w:val="es-AR"/>
        </w:rPr>
        <w:t xml:space="preserve">- Proyecto Final </w:t>
      </w:r>
      <w:r>
        <w:rPr>
          <w:rFonts w:ascii="Arial" w:hAnsi="Arial" w:cs="Arial"/>
          <w:sz w:val="22"/>
          <w:szCs w:val="22"/>
          <w:lang w:val="es-AR"/>
        </w:rPr>
        <w:t>Integrador</w:t>
      </w:r>
    </w:p>
    <w:p w:rsidR="00F40C33" w:rsidRPr="00EC6BE9" w:rsidRDefault="00F40C33" w:rsidP="0049727F">
      <w:pPr>
        <w:pStyle w:val="Prrafodelista"/>
        <w:spacing w:line="360" w:lineRule="auto"/>
        <w:ind w:left="1070"/>
        <w:jc w:val="both"/>
        <w:rPr>
          <w:rFonts w:ascii="Arial" w:hAnsi="Arial" w:cs="Arial"/>
          <w:sz w:val="22"/>
          <w:szCs w:val="22"/>
          <w:lang w:val="es-AR"/>
        </w:rPr>
      </w:pPr>
      <w:r w:rsidRPr="00EC6BE9">
        <w:rPr>
          <w:rFonts w:ascii="Arial" w:hAnsi="Arial" w:cs="Arial"/>
          <w:sz w:val="22"/>
          <w:szCs w:val="22"/>
          <w:lang w:val="es-AR"/>
        </w:rPr>
        <w:t>- Práctica Profesional Supervisada</w:t>
      </w:r>
    </w:p>
    <w:p w:rsidR="00F40C33" w:rsidRDefault="00F40C33" w:rsidP="0049727F">
      <w:pPr>
        <w:pStyle w:val="Prrafodelista"/>
        <w:spacing w:line="360" w:lineRule="auto"/>
        <w:ind w:left="1070"/>
        <w:jc w:val="both"/>
        <w:rPr>
          <w:rFonts w:ascii="Arial" w:hAnsi="Arial" w:cs="Arial"/>
          <w:sz w:val="22"/>
          <w:szCs w:val="22"/>
          <w:lang w:val="es-AR"/>
        </w:rPr>
      </w:pPr>
    </w:p>
    <w:p w:rsidR="00F40C33" w:rsidRDefault="00F40C33" w:rsidP="0049727F">
      <w:pPr>
        <w:spacing w:line="360" w:lineRule="auto"/>
        <w:ind w:left="426"/>
        <w:jc w:val="both"/>
        <w:rPr>
          <w:rFonts w:ascii="Arial" w:hAnsi="Arial" w:cs="Arial"/>
          <w:sz w:val="22"/>
          <w:szCs w:val="22"/>
          <w:lang w:val="es-AR"/>
        </w:rPr>
      </w:pPr>
      <w:r>
        <w:rPr>
          <w:rFonts w:ascii="Arial" w:hAnsi="Arial" w:cs="Arial"/>
          <w:sz w:val="22"/>
          <w:szCs w:val="22"/>
          <w:lang w:val="es-AR"/>
        </w:rPr>
        <w:t>También e</w:t>
      </w:r>
      <w:r w:rsidRPr="00EC6BE9">
        <w:rPr>
          <w:rFonts w:ascii="Arial" w:hAnsi="Arial" w:cs="Arial"/>
          <w:sz w:val="22"/>
          <w:szCs w:val="22"/>
          <w:lang w:val="es-AR"/>
        </w:rPr>
        <w:t>l cursado de Asignaturas Electivas en cuyo caso la oferta académica prevé la posibilidad de profundizar conocimientos en campos disciplinares diversos capitalizando la oferta</w:t>
      </w:r>
      <w:r w:rsidR="00882D22">
        <w:rPr>
          <w:rFonts w:ascii="Arial" w:hAnsi="Arial" w:cs="Arial"/>
          <w:sz w:val="22"/>
          <w:szCs w:val="22"/>
          <w:lang w:val="es-AR"/>
        </w:rPr>
        <w:t xml:space="preserve"> </w:t>
      </w:r>
      <w:r w:rsidRPr="00EC6BE9">
        <w:rPr>
          <w:rFonts w:ascii="Arial" w:hAnsi="Arial" w:cs="Arial"/>
          <w:sz w:val="22"/>
          <w:szCs w:val="22"/>
          <w:lang w:val="es-AR"/>
        </w:rPr>
        <w:t>académica existente en las distintas Unidades Académicas, Escuelas o Institutos de la universidad.</w:t>
      </w:r>
    </w:p>
    <w:p w:rsidR="00F40C33" w:rsidRPr="00EC6BE9" w:rsidRDefault="00F40C33" w:rsidP="0049727F">
      <w:pPr>
        <w:spacing w:line="360" w:lineRule="auto"/>
        <w:ind w:left="426"/>
        <w:jc w:val="both"/>
        <w:rPr>
          <w:rFonts w:ascii="Arial" w:hAnsi="Arial" w:cs="Arial"/>
          <w:sz w:val="22"/>
          <w:szCs w:val="22"/>
          <w:lang w:val="es-AR"/>
        </w:rPr>
      </w:pPr>
    </w:p>
    <w:p w:rsidR="00F40C33" w:rsidRPr="001E2D6C" w:rsidRDefault="00F40C33" w:rsidP="00BD3B39">
      <w:pPr>
        <w:pStyle w:val="Prrafodelista"/>
        <w:spacing w:line="360" w:lineRule="auto"/>
        <w:ind w:left="426"/>
        <w:jc w:val="both"/>
        <w:rPr>
          <w:rFonts w:ascii="Arial" w:hAnsi="Arial" w:cs="Arial"/>
          <w:b/>
          <w:sz w:val="22"/>
          <w:szCs w:val="22"/>
          <w:lang w:val="es-AR"/>
        </w:rPr>
      </w:pPr>
      <w:r>
        <w:rPr>
          <w:rFonts w:ascii="Arial" w:hAnsi="Arial" w:cs="Arial"/>
          <w:b/>
          <w:sz w:val="22"/>
          <w:szCs w:val="22"/>
          <w:lang w:val="es-AR"/>
        </w:rPr>
        <w:t>5.2.</w:t>
      </w:r>
      <w:r w:rsidRPr="001E2D6C">
        <w:rPr>
          <w:rFonts w:ascii="Arial" w:hAnsi="Arial" w:cs="Arial"/>
          <w:b/>
          <w:sz w:val="22"/>
          <w:szCs w:val="22"/>
          <w:lang w:val="es-AR"/>
        </w:rPr>
        <w:t xml:space="preserve"> Articulación de las Asignaturas</w:t>
      </w:r>
    </w:p>
    <w:p w:rsidR="00F40C33" w:rsidRPr="00BD3B39" w:rsidRDefault="00F40C33" w:rsidP="00BD3B39">
      <w:pPr>
        <w:pStyle w:val="Prrafodelista"/>
        <w:spacing w:line="360" w:lineRule="auto"/>
        <w:ind w:left="426"/>
        <w:jc w:val="both"/>
        <w:rPr>
          <w:rFonts w:ascii="Arial" w:hAnsi="Arial" w:cs="Arial"/>
          <w:b/>
          <w:sz w:val="22"/>
          <w:szCs w:val="22"/>
          <w:lang w:val="es-AR"/>
        </w:rPr>
      </w:pPr>
    </w:p>
    <w:p w:rsidR="00F40C33" w:rsidRPr="007A1373" w:rsidRDefault="00F40C33" w:rsidP="00BD3B39">
      <w:pPr>
        <w:pStyle w:val="Prrafodelista"/>
        <w:spacing w:line="360" w:lineRule="auto"/>
        <w:ind w:left="426"/>
        <w:jc w:val="both"/>
        <w:rPr>
          <w:rFonts w:ascii="Arial" w:hAnsi="Arial" w:cs="Arial"/>
          <w:b/>
          <w:sz w:val="22"/>
          <w:szCs w:val="22"/>
          <w:lang w:val="es-AR"/>
        </w:rPr>
      </w:pPr>
      <w:r>
        <w:rPr>
          <w:rFonts w:ascii="Arial" w:hAnsi="Arial" w:cs="Arial"/>
          <w:b/>
          <w:sz w:val="22"/>
          <w:szCs w:val="22"/>
          <w:lang w:val="es-AR"/>
        </w:rPr>
        <w:t xml:space="preserve">5.2.1. </w:t>
      </w:r>
      <w:r w:rsidRPr="007A1373">
        <w:rPr>
          <w:rFonts w:ascii="Arial" w:hAnsi="Arial" w:cs="Arial"/>
          <w:b/>
          <w:sz w:val="22"/>
          <w:szCs w:val="22"/>
          <w:lang w:val="es-AR"/>
        </w:rPr>
        <w:t>Carga horaria y correlatividades</w:t>
      </w:r>
    </w:p>
    <w:p w:rsidR="00F40C33" w:rsidRDefault="00F40C33" w:rsidP="00EB6A1A">
      <w:pPr>
        <w:spacing w:line="360" w:lineRule="auto"/>
        <w:jc w:val="both"/>
        <w:rPr>
          <w:rFonts w:ascii="Arial" w:hAnsi="Arial" w:cs="Arial"/>
          <w:color w:val="000000"/>
          <w:sz w:val="22"/>
          <w:szCs w:val="22"/>
          <w:lang w:val="es-AR"/>
        </w:rPr>
      </w:pPr>
    </w:p>
    <w:p w:rsidR="00F40C33" w:rsidRPr="007A1373" w:rsidRDefault="00F40C33" w:rsidP="00EB6A1A">
      <w:pPr>
        <w:spacing w:line="360" w:lineRule="auto"/>
        <w:jc w:val="both"/>
        <w:rPr>
          <w:rFonts w:ascii="Arial" w:hAnsi="Arial" w:cs="Arial"/>
          <w:b/>
          <w:color w:val="000000"/>
          <w:sz w:val="22"/>
          <w:szCs w:val="22"/>
          <w:lang w:val="es-AR"/>
        </w:rPr>
      </w:pPr>
      <w:r w:rsidRPr="007A1373">
        <w:rPr>
          <w:rFonts w:ascii="Arial" w:hAnsi="Arial" w:cs="Arial"/>
          <w:color w:val="000000"/>
          <w:sz w:val="22"/>
          <w:szCs w:val="22"/>
          <w:lang w:val="es-AR"/>
        </w:rPr>
        <w:t xml:space="preserve">La duración de las asignaturas será cuatrimestral, con una carga horaria de 24 horas semanales en promedio, distribuidas a lo largo de 11 cuatrimestres. En el caso de materias de 64 horas de carga horaria total se podrán dictar en forma bimestral si </w:t>
      </w:r>
      <w:smartTag w:uri="urn:schemas-microsoft-com:office:smarttags" w:element="PersonName">
        <w:smartTagPr>
          <w:attr w:name="ProductID" w:val="la Comisi￳n Curricular Permanente"/>
        </w:smartTagPr>
        <w:r w:rsidRPr="007A1373">
          <w:rPr>
            <w:rFonts w:ascii="Arial" w:hAnsi="Arial" w:cs="Arial"/>
            <w:color w:val="000000"/>
            <w:sz w:val="22"/>
            <w:szCs w:val="22"/>
            <w:lang w:val="es-AR"/>
          </w:rPr>
          <w:t>la Comisión Curricular Permanente</w:t>
        </w:r>
      </w:smartTag>
      <w:r w:rsidRPr="007A1373">
        <w:rPr>
          <w:rFonts w:ascii="Arial" w:hAnsi="Arial" w:cs="Arial"/>
          <w:color w:val="000000"/>
          <w:sz w:val="22"/>
          <w:szCs w:val="22"/>
          <w:lang w:val="es-AR"/>
        </w:rPr>
        <w:t xml:space="preserve"> de la carrera así lo determina. </w:t>
      </w:r>
    </w:p>
    <w:p w:rsidR="00F40C33" w:rsidRDefault="00F40C33" w:rsidP="00EB6A1A">
      <w:pPr>
        <w:spacing w:line="360" w:lineRule="auto"/>
        <w:jc w:val="both"/>
        <w:rPr>
          <w:rFonts w:ascii="Arial" w:hAnsi="Arial" w:cs="Arial"/>
          <w:color w:val="000000"/>
          <w:sz w:val="22"/>
          <w:szCs w:val="22"/>
          <w:lang w:val="es-AR"/>
        </w:rPr>
      </w:pPr>
    </w:p>
    <w:p w:rsidR="00F40C33" w:rsidRPr="007A1373" w:rsidRDefault="00F40C33" w:rsidP="00EB6A1A">
      <w:pPr>
        <w:spacing w:line="360" w:lineRule="auto"/>
        <w:jc w:val="both"/>
        <w:rPr>
          <w:rFonts w:ascii="Arial" w:hAnsi="Arial" w:cs="Arial"/>
          <w:color w:val="000000"/>
          <w:sz w:val="22"/>
          <w:szCs w:val="22"/>
          <w:lang w:val="es-AR"/>
        </w:rPr>
      </w:pPr>
      <w:r w:rsidRPr="007A1373">
        <w:rPr>
          <w:rFonts w:ascii="Arial" w:hAnsi="Arial" w:cs="Arial"/>
          <w:color w:val="000000"/>
          <w:sz w:val="22"/>
          <w:szCs w:val="22"/>
          <w:lang w:val="es-AR"/>
        </w:rPr>
        <w:t>Para cursar una asignatura, se deberá tener previamente aprobada la cursada de sus correlativas inmediatas, y aprobadas las correlativas mediatas, es decir, las correlativas de sus correlativas inmediatas.</w:t>
      </w:r>
    </w:p>
    <w:p w:rsidR="00F40C33" w:rsidRDefault="00F40C33" w:rsidP="00EB6A1A">
      <w:pPr>
        <w:spacing w:line="360" w:lineRule="auto"/>
        <w:jc w:val="both"/>
        <w:rPr>
          <w:rFonts w:ascii="Arial" w:hAnsi="Arial" w:cs="Arial"/>
          <w:color w:val="000000"/>
          <w:sz w:val="22"/>
          <w:szCs w:val="22"/>
          <w:lang w:val="es-AR"/>
        </w:rPr>
      </w:pPr>
    </w:p>
    <w:p w:rsidR="00F40C33" w:rsidRPr="007A1373" w:rsidRDefault="00F40C33" w:rsidP="00EB6A1A">
      <w:pPr>
        <w:spacing w:line="360" w:lineRule="auto"/>
        <w:jc w:val="both"/>
        <w:rPr>
          <w:rFonts w:ascii="Arial" w:hAnsi="Arial" w:cs="Arial"/>
          <w:color w:val="000000"/>
          <w:sz w:val="22"/>
          <w:szCs w:val="22"/>
          <w:lang w:val="es-AR"/>
        </w:rPr>
      </w:pPr>
      <w:r w:rsidRPr="007A1373">
        <w:rPr>
          <w:rFonts w:ascii="Arial" w:hAnsi="Arial" w:cs="Arial"/>
          <w:color w:val="000000"/>
          <w:sz w:val="22"/>
          <w:szCs w:val="22"/>
          <w:lang w:val="es-AR"/>
        </w:rPr>
        <w:t xml:space="preserve">Para poder rendir examen final de una asignatura se deberán tener aprobadas las correlatividades inmediatas, excepto para </w:t>
      </w:r>
      <w:smartTag w:uri="urn:schemas-microsoft-com:office:smarttags" w:element="PersonName">
        <w:smartTagPr>
          <w:attr w:name="ProductID" w:val="La Pr￡ctica Profesional Supervisada"/>
        </w:smartTagPr>
        <w:r w:rsidRPr="007A1373">
          <w:rPr>
            <w:rFonts w:ascii="Arial" w:hAnsi="Arial" w:cs="Arial"/>
            <w:color w:val="000000"/>
            <w:sz w:val="22"/>
            <w:szCs w:val="22"/>
            <w:lang w:val="es-AR"/>
          </w:rPr>
          <w:t>la Práctica Profesional Supervisada</w:t>
        </w:r>
      </w:smartTag>
      <w:r w:rsidRPr="007A1373">
        <w:rPr>
          <w:rFonts w:ascii="Arial" w:hAnsi="Arial" w:cs="Arial"/>
          <w:color w:val="000000"/>
          <w:sz w:val="22"/>
          <w:szCs w:val="22"/>
          <w:lang w:val="es-AR"/>
        </w:rPr>
        <w:t xml:space="preserve"> que podrá aprobarse sin otro requisito que el válido para cursarla.</w:t>
      </w:r>
    </w:p>
    <w:p w:rsidR="00F40C33" w:rsidRDefault="00F40C33" w:rsidP="00EB6A1A">
      <w:pPr>
        <w:pStyle w:val="Textoindependiente"/>
        <w:rPr>
          <w:rFonts w:ascii="Arial" w:hAnsi="Arial" w:cs="Arial"/>
          <w:color w:val="000000"/>
          <w:sz w:val="22"/>
          <w:szCs w:val="22"/>
        </w:rPr>
      </w:pPr>
    </w:p>
    <w:p w:rsidR="00F40C33" w:rsidRPr="007A1373" w:rsidRDefault="00F40C33" w:rsidP="00EB6A1A">
      <w:pPr>
        <w:pStyle w:val="Textoindependiente"/>
        <w:rPr>
          <w:rFonts w:ascii="Arial" w:hAnsi="Arial" w:cs="Arial"/>
          <w:sz w:val="22"/>
          <w:szCs w:val="22"/>
        </w:rPr>
      </w:pPr>
      <w:r w:rsidRPr="007A1373">
        <w:rPr>
          <w:rFonts w:ascii="Arial" w:hAnsi="Arial" w:cs="Arial"/>
          <w:color w:val="000000"/>
          <w:sz w:val="22"/>
          <w:szCs w:val="22"/>
        </w:rPr>
        <w:t xml:space="preserve">Para poder cursar asignaturas del </w:t>
      </w:r>
      <w:r>
        <w:rPr>
          <w:rFonts w:ascii="Arial" w:hAnsi="Arial" w:cs="Arial"/>
          <w:color w:val="000000"/>
          <w:sz w:val="22"/>
          <w:szCs w:val="22"/>
        </w:rPr>
        <w:t>séptimo</w:t>
      </w:r>
      <w:r w:rsidRPr="007A1373">
        <w:rPr>
          <w:rFonts w:ascii="Arial" w:hAnsi="Arial" w:cs="Arial"/>
          <w:color w:val="000000"/>
          <w:sz w:val="22"/>
          <w:szCs w:val="22"/>
        </w:rPr>
        <w:t xml:space="preserve"> cuatrimestre o posteriores, se debe haber aprobado el examen  de suficiencia de idioma inglés</w:t>
      </w:r>
      <w:r w:rsidR="008E5ADA">
        <w:rPr>
          <w:rFonts w:ascii="Arial" w:hAnsi="Arial" w:cs="Arial"/>
          <w:color w:val="000000"/>
          <w:sz w:val="22"/>
          <w:szCs w:val="22"/>
        </w:rPr>
        <w:t xml:space="preserve"> </w:t>
      </w:r>
      <w:r w:rsidRPr="007A1373">
        <w:rPr>
          <w:rFonts w:ascii="Arial" w:hAnsi="Arial" w:cs="Arial"/>
          <w:sz w:val="22"/>
          <w:szCs w:val="22"/>
        </w:rPr>
        <w:t>escrito, que consistirá en la lectura y comprensión de textos técnicos.</w:t>
      </w:r>
    </w:p>
    <w:p w:rsidR="00F40C33" w:rsidRDefault="00F40C33" w:rsidP="00EB6A1A">
      <w:pPr>
        <w:pStyle w:val="Sangra3detindependiente"/>
        <w:ind w:firstLine="0"/>
        <w:rPr>
          <w:rFonts w:cs="Arial"/>
          <w:sz w:val="22"/>
          <w:szCs w:val="22"/>
        </w:rPr>
      </w:pPr>
    </w:p>
    <w:p w:rsidR="00F40C33" w:rsidRPr="00060DAA" w:rsidRDefault="00F40C33" w:rsidP="00EB6A1A">
      <w:pPr>
        <w:pStyle w:val="Sangra3detindependiente"/>
        <w:ind w:firstLine="0"/>
        <w:rPr>
          <w:rFonts w:ascii="Arial" w:hAnsi="Arial" w:cs="Arial"/>
          <w:sz w:val="22"/>
          <w:szCs w:val="22"/>
        </w:rPr>
      </w:pPr>
      <w:r w:rsidRPr="00060DAA">
        <w:rPr>
          <w:rFonts w:ascii="Arial" w:hAnsi="Arial" w:cs="Arial"/>
          <w:sz w:val="22"/>
          <w:szCs w:val="22"/>
        </w:rPr>
        <w:t>La distribución de materias y sus correlatividades se muestran en la tabla siguiente.</w:t>
      </w:r>
    </w:p>
    <w:p w:rsidR="00F40C33" w:rsidRDefault="00F40C33" w:rsidP="003B4845">
      <w:pPr>
        <w:pStyle w:val="Sangra3detindependiente"/>
        <w:ind w:firstLine="567"/>
        <w:rPr>
          <w:rFonts w:cs="Arial"/>
          <w:sz w:val="22"/>
          <w:szCs w:val="22"/>
        </w:rPr>
      </w:pPr>
    </w:p>
    <w:tbl>
      <w:tblPr>
        <w:tblW w:w="10212"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959"/>
        <w:gridCol w:w="4075"/>
        <w:gridCol w:w="37"/>
        <w:gridCol w:w="1417"/>
        <w:gridCol w:w="43"/>
        <w:gridCol w:w="1943"/>
        <w:gridCol w:w="22"/>
        <w:gridCol w:w="1680"/>
        <w:gridCol w:w="36"/>
      </w:tblGrid>
      <w:tr w:rsidR="006E5897" w:rsidTr="00512834">
        <w:tc>
          <w:tcPr>
            <w:tcW w:w="959" w:type="dxa"/>
            <w:tcBorders>
              <w:top w:val="single" w:sz="12" w:space="0" w:color="000000"/>
              <w:left w:val="nil"/>
              <w:right w:val="nil"/>
            </w:tcBorders>
          </w:tcPr>
          <w:p w:rsidR="006E5897" w:rsidRDefault="006E5897" w:rsidP="00512834">
            <w:pPr>
              <w:spacing w:line="360" w:lineRule="auto"/>
              <w:jc w:val="both"/>
              <w:rPr>
                <w:rFonts w:ascii="Arial" w:hAnsi="Arial" w:cs="Arial"/>
                <w:b/>
                <w:lang w:val="es-AR"/>
              </w:rPr>
            </w:pPr>
            <w:r>
              <w:rPr>
                <w:rFonts w:ascii="Arial" w:hAnsi="Arial" w:cs="Arial"/>
                <w:b/>
                <w:lang w:val="es-AR"/>
              </w:rPr>
              <w:lastRenderedPageBreak/>
              <w:t>Código</w:t>
            </w:r>
          </w:p>
        </w:tc>
        <w:tc>
          <w:tcPr>
            <w:tcW w:w="4075" w:type="dxa"/>
            <w:tcBorders>
              <w:top w:val="single" w:sz="12" w:space="0" w:color="000000"/>
              <w:left w:val="nil"/>
              <w:right w:val="nil"/>
            </w:tcBorders>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Asignatura</w:t>
            </w:r>
            <w:r>
              <w:rPr>
                <w:rFonts w:ascii="Arial" w:hAnsi="Arial" w:cs="Arial"/>
                <w:b/>
                <w:sz w:val="22"/>
                <w:szCs w:val="22"/>
                <w:lang w:val="es-AR"/>
              </w:rPr>
              <w:tab/>
            </w:r>
          </w:p>
        </w:tc>
        <w:tc>
          <w:tcPr>
            <w:tcW w:w="1497" w:type="dxa"/>
            <w:gridSpan w:val="3"/>
            <w:tcBorders>
              <w:top w:val="single" w:sz="12" w:space="0" w:color="000000"/>
              <w:left w:val="nil"/>
              <w:right w:val="nil"/>
            </w:tcBorders>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 xml:space="preserve">   Horas</w:t>
            </w:r>
          </w:p>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Semanales</w:t>
            </w:r>
          </w:p>
        </w:tc>
        <w:tc>
          <w:tcPr>
            <w:tcW w:w="1965" w:type="dxa"/>
            <w:gridSpan w:val="2"/>
            <w:tcBorders>
              <w:top w:val="single" w:sz="12" w:space="0" w:color="000000"/>
              <w:left w:val="nil"/>
              <w:right w:val="nil"/>
            </w:tcBorders>
          </w:tcPr>
          <w:p w:rsidR="006E5897" w:rsidRDefault="006E5897" w:rsidP="00512834">
            <w:pPr>
              <w:spacing w:line="360" w:lineRule="auto"/>
              <w:rPr>
                <w:rFonts w:ascii="Arial" w:hAnsi="Arial" w:cs="Arial"/>
                <w:b/>
                <w:sz w:val="22"/>
                <w:szCs w:val="22"/>
                <w:lang w:val="es-AR"/>
              </w:rPr>
            </w:pPr>
            <w:r>
              <w:rPr>
                <w:rFonts w:ascii="Arial" w:hAnsi="Arial" w:cs="Arial"/>
                <w:b/>
                <w:sz w:val="22"/>
                <w:szCs w:val="22"/>
                <w:lang w:val="es-AR"/>
              </w:rPr>
              <w:t xml:space="preserve">       Horas Cuatrimestrales</w:t>
            </w:r>
          </w:p>
        </w:tc>
        <w:tc>
          <w:tcPr>
            <w:tcW w:w="1716" w:type="dxa"/>
            <w:gridSpan w:val="2"/>
            <w:tcBorders>
              <w:top w:val="single" w:sz="12" w:space="0" w:color="000000"/>
              <w:left w:val="nil"/>
              <w:right w:val="nil"/>
            </w:tcBorders>
          </w:tcPr>
          <w:p w:rsidR="006E5897" w:rsidRDefault="006E5897" w:rsidP="00512834">
            <w:pPr>
              <w:spacing w:line="360" w:lineRule="auto"/>
              <w:jc w:val="center"/>
              <w:rPr>
                <w:rFonts w:ascii="Arial" w:hAnsi="Arial" w:cs="Arial"/>
                <w:b/>
                <w:sz w:val="22"/>
                <w:szCs w:val="22"/>
                <w:lang w:val="es-AR"/>
              </w:rPr>
            </w:pPr>
            <w:r>
              <w:rPr>
                <w:rFonts w:ascii="Arial" w:hAnsi="Arial" w:cs="Arial"/>
                <w:b/>
                <w:sz w:val="22"/>
                <w:szCs w:val="22"/>
                <w:lang w:val="es-AR"/>
              </w:rPr>
              <w:t>Correlativas</w:t>
            </w:r>
          </w:p>
        </w:tc>
      </w:tr>
      <w:tr w:rsidR="006E5897" w:rsidTr="00512834">
        <w:tc>
          <w:tcPr>
            <w:tcW w:w="959" w:type="dxa"/>
            <w:tcBorders>
              <w:left w:val="nil"/>
              <w:right w:val="nil"/>
            </w:tcBorders>
            <w:shd w:val="clear" w:color="auto" w:fill="EEECE1"/>
          </w:tcPr>
          <w:p w:rsidR="006E5897" w:rsidRDefault="006E5897" w:rsidP="00512834">
            <w:pPr>
              <w:spacing w:line="360" w:lineRule="auto"/>
              <w:jc w:val="both"/>
              <w:rPr>
                <w:rFonts w:ascii="Arial" w:hAnsi="Arial" w:cs="Arial"/>
                <w:b/>
                <w:sz w:val="22"/>
                <w:szCs w:val="22"/>
                <w:lang w:val="es-AR"/>
              </w:rPr>
            </w:pPr>
          </w:p>
        </w:tc>
        <w:tc>
          <w:tcPr>
            <w:tcW w:w="9253" w:type="dxa"/>
            <w:gridSpan w:val="8"/>
            <w:tcBorders>
              <w:left w:val="nil"/>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PRIMER AÑO</w:t>
            </w:r>
          </w:p>
        </w:tc>
      </w:tr>
      <w:tr w:rsidR="006E5897" w:rsidTr="00512834">
        <w:tc>
          <w:tcPr>
            <w:tcW w:w="959" w:type="dxa"/>
            <w:tcBorders>
              <w:left w:val="nil"/>
              <w:right w:val="nil"/>
            </w:tcBorders>
            <w:shd w:val="clear" w:color="auto" w:fill="EEECE1"/>
          </w:tcPr>
          <w:p w:rsidR="006E5897" w:rsidRDefault="006E5897" w:rsidP="00512834">
            <w:pPr>
              <w:spacing w:line="360" w:lineRule="auto"/>
              <w:jc w:val="both"/>
              <w:rPr>
                <w:rFonts w:ascii="Arial" w:hAnsi="Arial" w:cs="Arial"/>
                <w:b/>
                <w:sz w:val="22"/>
                <w:szCs w:val="22"/>
                <w:lang w:val="es-AR"/>
              </w:rPr>
            </w:pPr>
          </w:p>
        </w:tc>
        <w:tc>
          <w:tcPr>
            <w:tcW w:w="9253" w:type="dxa"/>
            <w:gridSpan w:val="8"/>
            <w:tcBorders>
              <w:left w:val="nil"/>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Cuatrimestre 1</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CB01</w:t>
            </w:r>
          </w:p>
        </w:tc>
        <w:tc>
          <w:tcPr>
            <w:tcW w:w="4075" w:type="dxa"/>
            <w:tcBorders>
              <w:left w:val="nil"/>
              <w:right w:val="nil"/>
            </w:tcBorders>
          </w:tcPr>
          <w:p w:rsidR="006E5897" w:rsidRDefault="006E5897" w:rsidP="00512834">
            <w:pPr>
              <w:spacing w:line="360" w:lineRule="auto"/>
              <w:rPr>
                <w:rFonts w:ascii="Arial" w:hAnsi="Arial" w:cs="Arial"/>
                <w:color w:val="FF0000"/>
                <w:sz w:val="22"/>
                <w:szCs w:val="22"/>
                <w:lang w:val="es-AR"/>
              </w:rPr>
            </w:pPr>
            <w:r>
              <w:rPr>
                <w:rFonts w:ascii="Arial" w:hAnsi="Arial" w:cs="Arial"/>
                <w:sz w:val="22"/>
                <w:szCs w:val="22"/>
                <w:lang w:val="es-AR"/>
              </w:rPr>
              <w:t xml:space="preserve">Introducción al Análisis Matemático </w:t>
            </w:r>
          </w:p>
        </w:tc>
        <w:tc>
          <w:tcPr>
            <w:tcW w:w="1497" w:type="dxa"/>
            <w:gridSpan w:val="3"/>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8 horas</w:t>
            </w:r>
          </w:p>
        </w:tc>
        <w:tc>
          <w:tcPr>
            <w:tcW w:w="1965" w:type="dxa"/>
            <w:gridSpan w:val="2"/>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128 horas</w:t>
            </w:r>
          </w:p>
        </w:tc>
        <w:tc>
          <w:tcPr>
            <w:tcW w:w="1716" w:type="dxa"/>
            <w:gridSpan w:val="2"/>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w:t>
            </w:r>
          </w:p>
        </w:tc>
      </w:tr>
      <w:tr w:rsidR="006E5897" w:rsidTr="00512834">
        <w:tblPrEx>
          <w:tblLook w:val="01E0" w:firstRow="1" w:lastRow="1" w:firstColumn="1" w:lastColumn="1" w:noHBand="0" w:noVBand="0"/>
        </w:tblPrEx>
        <w:trPr>
          <w:gridAfter w:val="1"/>
          <w:wAfter w:w="36" w:type="dxa"/>
        </w:trPr>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CB36</w:t>
            </w:r>
          </w:p>
        </w:tc>
        <w:tc>
          <w:tcPr>
            <w:tcW w:w="4112" w:type="dxa"/>
            <w:gridSpan w:val="2"/>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Introducción a la Informática</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4 horas</w:t>
            </w:r>
          </w:p>
        </w:tc>
        <w:tc>
          <w:tcPr>
            <w:tcW w:w="1986" w:type="dxa"/>
            <w:gridSpan w:val="2"/>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64 horas</w:t>
            </w:r>
          </w:p>
        </w:tc>
        <w:tc>
          <w:tcPr>
            <w:tcW w:w="1702" w:type="dxa"/>
            <w:gridSpan w:val="2"/>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w:t>
            </w:r>
          </w:p>
        </w:tc>
      </w:tr>
      <w:tr w:rsidR="006E5897"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IAL01</w:t>
            </w:r>
          </w:p>
        </w:tc>
        <w:tc>
          <w:tcPr>
            <w:tcW w:w="4075" w:type="dxa"/>
            <w:tcBorders>
              <w:left w:val="nil"/>
              <w:right w:val="nil"/>
            </w:tcBorders>
          </w:tcPr>
          <w:p w:rsidR="006E5897" w:rsidRPr="00F25630" w:rsidRDefault="006E5897" w:rsidP="00512834">
            <w:pPr>
              <w:spacing w:line="360" w:lineRule="auto"/>
              <w:rPr>
                <w:rFonts w:ascii="Arial" w:hAnsi="Arial" w:cs="Arial"/>
                <w:sz w:val="22"/>
                <w:szCs w:val="22"/>
              </w:rPr>
            </w:pPr>
            <w:r w:rsidRPr="00F25630">
              <w:rPr>
                <w:rFonts w:ascii="Arial" w:hAnsi="Arial" w:cs="Arial"/>
                <w:sz w:val="22"/>
                <w:szCs w:val="22"/>
              </w:rPr>
              <w:t xml:space="preserve">Introducción a la Industria de los Alimentos  </w:t>
            </w:r>
          </w:p>
        </w:tc>
        <w:tc>
          <w:tcPr>
            <w:tcW w:w="1497" w:type="dxa"/>
            <w:gridSpan w:val="3"/>
            <w:tcBorders>
              <w:left w:val="nil"/>
              <w:right w:val="nil"/>
            </w:tcBorders>
          </w:tcPr>
          <w:p w:rsidR="006E5897" w:rsidRPr="00E5130D"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E5130D">
              <w:rPr>
                <w:rFonts w:ascii="Arial" w:hAnsi="Arial" w:cs="Arial"/>
                <w:sz w:val="22"/>
                <w:szCs w:val="22"/>
                <w:lang w:val="es-AR"/>
              </w:rPr>
              <w:t>4 horas</w:t>
            </w:r>
          </w:p>
        </w:tc>
        <w:tc>
          <w:tcPr>
            <w:tcW w:w="1965" w:type="dxa"/>
            <w:gridSpan w:val="2"/>
            <w:tcBorders>
              <w:left w:val="nil"/>
              <w:right w:val="nil"/>
            </w:tcBorders>
          </w:tcPr>
          <w:p w:rsidR="006E5897" w:rsidRPr="00E5130D" w:rsidRDefault="006E5897" w:rsidP="00512834">
            <w:pPr>
              <w:spacing w:line="360" w:lineRule="auto"/>
              <w:jc w:val="both"/>
              <w:rPr>
                <w:rFonts w:ascii="Arial" w:hAnsi="Arial" w:cs="Arial"/>
                <w:sz w:val="22"/>
                <w:szCs w:val="22"/>
                <w:lang w:val="es-AR"/>
              </w:rPr>
            </w:pPr>
            <w:r w:rsidRPr="00E5130D">
              <w:rPr>
                <w:rFonts w:ascii="Arial" w:hAnsi="Arial" w:cs="Arial"/>
                <w:sz w:val="22"/>
                <w:szCs w:val="22"/>
                <w:lang w:val="es-AR"/>
              </w:rPr>
              <w:t xml:space="preserve">         64 horas</w:t>
            </w:r>
          </w:p>
        </w:tc>
        <w:tc>
          <w:tcPr>
            <w:tcW w:w="1716" w:type="dxa"/>
            <w:gridSpan w:val="2"/>
            <w:tcBorders>
              <w:left w:val="nil"/>
              <w:right w:val="nil"/>
            </w:tcBorders>
          </w:tcPr>
          <w:p w:rsidR="006E5897" w:rsidRPr="00E5130D" w:rsidRDefault="006E5897" w:rsidP="00512834">
            <w:pPr>
              <w:spacing w:line="360" w:lineRule="auto"/>
              <w:jc w:val="center"/>
              <w:rPr>
                <w:rFonts w:ascii="Arial" w:hAnsi="Arial" w:cs="Arial"/>
                <w:sz w:val="22"/>
                <w:szCs w:val="22"/>
                <w:lang w:val="es-AR"/>
              </w:rPr>
            </w:pPr>
            <w:r w:rsidRPr="00E5130D">
              <w:rPr>
                <w:rFonts w:ascii="Arial" w:hAnsi="Arial" w:cs="Arial"/>
                <w:sz w:val="22"/>
                <w:szCs w:val="22"/>
                <w:lang w:val="es-AR"/>
              </w:rPr>
              <w:t>---</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CB03</w:t>
            </w:r>
          </w:p>
        </w:tc>
        <w:tc>
          <w:tcPr>
            <w:tcW w:w="4075"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Química General </w:t>
            </w:r>
          </w:p>
        </w:tc>
        <w:tc>
          <w:tcPr>
            <w:tcW w:w="1497" w:type="dxa"/>
            <w:gridSpan w:val="3"/>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8 horas</w:t>
            </w:r>
          </w:p>
        </w:tc>
        <w:tc>
          <w:tcPr>
            <w:tcW w:w="1965" w:type="dxa"/>
            <w:gridSpan w:val="2"/>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128 horas</w:t>
            </w:r>
          </w:p>
        </w:tc>
        <w:tc>
          <w:tcPr>
            <w:tcW w:w="1716" w:type="dxa"/>
            <w:gridSpan w:val="2"/>
            <w:tcBorders>
              <w:left w:val="nil"/>
              <w:right w:val="nil"/>
            </w:tcBorders>
          </w:tcPr>
          <w:p w:rsidR="006E5897" w:rsidRDefault="006E5897" w:rsidP="00512834">
            <w:pPr>
              <w:spacing w:line="360" w:lineRule="auto"/>
              <w:jc w:val="center"/>
              <w:rPr>
                <w:rFonts w:ascii="Arial" w:hAnsi="Arial" w:cs="Arial"/>
                <w:sz w:val="22"/>
                <w:szCs w:val="22"/>
                <w:lang w:val="es-AR"/>
              </w:rPr>
            </w:pPr>
            <w:r w:rsidRPr="004476A1">
              <w:rPr>
                <w:rFonts w:ascii="Arial" w:hAnsi="Arial" w:cs="Arial"/>
                <w:sz w:val="22"/>
                <w:szCs w:val="22"/>
                <w:lang w:val="es-AR"/>
              </w:rPr>
              <w:t>---</w:t>
            </w:r>
          </w:p>
        </w:tc>
      </w:tr>
      <w:tr w:rsidR="006E5897" w:rsidTr="00512834">
        <w:tc>
          <w:tcPr>
            <w:tcW w:w="959"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b/>
                <w:sz w:val="22"/>
                <w:szCs w:val="22"/>
              </w:rPr>
            </w:pPr>
          </w:p>
        </w:tc>
        <w:tc>
          <w:tcPr>
            <w:tcW w:w="4075"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sz w:val="22"/>
                <w:szCs w:val="22"/>
                <w:lang w:val="es-AR"/>
              </w:rPr>
            </w:pPr>
            <w:r>
              <w:rPr>
                <w:rFonts w:ascii="Arial" w:hAnsi="Arial" w:cs="Arial"/>
                <w:b/>
                <w:sz w:val="22"/>
                <w:szCs w:val="22"/>
              </w:rPr>
              <w:t>TOTAL</w:t>
            </w:r>
            <w:r>
              <w:rPr>
                <w:rFonts w:ascii="Arial" w:hAnsi="Arial" w:cs="Arial"/>
                <w:b/>
                <w:sz w:val="22"/>
                <w:szCs w:val="22"/>
              </w:rPr>
              <w:tab/>
            </w:r>
          </w:p>
        </w:tc>
        <w:tc>
          <w:tcPr>
            <w:tcW w:w="1497" w:type="dxa"/>
            <w:gridSpan w:val="3"/>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highlight w:val="red"/>
                <w:lang w:val="es-AR"/>
              </w:rPr>
            </w:pPr>
            <w:r>
              <w:rPr>
                <w:rFonts w:ascii="Arial" w:hAnsi="Arial" w:cs="Arial"/>
                <w:b/>
                <w:sz w:val="22"/>
                <w:szCs w:val="22"/>
              </w:rPr>
              <w:t xml:space="preserve">24  horas  </w:t>
            </w:r>
          </w:p>
        </w:tc>
        <w:tc>
          <w:tcPr>
            <w:tcW w:w="1965" w:type="dxa"/>
            <w:gridSpan w:val="2"/>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       384 horas</w:t>
            </w:r>
          </w:p>
        </w:tc>
        <w:tc>
          <w:tcPr>
            <w:tcW w:w="1716" w:type="dxa"/>
            <w:gridSpan w:val="2"/>
            <w:tcBorders>
              <w:top w:val="single" w:sz="12" w:space="0" w:color="000000"/>
              <w:left w:val="nil"/>
              <w:bottom w:val="single" w:sz="12" w:space="0" w:color="000000"/>
              <w:right w:val="nil"/>
            </w:tcBorders>
          </w:tcPr>
          <w:p w:rsidR="006E5897" w:rsidRDefault="006E5897" w:rsidP="00512834">
            <w:pPr>
              <w:spacing w:line="360" w:lineRule="auto"/>
              <w:jc w:val="center"/>
              <w:rPr>
                <w:rFonts w:ascii="Arial" w:hAnsi="Arial" w:cs="Arial"/>
                <w:sz w:val="22"/>
                <w:szCs w:val="22"/>
                <w:lang w:val="es-AR"/>
              </w:rPr>
            </w:pPr>
          </w:p>
        </w:tc>
      </w:tr>
    </w:tbl>
    <w:p w:rsidR="006E5897" w:rsidRDefault="006E5897" w:rsidP="006E5897">
      <w:pPr>
        <w:spacing w:line="360" w:lineRule="auto"/>
        <w:ind w:firstLine="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Tr="00512834">
        <w:tc>
          <w:tcPr>
            <w:tcW w:w="959" w:type="dxa"/>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p>
        </w:tc>
        <w:tc>
          <w:tcPr>
            <w:tcW w:w="9214" w:type="dxa"/>
            <w:gridSpan w:val="4"/>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Cuatrimestre 2</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CB05</w:t>
            </w:r>
          </w:p>
        </w:tc>
        <w:tc>
          <w:tcPr>
            <w:tcW w:w="4111"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Cálculo I  </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 horas</w:t>
            </w:r>
          </w:p>
        </w:tc>
        <w:tc>
          <w:tcPr>
            <w:tcW w:w="1985"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96 horas</w:t>
            </w:r>
          </w:p>
        </w:tc>
        <w:tc>
          <w:tcPr>
            <w:tcW w:w="1701"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CB01</w:t>
            </w:r>
          </w:p>
        </w:tc>
      </w:tr>
      <w:tr w:rsidR="006E5897"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CB06</w:t>
            </w:r>
          </w:p>
        </w:tc>
        <w:tc>
          <w:tcPr>
            <w:tcW w:w="4111"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Álgebra y Geometría Analítica </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 horas</w:t>
            </w:r>
          </w:p>
        </w:tc>
        <w:tc>
          <w:tcPr>
            <w:tcW w:w="1985"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96 horas</w:t>
            </w:r>
          </w:p>
        </w:tc>
        <w:tc>
          <w:tcPr>
            <w:tcW w:w="1701" w:type="dxa"/>
            <w:tcBorders>
              <w:left w:val="nil"/>
              <w:right w:val="nil"/>
            </w:tcBorders>
          </w:tcPr>
          <w:p w:rsidR="006E5897"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CB01</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CB10</w:t>
            </w:r>
          </w:p>
        </w:tc>
        <w:tc>
          <w:tcPr>
            <w:tcW w:w="4111"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Física I</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8 horas</w:t>
            </w:r>
          </w:p>
        </w:tc>
        <w:tc>
          <w:tcPr>
            <w:tcW w:w="1985"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128 horas</w:t>
            </w:r>
          </w:p>
        </w:tc>
        <w:tc>
          <w:tcPr>
            <w:tcW w:w="1701"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CB01</w:t>
            </w:r>
          </w:p>
        </w:tc>
      </w:tr>
      <w:tr w:rsidR="006E5897" w:rsidTr="00512834">
        <w:tc>
          <w:tcPr>
            <w:tcW w:w="959" w:type="dxa"/>
            <w:tcBorders>
              <w:left w:val="nil"/>
              <w:right w:val="nil"/>
            </w:tcBorders>
          </w:tcPr>
          <w:p w:rsidR="006E5897" w:rsidRPr="00E4021D" w:rsidRDefault="006E5897" w:rsidP="00512834">
            <w:pPr>
              <w:spacing w:line="360" w:lineRule="auto"/>
              <w:rPr>
                <w:rFonts w:ascii="Arial" w:hAnsi="Arial" w:cs="Arial"/>
                <w:sz w:val="22"/>
                <w:szCs w:val="22"/>
                <w:highlight w:val="yellow"/>
                <w:lang w:val="es-AR"/>
              </w:rPr>
            </w:pPr>
            <w:r w:rsidRPr="004A5022">
              <w:rPr>
                <w:rFonts w:ascii="Arial" w:hAnsi="Arial" w:cs="Arial"/>
                <w:sz w:val="22"/>
                <w:szCs w:val="22"/>
                <w:lang w:val="es-AR"/>
              </w:rPr>
              <w:t>CB37</w:t>
            </w:r>
          </w:p>
        </w:tc>
        <w:tc>
          <w:tcPr>
            <w:tcW w:w="4111" w:type="dxa"/>
            <w:tcBorders>
              <w:left w:val="nil"/>
              <w:right w:val="nil"/>
            </w:tcBorders>
          </w:tcPr>
          <w:p w:rsidR="006E5897" w:rsidRDefault="006E5897" w:rsidP="00512834">
            <w:pPr>
              <w:spacing w:line="360" w:lineRule="auto"/>
              <w:rPr>
                <w:rFonts w:ascii="Arial" w:hAnsi="Arial" w:cs="Arial"/>
                <w:sz w:val="22"/>
                <w:szCs w:val="22"/>
                <w:lang w:val="es-AR"/>
              </w:rPr>
            </w:pPr>
            <w:smartTag w:uri="urn:schemas-microsoft-com:office:smarttags" w:element="PersonName">
              <w:smartTagPr>
                <w:attr w:name="ProductID" w:val="Sistemas de"/>
              </w:smartTagPr>
              <w:r>
                <w:rPr>
                  <w:rFonts w:ascii="Arial" w:hAnsi="Arial" w:cs="Arial"/>
                  <w:sz w:val="22"/>
                  <w:szCs w:val="22"/>
                  <w:lang w:val="es-AR"/>
                </w:rPr>
                <w:t>Sistemas de</w:t>
              </w:r>
            </w:smartTag>
            <w:r>
              <w:rPr>
                <w:rFonts w:ascii="Arial" w:hAnsi="Arial" w:cs="Arial"/>
                <w:sz w:val="22"/>
                <w:szCs w:val="22"/>
                <w:lang w:val="es-AR"/>
              </w:rPr>
              <w:t xml:space="preserve"> Representación Gráfica</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4 horas</w:t>
            </w:r>
          </w:p>
        </w:tc>
        <w:tc>
          <w:tcPr>
            <w:tcW w:w="1985"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64 horas</w:t>
            </w:r>
          </w:p>
        </w:tc>
        <w:tc>
          <w:tcPr>
            <w:tcW w:w="1701" w:type="dxa"/>
            <w:tcBorders>
              <w:left w:val="nil"/>
              <w:right w:val="nil"/>
            </w:tcBorders>
          </w:tcPr>
          <w:p w:rsidR="006E5897"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CB36</w:t>
            </w:r>
          </w:p>
        </w:tc>
      </w:tr>
      <w:tr w:rsidR="006E5897" w:rsidTr="00512834">
        <w:tc>
          <w:tcPr>
            <w:tcW w:w="959"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b/>
                <w:sz w:val="22"/>
                <w:szCs w:val="22"/>
              </w:rPr>
            </w:pPr>
          </w:p>
        </w:tc>
        <w:tc>
          <w:tcPr>
            <w:tcW w:w="4111"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sz w:val="22"/>
                <w:szCs w:val="22"/>
                <w:lang w:val="es-AR"/>
              </w:rPr>
            </w:pPr>
            <w:r>
              <w:rPr>
                <w:rFonts w:ascii="Arial" w:hAnsi="Arial" w:cs="Arial"/>
                <w:b/>
                <w:sz w:val="22"/>
                <w:szCs w:val="22"/>
              </w:rPr>
              <w:t>TOTAL</w:t>
            </w:r>
            <w:r>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24 horas  </w:t>
            </w:r>
          </w:p>
        </w:tc>
        <w:tc>
          <w:tcPr>
            <w:tcW w:w="1985" w:type="dxa"/>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        384 horas</w:t>
            </w:r>
          </w:p>
        </w:tc>
        <w:tc>
          <w:tcPr>
            <w:tcW w:w="1701" w:type="dxa"/>
            <w:tcBorders>
              <w:top w:val="single" w:sz="12" w:space="0" w:color="000000"/>
              <w:left w:val="nil"/>
              <w:bottom w:val="single" w:sz="12" w:space="0" w:color="000000"/>
              <w:right w:val="nil"/>
            </w:tcBorders>
          </w:tcPr>
          <w:p w:rsidR="006E5897" w:rsidRDefault="006E5897" w:rsidP="00512834">
            <w:pPr>
              <w:spacing w:line="360" w:lineRule="auto"/>
              <w:jc w:val="center"/>
              <w:rPr>
                <w:rFonts w:ascii="Arial" w:hAnsi="Arial" w:cs="Arial"/>
                <w:sz w:val="22"/>
                <w:szCs w:val="22"/>
                <w:lang w:val="es-AR"/>
              </w:rPr>
            </w:pPr>
          </w:p>
        </w:tc>
      </w:tr>
    </w:tbl>
    <w:p w:rsidR="006E5897" w:rsidRDefault="006E5897" w:rsidP="006E5897">
      <w:pPr>
        <w:spacing w:line="360" w:lineRule="auto"/>
        <w:ind w:firstLine="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Tr="00512834">
        <w:tc>
          <w:tcPr>
            <w:tcW w:w="10176" w:type="dxa"/>
            <w:gridSpan w:val="5"/>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SEGUNDO AÑO</w:t>
            </w:r>
          </w:p>
        </w:tc>
      </w:tr>
      <w:tr w:rsidR="006E5897" w:rsidTr="00512834">
        <w:tc>
          <w:tcPr>
            <w:tcW w:w="959" w:type="dxa"/>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Cuatrimestre 3</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CB09</w:t>
            </w:r>
          </w:p>
        </w:tc>
        <w:tc>
          <w:tcPr>
            <w:tcW w:w="4112"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Cálculo II  </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8 horas</w:t>
            </w:r>
          </w:p>
        </w:tc>
        <w:tc>
          <w:tcPr>
            <w:tcW w:w="1986"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128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CB05-CB06</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CB13</w:t>
            </w:r>
          </w:p>
        </w:tc>
        <w:tc>
          <w:tcPr>
            <w:tcW w:w="4112"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Física II</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8 horas</w:t>
            </w:r>
          </w:p>
        </w:tc>
        <w:tc>
          <w:tcPr>
            <w:tcW w:w="1986"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128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CB05-CB10</w:t>
            </w:r>
          </w:p>
        </w:tc>
      </w:tr>
      <w:tr w:rsidR="006E5897" w:rsidTr="00512834">
        <w:tc>
          <w:tcPr>
            <w:tcW w:w="959" w:type="dxa"/>
            <w:tcBorders>
              <w:left w:val="nil"/>
              <w:right w:val="nil"/>
            </w:tcBorders>
          </w:tcPr>
          <w:p w:rsidR="006E5897" w:rsidRDefault="006E5897" w:rsidP="00512834">
            <w:pPr>
              <w:spacing w:line="360" w:lineRule="auto"/>
              <w:rPr>
                <w:rFonts w:ascii="Arial" w:hAnsi="Arial" w:cs="Arial"/>
                <w:sz w:val="22"/>
                <w:szCs w:val="22"/>
                <w:lang w:val="es-AR"/>
              </w:rPr>
            </w:pPr>
            <w:r>
              <w:rPr>
                <w:rFonts w:ascii="Arial" w:hAnsi="Arial" w:cs="Arial"/>
                <w:sz w:val="22"/>
                <w:szCs w:val="22"/>
                <w:lang w:val="es-AR"/>
              </w:rPr>
              <w:t>CB02</w:t>
            </w:r>
          </w:p>
        </w:tc>
        <w:tc>
          <w:tcPr>
            <w:tcW w:w="4112" w:type="dxa"/>
            <w:tcBorders>
              <w:left w:val="nil"/>
              <w:right w:val="nil"/>
            </w:tcBorders>
          </w:tcPr>
          <w:p w:rsidR="006E5897" w:rsidRDefault="006E5897" w:rsidP="00512834">
            <w:pPr>
              <w:spacing w:line="360" w:lineRule="auto"/>
              <w:rPr>
                <w:rFonts w:ascii="Arial" w:hAnsi="Arial" w:cs="Arial"/>
                <w:b/>
                <w:color w:val="FF0000"/>
                <w:sz w:val="22"/>
                <w:szCs w:val="22"/>
                <w:lang w:val="es-AR"/>
              </w:rPr>
            </w:pPr>
            <w:r>
              <w:rPr>
                <w:rFonts w:ascii="Arial" w:hAnsi="Arial" w:cs="Arial"/>
                <w:sz w:val="22"/>
                <w:szCs w:val="22"/>
                <w:lang w:val="es-AR"/>
              </w:rPr>
              <w:t xml:space="preserve">Ciencia, Tecnología y Sociedad </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4 horas</w:t>
            </w:r>
          </w:p>
        </w:tc>
        <w:tc>
          <w:tcPr>
            <w:tcW w:w="1986"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64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w:t>
            </w:r>
          </w:p>
        </w:tc>
      </w:tr>
      <w:tr w:rsidR="006E5897"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IAL24</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Introducción a la Calidad de los Alimentos</w:t>
            </w:r>
          </w:p>
        </w:tc>
        <w:tc>
          <w:tcPr>
            <w:tcW w:w="1417"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4 horas</w:t>
            </w:r>
          </w:p>
        </w:tc>
        <w:tc>
          <w:tcPr>
            <w:tcW w:w="1986" w:type="dxa"/>
            <w:tcBorders>
              <w:left w:val="nil"/>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64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Pr>
                <w:rFonts w:ascii="Arial" w:hAnsi="Arial" w:cs="Arial"/>
                <w:sz w:val="22"/>
                <w:szCs w:val="22"/>
                <w:lang w:val="es-AR"/>
              </w:rPr>
              <w:t>----</w:t>
            </w:r>
          </w:p>
        </w:tc>
      </w:tr>
      <w:tr w:rsidR="006E5897" w:rsidTr="00512834">
        <w:tc>
          <w:tcPr>
            <w:tcW w:w="959"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b/>
                <w:sz w:val="22"/>
                <w:szCs w:val="22"/>
              </w:rPr>
            </w:pPr>
          </w:p>
        </w:tc>
        <w:tc>
          <w:tcPr>
            <w:tcW w:w="4112" w:type="dxa"/>
            <w:tcBorders>
              <w:top w:val="single" w:sz="12" w:space="0" w:color="000000"/>
              <w:left w:val="nil"/>
              <w:bottom w:val="single" w:sz="12" w:space="0" w:color="000000"/>
              <w:right w:val="nil"/>
            </w:tcBorders>
          </w:tcPr>
          <w:p w:rsidR="006E5897" w:rsidRDefault="006E5897" w:rsidP="00512834">
            <w:pPr>
              <w:spacing w:line="360" w:lineRule="auto"/>
              <w:rPr>
                <w:rFonts w:ascii="Arial" w:hAnsi="Arial" w:cs="Arial"/>
                <w:sz w:val="22"/>
                <w:szCs w:val="22"/>
                <w:lang w:val="es-AR"/>
              </w:rPr>
            </w:pPr>
            <w:r>
              <w:rPr>
                <w:rFonts w:ascii="Arial" w:hAnsi="Arial" w:cs="Arial"/>
                <w:b/>
                <w:sz w:val="22"/>
                <w:szCs w:val="22"/>
              </w:rPr>
              <w:t>TOTAL</w:t>
            </w:r>
            <w:r>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24 horas  </w:t>
            </w:r>
          </w:p>
        </w:tc>
        <w:tc>
          <w:tcPr>
            <w:tcW w:w="1986" w:type="dxa"/>
            <w:tcBorders>
              <w:top w:val="single" w:sz="12" w:space="0" w:color="000000"/>
              <w:left w:val="nil"/>
              <w:bottom w:val="single" w:sz="12" w:space="0" w:color="000000"/>
              <w:right w:val="nil"/>
            </w:tcBorders>
          </w:tcPr>
          <w:p w:rsidR="006E5897"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      384 horas</w:t>
            </w:r>
          </w:p>
        </w:tc>
        <w:tc>
          <w:tcPr>
            <w:tcW w:w="1702" w:type="dxa"/>
            <w:tcBorders>
              <w:top w:val="single" w:sz="12" w:space="0" w:color="000000"/>
              <w:left w:val="nil"/>
              <w:bottom w:val="single" w:sz="12" w:space="0" w:color="000000"/>
              <w:right w:val="nil"/>
            </w:tcBorders>
          </w:tcPr>
          <w:p w:rsidR="006E5897" w:rsidRDefault="006E5897" w:rsidP="00512834">
            <w:pPr>
              <w:spacing w:line="360" w:lineRule="auto"/>
              <w:jc w:val="center"/>
              <w:rPr>
                <w:rFonts w:ascii="Arial" w:hAnsi="Arial" w:cs="Arial"/>
                <w:sz w:val="22"/>
                <w:szCs w:val="22"/>
                <w:lang w:val="es-AR"/>
              </w:rPr>
            </w:pPr>
          </w:p>
        </w:tc>
      </w:tr>
    </w:tbl>
    <w:p w:rsidR="006E5897" w:rsidRDefault="006E5897" w:rsidP="006E5897">
      <w:pPr>
        <w:spacing w:line="360" w:lineRule="auto"/>
        <w:ind w:firstLine="567"/>
        <w:jc w:val="both"/>
        <w:rPr>
          <w:rFonts w:ascii="Arial" w:hAnsi="Arial" w:cs="Arial"/>
          <w:sz w:val="22"/>
          <w:szCs w:val="22"/>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Tr="00512834">
        <w:tc>
          <w:tcPr>
            <w:tcW w:w="959" w:type="dxa"/>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p>
        </w:tc>
        <w:tc>
          <w:tcPr>
            <w:tcW w:w="9214" w:type="dxa"/>
            <w:gridSpan w:val="4"/>
            <w:tcBorders>
              <w:top w:val="single" w:sz="12" w:space="0" w:color="000000"/>
              <w:left w:val="nil"/>
              <w:bottom w:val="single" w:sz="12" w:space="0" w:color="000000"/>
              <w:right w:val="nil"/>
            </w:tcBorders>
            <w:shd w:val="clear" w:color="auto" w:fill="EEECE1"/>
          </w:tcPr>
          <w:p w:rsidR="006E5897"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Cuatrimestre 4</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CB33</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Cálculo Avanzado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CB06-CB09</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CB34</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Probabilidad y Estadística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CB09</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CB15</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Física III</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8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128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CB09-CB13</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IAL02</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Química Inorgánica</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 xml:space="preserve">CB01-CB03 </w:t>
            </w:r>
          </w:p>
        </w:tc>
      </w:tr>
      <w:tr w:rsidR="006E5897" w:rsidRPr="00F25630" w:rsidTr="00512834">
        <w:tc>
          <w:tcPr>
            <w:tcW w:w="959"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b/>
                <w:sz w:val="22"/>
                <w:szCs w:val="22"/>
              </w:rPr>
            </w:pPr>
          </w:p>
        </w:tc>
        <w:tc>
          <w:tcPr>
            <w:tcW w:w="4111"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b/>
                <w:sz w:val="22"/>
                <w:szCs w:val="22"/>
              </w:rPr>
              <w:t>TOTAL</w:t>
            </w:r>
            <w:r w:rsidRPr="00F25630">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b/>
                <w:sz w:val="22"/>
                <w:szCs w:val="22"/>
              </w:rPr>
              <w:t xml:space="preserve">24 horas  </w:t>
            </w:r>
          </w:p>
        </w:tc>
        <w:tc>
          <w:tcPr>
            <w:tcW w:w="1985"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b/>
                <w:sz w:val="22"/>
                <w:szCs w:val="22"/>
              </w:rPr>
              <w:t xml:space="preserve">      384 horas</w:t>
            </w:r>
          </w:p>
        </w:tc>
        <w:tc>
          <w:tcPr>
            <w:tcW w:w="1701"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sz w:val="22"/>
                <w:szCs w:val="22"/>
                <w:lang w:val="es-AR"/>
              </w:rPr>
            </w:pPr>
          </w:p>
        </w:tc>
      </w:tr>
    </w:tbl>
    <w:p w:rsidR="006E5897" w:rsidRPr="00F25630" w:rsidRDefault="006E5897" w:rsidP="006E5897">
      <w:pPr>
        <w:spacing w:line="360" w:lineRule="auto"/>
        <w:ind w:firstLine="567"/>
        <w:jc w:val="both"/>
        <w:rPr>
          <w:rFonts w:ascii="Arial" w:hAnsi="Arial" w:cs="Arial"/>
          <w:sz w:val="22"/>
          <w:szCs w:val="22"/>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RPr="00F25630" w:rsidTr="00512834">
        <w:tc>
          <w:tcPr>
            <w:tcW w:w="10173" w:type="dxa"/>
            <w:gridSpan w:val="5"/>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sidRPr="00F25630">
              <w:rPr>
                <w:rFonts w:ascii="Arial" w:hAnsi="Arial" w:cs="Arial"/>
                <w:b/>
                <w:sz w:val="22"/>
                <w:szCs w:val="22"/>
                <w:lang w:val="es-AR"/>
              </w:rPr>
              <w:lastRenderedPageBreak/>
              <w:t>TERCER AÑO</w:t>
            </w:r>
          </w:p>
        </w:tc>
      </w:tr>
      <w:tr w:rsidR="006E5897" w:rsidRPr="00F25630" w:rsidTr="00512834">
        <w:tc>
          <w:tcPr>
            <w:tcW w:w="959" w:type="dxa"/>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p>
        </w:tc>
        <w:tc>
          <w:tcPr>
            <w:tcW w:w="9214" w:type="dxa"/>
            <w:gridSpan w:val="4"/>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sidRPr="00F25630">
              <w:rPr>
                <w:rFonts w:ascii="Arial" w:hAnsi="Arial" w:cs="Arial"/>
                <w:b/>
                <w:sz w:val="22"/>
                <w:szCs w:val="22"/>
                <w:lang w:val="es-AR"/>
              </w:rPr>
              <w:t>Cuatrimestre 5</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IAL03</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Química Analítica</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242C79">
              <w:rPr>
                <w:rFonts w:ascii="Arial" w:hAnsi="Arial" w:cs="Arial"/>
                <w:sz w:val="22"/>
                <w:szCs w:val="22"/>
                <w:lang w:val="es-AR"/>
              </w:rPr>
              <w:t>CB03</w:t>
            </w:r>
            <w:r>
              <w:rPr>
                <w:rFonts w:ascii="Arial" w:hAnsi="Arial" w:cs="Arial"/>
                <w:sz w:val="22"/>
                <w:szCs w:val="22"/>
                <w:lang w:val="es-AR"/>
              </w:rPr>
              <w:t xml:space="preserve"> </w:t>
            </w:r>
            <w:r w:rsidRPr="00F25630">
              <w:rPr>
                <w:rFonts w:ascii="Arial" w:hAnsi="Arial" w:cs="Arial"/>
                <w:sz w:val="22"/>
                <w:szCs w:val="22"/>
                <w:lang w:val="es-AR"/>
              </w:rPr>
              <w:t>IAL01</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IAL04</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Química Orgánica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8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128 horas</w:t>
            </w:r>
          </w:p>
        </w:tc>
        <w:tc>
          <w:tcPr>
            <w:tcW w:w="1701"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242C79">
              <w:rPr>
                <w:rFonts w:ascii="Arial" w:hAnsi="Arial" w:cs="Arial"/>
                <w:sz w:val="22"/>
                <w:szCs w:val="22"/>
                <w:lang w:val="es-AR"/>
              </w:rPr>
              <w:t>CB03</w:t>
            </w:r>
            <w:r>
              <w:rPr>
                <w:rFonts w:ascii="Arial" w:hAnsi="Arial" w:cs="Arial"/>
                <w:sz w:val="22"/>
                <w:szCs w:val="22"/>
                <w:lang w:val="es-AR"/>
              </w:rPr>
              <w:t xml:space="preserve"> </w:t>
            </w:r>
            <w:r w:rsidRPr="00F25630">
              <w:rPr>
                <w:rFonts w:ascii="Arial" w:hAnsi="Arial" w:cs="Arial"/>
                <w:sz w:val="22"/>
                <w:szCs w:val="22"/>
                <w:lang w:val="es-AR"/>
              </w:rPr>
              <w:t>IAL01</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Pr>
                <w:rFonts w:ascii="Arial" w:hAnsi="Arial" w:cs="Arial"/>
                <w:sz w:val="22"/>
                <w:szCs w:val="22"/>
                <w:lang w:val="es-AR"/>
              </w:rPr>
              <w:t>CB35</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Métodos Numéricos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1"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CB09</w:t>
            </w:r>
          </w:p>
        </w:tc>
      </w:tr>
      <w:tr w:rsidR="006E5897" w:rsidRPr="00F25630"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IND05</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Estadística Técnica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1"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CB34</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IAL05</w:t>
            </w:r>
          </w:p>
        </w:tc>
        <w:tc>
          <w:tcPr>
            <w:tcW w:w="411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Biología General</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         </w:t>
            </w:r>
          </w:p>
        </w:tc>
        <w:tc>
          <w:tcPr>
            <w:tcW w:w="1985"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           </w:t>
            </w:r>
          </w:p>
        </w:tc>
        <w:tc>
          <w:tcPr>
            <w:tcW w:w="1701"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    </w:t>
            </w:r>
            <w:r w:rsidRPr="00242C79">
              <w:rPr>
                <w:rFonts w:ascii="Arial" w:hAnsi="Arial" w:cs="Arial"/>
                <w:sz w:val="22"/>
                <w:szCs w:val="22"/>
                <w:lang w:val="es-AR"/>
              </w:rPr>
              <w:t>CB03</w:t>
            </w:r>
            <w:r w:rsidRPr="00F25630">
              <w:rPr>
                <w:rFonts w:ascii="Arial" w:hAnsi="Arial" w:cs="Arial"/>
                <w:sz w:val="22"/>
                <w:szCs w:val="22"/>
                <w:lang w:val="es-AR"/>
              </w:rPr>
              <w:t xml:space="preserve"> IAL01</w:t>
            </w:r>
          </w:p>
        </w:tc>
      </w:tr>
      <w:tr w:rsidR="006E5897" w:rsidRPr="00F25630" w:rsidTr="00512834">
        <w:tc>
          <w:tcPr>
            <w:tcW w:w="959"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b/>
                <w:sz w:val="22"/>
                <w:szCs w:val="22"/>
              </w:rPr>
            </w:pPr>
          </w:p>
        </w:tc>
        <w:tc>
          <w:tcPr>
            <w:tcW w:w="4111"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b/>
                <w:sz w:val="22"/>
                <w:szCs w:val="22"/>
              </w:rPr>
              <w:t>TOTAL</w:t>
            </w:r>
            <w:r w:rsidRPr="00F25630">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b/>
                <w:sz w:val="22"/>
                <w:szCs w:val="22"/>
              </w:rPr>
              <w:t xml:space="preserve">  26 horas  </w:t>
            </w:r>
          </w:p>
        </w:tc>
        <w:tc>
          <w:tcPr>
            <w:tcW w:w="1985"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b/>
                <w:sz w:val="22"/>
                <w:szCs w:val="22"/>
              </w:rPr>
              <w:t xml:space="preserve">      416horas</w:t>
            </w:r>
          </w:p>
        </w:tc>
        <w:tc>
          <w:tcPr>
            <w:tcW w:w="1701"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sz w:val="22"/>
                <w:szCs w:val="22"/>
                <w:lang w:val="es-AR"/>
              </w:rPr>
            </w:pPr>
          </w:p>
        </w:tc>
      </w:tr>
    </w:tbl>
    <w:p w:rsidR="006E5897" w:rsidRPr="00F25630" w:rsidRDefault="006E5897" w:rsidP="006E5897">
      <w:pPr>
        <w:spacing w:line="360" w:lineRule="auto"/>
        <w:ind w:firstLine="567"/>
        <w:jc w:val="both"/>
        <w:rPr>
          <w:rFonts w:ascii="Arial" w:hAnsi="Arial" w:cs="Arial"/>
          <w:sz w:val="22"/>
          <w:szCs w:val="22"/>
          <w:lang w:val="es-AR"/>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RPr="00F25630" w:rsidTr="00512834">
        <w:tc>
          <w:tcPr>
            <w:tcW w:w="959" w:type="dxa"/>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sidRPr="00F25630">
              <w:rPr>
                <w:rFonts w:ascii="Arial" w:hAnsi="Arial" w:cs="Arial"/>
                <w:b/>
                <w:sz w:val="22"/>
                <w:szCs w:val="22"/>
                <w:lang w:val="es-AR"/>
              </w:rPr>
              <w:t>Cuatrimestre 6</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IAL06</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Microbiología de los Alimentos</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8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128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IAL04-</w:t>
            </w:r>
            <w:r w:rsidRPr="00242C79">
              <w:rPr>
                <w:rFonts w:ascii="Arial" w:hAnsi="Arial" w:cs="Arial"/>
                <w:sz w:val="22"/>
                <w:szCs w:val="22"/>
                <w:lang w:val="es-AR"/>
              </w:rPr>
              <w:t>IAL05</w:t>
            </w:r>
          </w:p>
          <w:p w:rsidR="006E5897" w:rsidRPr="00272F96" w:rsidRDefault="006E5897" w:rsidP="00512834">
            <w:pPr>
              <w:spacing w:line="360" w:lineRule="auto"/>
              <w:jc w:val="center"/>
              <w:rPr>
                <w:rFonts w:ascii="Arial" w:hAnsi="Arial" w:cs="Arial"/>
                <w:strike/>
                <w:sz w:val="22"/>
                <w:szCs w:val="22"/>
                <w:lang w:val="es-AR"/>
              </w:rPr>
            </w:pP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Pr>
                <w:rFonts w:ascii="Arial" w:hAnsi="Arial" w:cs="Arial"/>
                <w:sz w:val="22"/>
                <w:szCs w:val="22"/>
                <w:lang w:val="es-AR"/>
              </w:rPr>
              <w:t>I</w:t>
            </w:r>
            <w:r w:rsidRPr="00F25630">
              <w:rPr>
                <w:rFonts w:ascii="Arial" w:hAnsi="Arial" w:cs="Arial"/>
                <w:sz w:val="22"/>
                <w:szCs w:val="22"/>
                <w:lang w:val="es-AR"/>
              </w:rPr>
              <w:t>AL07</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Fisicoquímica</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6" w:type="dxa"/>
            <w:tcBorders>
              <w:left w:val="nil"/>
              <w:right w:val="nil"/>
            </w:tcBorders>
          </w:tcPr>
          <w:p w:rsidR="006E5897"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p w:rsidR="006E5897" w:rsidRPr="00663FFF" w:rsidRDefault="006E5897" w:rsidP="00512834">
            <w:pPr>
              <w:jc w:val="both"/>
              <w:rPr>
                <w:rFonts w:ascii="Arial" w:hAnsi="Arial" w:cs="Arial"/>
                <w:strike/>
                <w:sz w:val="22"/>
                <w:szCs w:val="22"/>
                <w:lang w:val="es-AR"/>
              </w:rPr>
            </w:pPr>
          </w:p>
        </w:tc>
        <w:tc>
          <w:tcPr>
            <w:tcW w:w="1702"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CB09</w:t>
            </w:r>
            <w:r>
              <w:rPr>
                <w:rFonts w:ascii="Arial" w:hAnsi="Arial" w:cs="Arial"/>
                <w:sz w:val="22"/>
                <w:szCs w:val="22"/>
                <w:lang w:val="es-AR"/>
              </w:rPr>
              <w:t xml:space="preserve"> CB03</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IAL08</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Química Biológica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tc>
        <w:tc>
          <w:tcPr>
            <w:tcW w:w="1702" w:type="dxa"/>
            <w:tcBorders>
              <w:left w:val="nil"/>
              <w:right w:val="nil"/>
            </w:tcBorders>
          </w:tcPr>
          <w:p w:rsidR="006E5897" w:rsidRPr="00F25630" w:rsidRDefault="006E5897" w:rsidP="00512834">
            <w:pPr>
              <w:spacing w:line="360" w:lineRule="auto"/>
              <w:ind w:left="-249" w:firstLine="249"/>
              <w:jc w:val="center"/>
              <w:rPr>
                <w:rFonts w:ascii="Arial" w:hAnsi="Arial" w:cs="Arial"/>
                <w:sz w:val="22"/>
                <w:szCs w:val="22"/>
                <w:lang w:val="es-AR"/>
              </w:rPr>
            </w:pPr>
            <w:r w:rsidRPr="00F25630">
              <w:rPr>
                <w:rFonts w:ascii="Arial" w:hAnsi="Arial" w:cs="Arial"/>
                <w:sz w:val="22"/>
                <w:szCs w:val="22"/>
                <w:lang w:val="es-AR"/>
              </w:rPr>
              <w:t>IAL04</w:t>
            </w:r>
          </w:p>
        </w:tc>
      </w:tr>
      <w:tr w:rsidR="006E5897" w:rsidRPr="00F92723"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IND07</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Introducción a la Metrología</w:t>
            </w:r>
            <w:r w:rsidRPr="00F25630">
              <w:rPr>
                <w:rFonts w:ascii="Arial" w:hAnsi="Arial" w:cs="Arial"/>
                <w:sz w:val="22"/>
                <w:szCs w:val="22"/>
                <w:lang w:val="es-AR"/>
              </w:rPr>
              <w:tab/>
              <w:t xml:space="preserve">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 xml:space="preserve">4 horas   </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64 horas</w:t>
            </w:r>
          </w:p>
        </w:tc>
        <w:tc>
          <w:tcPr>
            <w:tcW w:w="1702" w:type="dxa"/>
            <w:tcBorders>
              <w:left w:val="nil"/>
              <w:right w:val="nil"/>
            </w:tcBorders>
          </w:tcPr>
          <w:p w:rsidR="006E5897" w:rsidRPr="00F92723" w:rsidRDefault="006E5897" w:rsidP="00512834">
            <w:pPr>
              <w:spacing w:line="360" w:lineRule="auto"/>
              <w:ind w:left="-249" w:firstLine="249"/>
              <w:jc w:val="center"/>
              <w:rPr>
                <w:rFonts w:ascii="Arial" w:hAnsi="Arial" w:cs="Arial"/>
                <w:sz w:val="22"/>
                <w:szCs w:val="22"/>
                <w:highlight w:val="yellow"/>
                <w:lang w:val="es-AR"/>
              </w:rPr>
            </w:pPr>
            <w:r w:rsidRPr="004A5022">
              <w:rPr>
                <w:rFonts w:ascii="Arial" w:hAnsi="Arial" w:cs="Arial"/>
                <w:sz w:val="22"/>
                <w:szCs w:val="22"/>
                <w:lang w:val="es-AR"/>
              </w:rPr>
              <w:t>CB15-CB34</w:t>
            </w:r>
          </w:p>
        </w:tc>
      </w:tr>
      <w:tr w:rsidR="006E5897" w:rsidRPr="00F25630" w:rsidTr="00512834">
        <w:tc>
          <w:tcPr>
            <w:tcW w:w="959"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b/>
                <w:sz w:val="22"/>
                <w:szCs w:val="22"/>
              </w:rPr>
            </w:pPr>
          </w:p>
        </w:tc>
        <w:tc>
          <w:tcPr>
            <w:tcW w:w="4112"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b/>
                <w:sz w:val="22"/>
                <w:szCs w:val="22"/>
              </w:rPr>
              <w:t>TOTAL</w:t>
            </w:r>
            <w:r w:rsidRPr="00F25630">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b/>
                <w:color w:val="FF0000"/>
                <w:sz w:val="22"/>
                <w:szCs w:val="22"/>
              </w:rPr>
            </w:pPr>
            <w:r w:rsidRPr="00F25630">
              <w:rPr>
                <w:rFonts w:ascii="Arial" w:hAnsi="Arial" w:cs="Arial"/>
                <w:b/>
                <w:sz w:val="22"/>
                <w:szCs w:val="22"/>
              </w:rPr>
              <w:t xml:space="preserve"> 24 horas  </w:t>
            </w:r>
          </w:p>
        </w:tc>
        <w:tc>
          <w:tcPr>
            <w:tcW w:w="1986"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b/>
                <w:sz w:val="22"/>
                <w:szCs w:val="22"/>
              </w:rPr>
              <w:t>348 horas</w:t>
            </w:r>
          </w:p>
        </w:tc>
        <w:tc>
          <w:tcPr>
            <w:tcW w:w="1702"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sz w:val="22"/>
                <w:szCs w:val="22"/>
                <w:lang w:val="es-AR"/>
              </w:rPr>
            </w:pPr>
          </w:p>
        </w:tc>
      </w:tr>
      <w:tr w:rsidR="006E5897" w:rsidRPr="00F25630" w:rsidTr="00512834">
        <w:tc>
          <w:tcPr>
            <w:tcW w:w="959"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b/>
                <w:sz w:val="22"/>
                <w:szCs w:val="22"/>
              </w:rPr>
            </w:pPr>
          </w:p>
        </w:tc>
        <w:tc>
          <w:tcPr>
            <w:tcW w:w="4112"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b/>
                <w:sz w:val="22"/>
                <w:szCs w:val="22"/>
              </w:rPr>
            </w:pPr>
            <w:r w:rsidRPr="00F25630">
              <w:rPr>
                <w:rFonts w:ascii="Arial" w:hAnsi="Arial" w:cs="Arial"/>
                <w:b/>
                <w:sz w:val="22"/>
                <w:szCs w:val="22"/>
              </w:rPr>
              <w:t>Prueba de suficiencia de Inglés</w:t>
            </w:r>
          </w:p>
        </w:tc>
        <w:tc>
          <w:tcPr>
            <w:tcW w:w="1417"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b/>
                <w:sz w:val="22"/>
                <w:szCs w:val="22"/>
              </w:rPr>
            </w:pPr>
            <w:r w:rsidRPr="00F25630">
              <w:rPr>
                <w:rFonts w:ascii="Arial" w:hAnsi="Arial" w:cs="Arial"/>
                <w:b/>
                <w:sz w:val="22"/>
                <w:szCs w:val="22"/>
              </w:rPr>
              <w:t>-</w:t>
            </w:r>
          </w:p>
        </w:tc>
        <w:tc>
          <w:tcPr>
            <w:tcW w:w="1986"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b/>
                <w:sz w:val="22"/>
                <w:szCs w:val="22"/>
              </w:rPr>
            </w:pPr>
            <w:r w:rsidRPr="00F25630">
              <w:rPr>
                <w:rFonts w:ascii="Arial" w:hAnsi="Arial" w:cs="Arial"/>
                <w:b/>
                <w:sz w:val="22"/>
                <w:szCs w:val="22"/>
              </w:rPr>
              <w:t>-</w:t>
            </w:r>
          </w:p>
        </w:tc>
        <w:tc>
          <w:tcPr>
            <w:tcW w:w="1702" w:type="dxa"/>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sz w:val="22"/>
                <w:szCs w:val="22"/>
                <w:lang w:val="es-AR"/>
              </w:rPr>
            </w:pPr>
          </w:p>
        </w:tc>
      </w:tr>
    </w:tbl>
    <w:p w:rsidR="006E5897" w:rsidRPr="00F25630" w:rsidRDefault="006E5897" w:rsidP="006E5897">
      <w:pPr>
        <w:spacing w:line="360" w:lineRule="auto"/>
        <w:ind w:firstLine="567"/>
        <w:rPr>
          <w:rFonts w:ascii="Arial" w:hAnsi="Arial" w:cs="Arial"/>
          <w:b/>
          <w:sz w:val="22"/>
          <w:szCs w:val="22"/>
          <w:lang w:val="es-ES_tradnl"/>
        </w:rPr>
      </w:pP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r w:rsidRPr="00F25630">
        <w:rPr>
          <w:rFonts w:ascii="Arial" w:hAnsi="Arial" w:cs="Arial"/>
          <w:b/>
          <w:sz w:val="22"/>
          <w:szCs w:val="22"/>
          <w:lang w:val="es-AR"/>
        </w:rPr>
        <w:tab/>
      </w:r>
    </w:p>
    <w:p w:rsidR="006E5897" w:rsidRPr="00F25630" w:rsidRDefault="006E5897" w:rsidP="006E5897">
      <w:pPr>
        <w:spacing w:line="360" w:lineRule="auto"/>
        <w:ind w:left="426"/>
        <w:jc w:val="center"/>
        <w:rPr>
          <w:rFonts w:ascii="Arial" w:hAnsi="Arial" w:cs="Arial"/>
          <w:b/>
          <w:sz w:val="22"/>
          <w:szCs w:val="22"/>
          <w:lang w:val="es-AR"/>
        </w:rPr>
      </w:pPr>
      <w:r w:rsidRPr="00F25630">
        <w:rPr>
          <w:rFonts w:ascii="Arial" w:hAnsi="Arial" w:cs="Arial"/>
          <w:b/>
          <w:sz w:val="22"/>
          <w:szCs w:val="22"/>
          <w:lang w:val="es-AR"/>
        </w:rPr>
        <w:t>Título de Pregrado: ANALISTA EN TECNOLOGÍA Y CALIDAD INDUSTRIAL EN ALIMENTOS Carga Horaria Total: 2336 horas</w:t>
      </w: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4112"/>
        <w:gridCol w:w="1417"/>
        <w:gridCol w:w="1986"/>
        <w:gridCol w:w="1702"/>
      </w:tblGrid>
      <w:tr w:rsidR="006E5897" w:rsidRPr="00F25630" w:rsidTr="00512834">
        <w:tc>
          <w:tcPr>
            <w:tcW w:w="10176" w:type="dxa"/>
            <w:gridSpan w:val="5"/>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sidRPr="00F25630">
              <w:rPr>
                <w:rFonts w:ascii="Arial" w:hAnsi="Arial" w:cs="Arial"/>
                <w:b/>
                <w:sz w:val="22"/>
                <w:szCs w:val="22"/>
                <w:lang w:val="es-AR"/>
              </w:rPr>
              <w:t>CUARTO AÑO</w:t>
            </w:r>
          </w:p>
        </w:tc>
      </w:tr>
      <w:tr w:rsidR="006E5897" w:rsidRPr="00F25630" w:rsidTr="00512834">
        <w:tc>
          <w:tcPr>
            <w:tcW w:w="959" w:type="dxa"/>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sidRPr="00F25630">
              <w:rPr>
                <w:rFonts w:ascii="Arial" w:hAnsi="Arial" w:cs="Arial"/>
                <w:b/>
                <w:sz w:val="22"/>
                <w:szCs w:val="22"/>
                <w:lang w:val="es-AR"/>
              </w:rPr>
              <w:t>Cuatrimestre 7</w:t>
            </w:r>
          </w:p>
        </w:tc>
      </w:tr>
      <w:tr w:rsidR="006E5897" w:rsidRPr="00F25630" w:rsidTr="00512834">
        <w:trPr>
          <w:trHeight w:val="477"/>
        </w:trPr>
        <w:tc>
          <w:tcPr>
            <w:tcW w:w="959" w:type="dxa"/>
            <w:tcBorders>
              <w:left w:val="nil"/>
              <w:right w:val="nil"/>
            </w:tcBorders>
          </w:tcPr>
          <w:p w:rsidR="006E5897" w:rsidRPr="00F92723" w:rsidRDefault="006E5897" w:rsidP="00512834">
            <w:pPr>
              <w:spacing w:line="360" w:lineRule="auto"/>
              <w:rPr>
                <w:rFonts w:ascii="Arial" w:hAnsi="Arial" w:cs="Arial"/>
                <w:sz w:val="22"/>
                <w:szCs w:val="22"/>
                <w:lang w:val="es-AR"/>
              </w:rPr>
            </w:pPr>
            <w:r w:rsidRPr="00F92723">
              <w:rPr>
                <w:rFonts w:ascii="Arial" w:hAnsi="Arial" w:cs="Arial"/>
                <w:sz w:val="22"/>
                <w:szCs w:val="22"/>
                <w:lang w:val="es-AR"/>
              </w:rPr>
              <w:t>IAL10</w:t>
            </w:r>
          </w:p>
        </w:tc>
        <w:tc>
          <w:tcPr>
            <w:tcW w:w="4112" w:type="dxa"/>
            <w:tcBorders>
              <w:left w:val="nil"/>
              <w:right w:val="nil"/>
            </w:tcBorders>
          </w:tcPr>
          <w:p w:rsidR="006E5897" w:rsidRPr="00F25630" w:rsidRDefault="006E5897" w:rsidP="00512834">
            <w:pPr>
              <w:spacing w:line="360" w:lineRule="auto"/>
              <w:rPr>
                <w:rFonts w:ascii="Arial" w:hAnsi="Arial" w:cs="Arial"/>
                <w:color w:val="FF0000"/>
                <w:sz w:val="22"/>
                <w:szCs w:val="22"/>
                <w:lang w:val="es-AR"/>
              </w:rPr>
            </w:pPr>
            <w:r w:rsidRPr="00F25630">
              <w:rPr>
                <w:rFonts w:ascii="Arial" w:hAnsi="Arial" w:cs="Arial"/>
                <w:sz w:val="22"/>
                <w:szCs w:val="22"/>
                <w:lang w:val="es-AR"/>
              </w:rPr>
              <w:t>Fenómenos de Transporte</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   </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2"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IAL07-CB33</w:t>
            </w:r>
          </w:p>
        </w:tc>
      </w:tr>
      <w:tr w:rsidR="006E5897" w:rsidRPr="00F25630"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IND08</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Automatización y Control</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tc>
        <w:tc>
          <w:tcPr>
            <w:tcW w:w="1702"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C96E8F">
              <w:rPr>
                <w:rFonts w:ascii="Arial" w:hAnsi="Arial" w:cs="Arial"/>
                <w:sz w:val="22"/>
                <w:szCs w:val="22"/>
                <w:lang w:val="es-AR"/>
              </w:rPr>
              <w:t>CB15</w:t>
            </w:r>
          </w:p>
        </w:tc>
      </w:tr>
      <w:tr w:rsidR="006E5897" w:rsidRPr="00F25630" w:rsidTr="00512834">
        <w:tc>
          <w:tcPr>
            <w:tcW w:w="959" w:type="dxa"/>
            <w:tcBorders>
              <w:left w:val="nil"/>
              <w:right w:val="nil"/>
            </w:tcBorders>
          </w:tcPr>
          <w:p w:rsidR="006E5897" w:rsidRPr="00F92723" w:rsidRDefault="006E5897" w:rsidP="00512834">
            <w:pPr>
              <w:spacing w:line="360" w:lineRule="auto"/>
              <w:rPr>
                <w:rFonts w:ascii="Arial" w:hAnsi="Arial" w:cs="Arial"/>
                <w:sz w:val="22"/>
                <w:szCs w:val="22"/>
                <w:lang w:val="es-AR"/>
              </w:rPr>
            </w:pPr>
            <w:r w:rsidRPr="00F92723">
              <w:rPr>
                <w:rFonts w:ascii="Arial" w:hAnsi="Arial" w:cs="Arial"/>
                <w:sz w:val="22"/>
                <w:szCs w:val="22"/>
                <w:lang w:val="es-AR"/>
              </w:rPr>
              <w:t>IAL1</w:t>
            </w:r>
            <w:r>
              <w:rPr>
                <w:rFonts w:ascii="Arial" w:hAnsi="Arial" w:cs="Arial"/>
                <w:sz w:val="22"/>
                <w:szCs w:val="22"/>
                <w:lang w:val="es-AR"/>
              </w:rPr>
              <w:t>2</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Termodinámica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        CB15</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IAL1</w:t>
            </w:r>
            <w:r>
              <w:rPr>
                <w:rFonts w:ascii="Arial" w:hAnsi="Arial" w:cs="Arial"/>
                <w:sz w:val="22"/>
                <w:szCs w:val="22"/>
                <w:lang w:val="es-AR"/>
              </w:rPr>
              <w:t>1</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Operaciones Unitarias I</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96 horas</w:t>
            </w:r>
          </w:p>
        </w:tc>
        <w:tc>
          <w:tcPr>
            <w:tcW w:w="1702" w:type="dxa"/>
            <w:tcBorders>
              <w:left w:val="nil"/>
              <w:right w:val="nil"/>
            </w:tcBorders>
          </w:tcPr>
          <w:p w:rsidR="006E5897" w:rsidRPr="00F25630" w:rsidRDefault="006E5897" w:rsidP="00512834">
            <w:pPr>
              <w:spacing w:line="360" w:lineRule="auto"/>
              <w:jc w:val="center"/>
              <w:rPr>
                <w:rFonts w:ascii="Arial" w:hAnsi="Arial" w:cs="Arial"/>
                <w:sz w:val="22"/>
                <w:szCs w:val="22"/>
                <w:lang w:val="es-AR"/>
              </w:rPr>
            </w:pPr>
            <w:r w:rsidRPr="00F25630">
              <w:rPr>
                <w:rFonts w:ascii="Arial" w:hAnsi="Arial" w:cs="Arial"/>
                <w:sz w:val="22"/>
                <w:szCs w:val="22"/>
                <w:lang w:val="es-AR"/>
              </w:rPr>
              <w:t>IAL07</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IAL09</w:t>
            </w:r>
          </w:p>
        </w:tc>
        <w:tc>
          <w:tcPr>
            <w:tcW w:w="4112"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 xml:space="preserve">Legislación Alimentaria </w:t>
            </w:r>
            <w:r w:rsidRPr="00F25630">
              <w:rPr>
                <w:rFonts w:ascii="Arial" w:hAnsi="Arial" w:cs="Arial"/>
                <w:sz w:val="22"/>
                <w:szCs w:val="22"/>
                <w:lang w:val="es-AR"/>
              </w:rPr>
              <w:tab/>
              <w:t xml:space="preserve">            </w:t>
            </w:r>
            <w:r>
              <w:rPr>
                <w:rFonts w:ascii="Arial" w:hAnsi="Arial" w:cs="Arial"/>
                <w:sz w:val="22"/>
                <w:szCs w:val="22"/>
                <w:lang w:val="es-AR"/>
              </w:rPr>
              <w:t xml:space="preserve"> </w:t>
            </w:r>
            <w:r w:rsidRPr="00F25630">
              <w:rPr>
                <w:rFonts w:ascii="Arial" w:hAnsi="Arial" w:cs="Arial"/>
                <w:sz w:val="22"/>
                <w:szCs w:val="22"/>
                <w:lang w:val="es-AR"/>
              </w:rPr>
              <w:t xml:space="preserve">      </w:t>
            </w:r>
          </w:p>
        </w:tc>
        <w:tc>
          <w:tcPr>
            <w:tcW w:w="1417"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4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p>
        </w:tc>
        <w:tc>
          <w:tcPr>
            <w:tcW w:w="1702" w:type="dxa"/>
            <w:tcBorders>
              <w:left w:val="nil"/>
              <w:right w:val="nil"/>
            </w:tcBorders>
          </w:tcPr>
          <w:p w:rsidR="006E5897" w:rsidRPr="00F25630" w:rsidRDefault="006E5897" w:rsidP="00512834">
            <w:pPr>
              <w:spacing w:line="360" w:lineRule="auto"/>
              <w:ind w:left="-249" w:firstLine="249"/>
              <w:jc w:val="center"/>
              <w:rPr>
                <w:rFonts w:ascii="Arial" w:hAnsi="Arial" w:cs="Arial"/>
                <w:sz w:val="22"/>
                <w:szCs w:val="22"/>
                <w:lang w:val="es-AR"/>
              </w:rPr>
            </w:pPr>
            <w:r w:rsidRPr="00F25630">
              <w:rPr>
                <w:rFonts w:ascii="Arial" w:hAnsi="Arial" w:cs="Arial"/>
                <w:sz w:val="22"/>
                <w:szCs w:val="22"/>
                <w:lang w:val="es-AR"/>
              </w:rPr>
              <w:t>IAL01</w:t>
            </w:r>
            <w:r>
              <w:rPr>
                <w:rFonts w:ascii="Arial" w:hAnsi="Arial" w:cs="Arial"/>
                <w:sz w:val="22"/>
                <w:szCs w:val="22"/>
                <w:lang w:val="es-AR"/>
              </w:rPr>
              <w:t xml:space="preserve"> </w:t>
            </w:r>
            <w:r w:rsidRPr="00F92723">
              <w:rPr>
                <w:rFonts w:ascii="Arial" w:hAnsi="Arial" w:cs="Arial"/>
                <w:sz w:val="22"/>
                <w:szCs w:val="22"/>
                <w:lang w:val="es-AR"/>
              </w:rPr>
              <w:t>IAL06</w:t>
            </w:r>
          </w:p>
        </w:tc>
      </w:tr>
      <w:tr w:rsidR="006E5897" w:rsidRPr="00F25630" w:rsidTr="00512834">
        <w:tc>
          <w:tcPr>
            <w:tcW w:w="959" w:type="dxa"/>
            <w:tcBorders>
              <w:top w:val="single" w:sz="12" w:space="0" w:color="000000"/>
              <w:left w:val="nil"/>
              <w:bottom w:val="single" w:sz="12" w:space="0" w:color="000000"/>
              <w:right w:val="nil"/>
            </w:tcBorders>
          </w:tcPr>
          <w:p w:rsidR="006E5897" w:rsidRPr="00F25630" w:rsidRDefault="006E5897" w:rsidP="00512834">
            <w:pPr>
              <w:keepNext/>
              <w:spacing w:line="360" w:lineRule="auto"/>
              <w:jc w:val="both"/>
              <w:outlineLvl w:val="0"/>
              <w:rPr>
                <w:rFonts w:ascii="Arial" w:hAnsi="Arial" w:cs="Arial"/>
                <w:b/>
                <w:sz w:val="22"/>
                <w:szCs w:val="22"/>
              </w:rPr>
            </w:pPr>
          </w:p>
        </w:tc>
        <w:tc>
          <w:tcPr>
            <w:tcW w:w="4112" w:type="dxa"/>
            <w:tcBorders>
              <w:top w:val="single" w:sz="12" w:space="0" w:color="000000"/>
              <w:left w:val="nil"/>
              <w:bottom w:val="single" w:sz="12" w:space="0" w:color="000000"/>
              <w:right w:val="nil"/>
            </w:tcBorders>
          </w:tcPr>
          <w:p w:rsidR="006E5897" w:rsidRPr="00F25630" w:rsidRDefault="006E5897" w:rsidP="00512834">
            <w:pPr>
              <w:spacing w:line="360" w:lineRule="auto"/>
              <w:rPr>
                <w:rFonts w:ascii="Arial" w:hAnsi="Arial" w:cs="Arial"/>
                <w:sz w:val="22"/>
                <w:szCs w:val="22"/>
                <w:lang w:val="es-AR"/>
              </w:rPr>
            </w:pPr>
            <w:r>
              <w:rPr>
                <w:rFonts w:ascii="Arial" w:hAnsi="Arial" w:cs="Arial"/>
                <w:b/>
                <w:sz w:val="22"/>
                <w:szCs w:val="22"/>
              </w:rPr>
              <w:t>TOTAL</w:t>
            </w:r>
            <w:r>
              <w:rPr>
                <w:rFonts w:ascii="Arial" w:hAnsi="Arial" w:cs="Arial"/>
                <w:b/>
                <w:sz w:val="22"/>
                <w:szCs w:val="22"/>
              </w:rPr>
              <w:tab/>
            </w:r>
          </w:p>
        </w:tc>
        <w:tc>
          <w:tcPr>
            <w:tcW w:w="1417"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b/>
                <w:sz w:val="22"/>
                <w:szCs w:val="22"/>
              </w:rPr>
              <w:t xml:space="preserve">24 horas  </w:t>
            </w:r>
          </w:p>
        </w:tc>
        <w:tc>
          <w:tcPr>
            <w:tcW w:w="1986" w:type="dxa"/>
            <w:tcBorders>
              <w:top w:val="single" w:sz="12" w:space="0" w:color="000000"/>
              <w:left w:val="nil"/>
              <w:bottom w:val="single" w:sz="12" w:space="0" w:color="000000"/>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b/>
                <w:sz w:val="22"/>
                <w:szCs w:val="22"/>
              </w:rPr>
              <w:t>384 horas</w:t>
            </w:r>
          </w:p>
        </w:tc>
        <w:tc>
          <w:tcPr>
            <w:tcW w:w="1702" w:type="dxa"/>
            <w:tcBorders>
              <w:top w:val="single" w:sz="12" w:space="0" w:color="000000"/>
              <w:left w:val="nil"/>
              <w:bottom w:val="single" w:sz="12" w:space="0" w:color="000000"/>
              <w:right w:val="nil"/>
            </w:tcBorders>
          </w:tcPr>
          <w:p w:rsidR="006E5897" w:rsidRPr="00F25630" w:rsidRDefault="006E5897" w:rsidP="00512834">
            <w:pPr>
              <w:keepNext/>
              <w:spacing w:line="360" w:lineRule="auto"/>
              <w:jc w:val="center"/>
              <w:outlineLvl w:val="2"/>
              <w:rPr>
                <w:rFonts w:ascii="Arial" w:hAnsi="Arial" w:cs="Arial"/>
                <w:sz w:val="22"/>
                <w:szCs w:val="22"/>
                <w:lang w:val="es-AR"/>
              </w:rPr>
            </w:pPr>
          </w:p>
        </w:tc>
      </w:tr>
    </w:tbl>
    <w:p w:rsidR="006E5897" w:rsidRPr="00F25630" w:rsidRDefault="006E5897" w:rsidP="006E5897">
      <w:pPr>
        <w:spacing w:line="360" w:lineRule="auto"/>
        <w:rPr>
          <w:sz w:val="22"/>
          <w:szCs w:val="22"/>
          <w:lang w:val="es-ES_tradnl"/>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3920"/>
        <w:gridCol w:w="1609"/>
        <w:gridCol w:w="1986"/>
        <w:gridCol w:w="1702"/>
      </w:tblGrid>
      <w:tr w:rsidR="006E5897" w:rsidRPr="00F25630" w:rsidTr="00512834">
        <w:tc>
          <w:tcPr>
            <w:tcW w:w="959" w:type="dxa"/>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Pr="00F25630" w:rsidRDefault="006E5897" w:rsidP="00512834">
            <w:pPr>
              <w:spacing w:line="360" w:lineRule="auto"/>
              <w:jc w:val="both"/>
              <w:rPr>
                <w:rFonts w:ascii="Arial" w:hAnsi="Arial" w:cs="Arial"/>
                <w:b/>
                <w:sz w:val="22"/>
                <w:szCs w:val="22"/>
                <w:lang w:val="es-AR"/>
              </w:rPr>
            </w:pPr>
            <w:r>
              <w:rPr>
                <w:rFonts w:ascii="Arial" w:hAnsi="Arial" w:cs="Arial"/>
                <w:b/>
                <w:sz w:val="22"/>
                <w:szCs w:val="22"/>
                <w:lang w:val="es-AR"/>
              </w:rPr>
              <w:t>Cuatrimestre 8</w:t>
            </w:r>
          </w:p>
        </w:tc>
      </w:tr>
      <w:tr w:rsidR="006E5897" w:rsidRPr="00F25630" w:rsidTr="00512834">
        <w:tc>
          <w:tcPr>
            <w:tcW w:w="959"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92723">
              <w:rPr>
                <w:rFonts w:ascii="Arial" w:hAnsi="Arial" w:cs="Arial"/>
                <w:sz w:val="22"/>
                <w:szCs w:val="22"/>
                <w:lang w:val="es-AR"/>
              </w:rPr>
              <w:t>IAL13</w:t>
            </w:r>
          </w:p>
        </w:tc>
        <w:tc>
          <w:tcPr>
            <w:tcW w:w="3920"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Cadenas Alimentarias I</w:t>
            </w:r>
          </w:p>
        </w:tc>
        <w:tc>
          <w:tcPr>
            <w:tcW w:w="1609"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4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sidRPr="00F25630">
              <w:rPr>
                <w:rFonts w:ascii="Arial" w:hAnsi="Arial" w:cs="Arial"/>
                <w:sz w:val="22"/>
                <w:szCs w:val="22"/>
                <w:lang w:val="es-AR"/>
              </w:rPr>
              <w:t xml:space="preserve">  64 horas</w:t>
            </w:r>
            <w:r>
              <w:rPr>
                <w:rFonts w:ascii="Arial" w:hAnsi="Arial" w:cs="Arial"/>
                <w:sz w:val="22"/>
                <w:szCs w:val="22"/>
                <w:lang w:val="es-AR"/>
              </w:rPr>
              <w:t xml:space="preserve">   </w:t>
            </w:r>
          </w:p>
        </w:tc>
        <w:tc>
          <w:tcPr>
            <w:tcW w:w="1702" w:type="dxa"/>
            <w:tcBorders>
              <w:left w:val="nil"/>
              <w:right w:val="nil"/>
            </w:tcBorders>
          </w:tcPr>
          <w:p w:rsidR="006E5897" w:rsidRPr="00F25630"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IAL06-</w:t>
            </w:r>
            <w:r w:rsidRPr="00F92723">
              <w:rPr>
                <w:rFonts w:ascii="Arial" w:hAnsi="Arial" w:cs="Arial"/>
                <w:sz w:val="22"/>
                <w:szCs w:val="22"/>
                <w:lang w:val="es-AR"/>
              </w:rPr>
              <w:t>IAL07</w:t>
            </w:r>
          </w:p>
        </w:tc>
      </w:tr>
      <w:tr w:rsidR="006E5897" w:rsidRPr="00F25630" w:rsidTr="00512834">
        <w:tc>
          <w:tcPr>
            <w:tcW w:w="959" w:type="dxa"/>
            <w:tcBorders>
              <w:left w:val="nil"/>
              <w:right w:val="nil"/>
            </w:tcBorders>
          </w:tcPr>
          <w:p w:rsidR="006E5897" w:rsidRPr="009C282B" w:rsidRDefault="006E5897" w:rsidP="00512834">
            <w:pPr>
              <w:spacing w:line="360" w:lineRule="auto"/>
              <w:rPr>
                <w:rFonts w:ascii="Arial" w:hAnsi="Arial" w:cs="Arial"/>
                <w:sz w:val="22"/>
                <w:szCs w:val="22"/>
                <w:lang w:val="es-AR"/>
              </w:rPr>
            </w:pPr>
            <w:r>
              <w:rPr>
                <w:rFonts w:ascii="Arial" w:hAnsi="Arial" w:cs="Arial"/>
                <w:sz w:val="22"/>
                <w:szCs w:val="22"/>
                <w:lang w:val="es-AR"/>
              </w:rPr>
              <w:t>IND12</w:t>
            </w:r>
          </w:p>
        </w:tc>
        <w:tc>
          <w:tcPr>
            <w:tcW w:w="3920" w:type="dxa"/>
            <w:tcBorders>
              <w:left w:val="nil"/>
              <w:right w:val="nil"/>
            </w:tcBorders>
          </w:tcPr>
          <w:p w:rsidR="006E5897" w:rsidRPr="00F25630" w:rsidRDefault="006E5897" w:rsidP="00512834">
            <w:pPr>
              <w:spacing w:line="360" w:lineRule="auto"/>
              <w:rPr>
                <w:rFonts w:ascii="Arial" w:hAnsi="Arial" w:cs="Arial"/>
                <w:sz w:val="22"/>
                <w:szCs w:val="22"/>
                <w:lang w:val="es-AR"/>
              </w:rPr>
            </w:pPr>
            <w:r>
              <w:rPr>
                <w:rFonts w:ascii="Arial" w:hAnsi="Arial" w:cs="Arial"/>
                <w:sz w:val="22"/>
                <w:szCs w:val="22"/>
                <w:lang w:val="es-AR"/>
              </w:rPr>
              <w:t xml:space="preserve">Instalaciones Industriales  </w:t>
            </w:r>
          </w:p>
        </w:tc>
        <w:tc>
          <w:tcPr>
            <w:tcW w:w="1609"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6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96 horas</w:t>
            </w:r>
          </w:p>
        </w:tc>
        <w:tc>
          <w:tcPr>
            <w:tcW w:w="1702" w:type="dxa"/>
            <w:tcBorders>
              <w:left w:val="nil"/>
              <w:right w:val="nil"/>
            </w:tcBorders>
          </w:tcPr>
          <w:p w:rsidR="006E5897"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IND08</w:t>
            </w:r>
            <w:r>
              <w:rPr>
                <w:rFonts w:ascii="Arial" w:hAnsi="Arial" w:cs="Arial"/>
                <w:sz w:val="22"/>
                <w:szCs w:val="22"/>
                <w:lang w:val="es-AR"/>
              </w:rPr>
              <w:t>-</w:t>
            </w:r>
            <w:r w:rsidRPr="00F92723">
              <w:rPr>
                <w:rFonts w:ascii="Arial" w:hAnsi="Arial" w:cs="Arial"/>
                <w:sz w:val="22"/>
                <w:szCs w:val="22"/>
                <w:lang w:val="es-AR"/>
              </w:rPr>
              <w:t>IAL11</w:t>
            </w:r>
          </w:p>
          <w:p w:rsidR="006E5897" w:rsidRPr="00272F96" w:rsidRDefault="006E5897" w:rsidP="00512834">
            <w:pPr>
              <w:spacing w:line="360" w:lineRule="auto"/>
              <w:jc w:val="center"/>
              <w:rPr>
                <w:rFonts w:ascii="Arial" w:hAnsi="Arial" w:cs="Arial"/>
                <w:strike/>
                <w:sz w:val="22"/>
                <w:szCs w:val="22"/>
                <w:lang w:val="es-AR"/>
              </w:rPr>
            </w:pPr>
          </w:p>
        </w:tc>
      </w:tr>
      <w:tr w:rsidR="006E5897" w:rsidRPr="00F92723" w:rsidTr="00512834">
        <w:tc>
          <w:tcPr>
            <w:tcW w:w="959" w:type="dxa"/>
            <w:tcBorders>
              <w:left w:val="nil"/>
              <w:right w:val="nil"/>
            </w:tcBorders>
          </w:tcPr>
          <w:p w:rsidR="006E5897" w:rsidRPr="009C282B"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IAL</w:t>
            </w:r>
            <w:r>
              <w:rPr>
                <w:rFonts w:ascii="Arial" w:hAnsi="Arial" w:cs="Arial"/>
                <w:sz w:val="22"/>
                <w:szCs w:val="22"/>
                <w:lang w:val="es-AR"/>
              </w:rPr>
              <w:t xml:space="preserve"> </w:t>
            </w:r>
            <w:r w:rsidRPr="00F92723">
              <w:rPr>
                <w:rFonts w:ascii="Arial" w:hAnsi="Arial" w:cs="Arial"/>
                <w:sz w:val="22"/>
                <w:szCs w:val="22"/>
                <w:lang w:val="es-AR"/>
              </w:rPr>
              <w:t>14</w:t>
            </w:r>
          </w:p>
        </w:tc>
        <w:tc>
          <w:tcPr>
            <w:tcW w:w="3920" w:type="dxa"/>
            <w:tcBorders>
              <w:left w:val="nil"/>
              <w:right w:val="nil"/>
            </w:tcBorders>
          </w:tcPr>
          <w:p w:rsidR="006E5897" w:rsidRPr="00F25630" w:rsidRDefault="006E5897" w:rsidP="00512834">
            <w:pPr>
              <w:spacing w:line="360" w:lineRule="auto"/>
              <w:rPr>
                <w:rFonts w:ascii="Arial" w:hAnsi="Arial" w:cs="Arial"/>
                <w:sz w:val="22"/>
                <w:szCs w:val="22"/>
                <w:lang w:val="es-AR"/>
              </w:rPr>
            </w:pPr>
            <w:r w:rsidRPr="00F25630">
              <w:rPr>
                <w:rFonts w:ascii="Arial" w:hAnsi="Arial" w:cs="Arial"/>
                <w:sz w:val="22"/>
                <w:szCs w:val="22"/>
                <w:lang w:val="es-AR"/>
              </w:rPr>
              <w:t>Microbiología Industrial</w:t>
            </w:r>
          </w:p>
        </w:tc>
        <w:tc>
          <w:tcPr>
            <w:tcW w:w="1609"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4 horas</w:t>
            </w:r>
          </w:p>
        </w:tc>
        <w:tc>
          <w:tcPr>
            <w:tcW w:w="1986" w:type="dxa"/>
            <w:tcBorders>
              <w:left w:val="nil"/>
              <w:right w:val="nil"/>
            </w:tcBorders>
          </w:tcPr>
          <w:p w:rsidR="006E5897" w:rsidRPr="00F25630" w:rsidRDefault="006E5897" w:rsidP="00512834">
            <w:pPr>
              <w:spacing w:line="360" w:lineRule="auto"/>
              <w:jc w:val="both"/>
              <w:rPr>
                <w:rFonts w:ascii="Arial" w:hAnsi="Arial" w:cs="Arial"/>
                <w:sz w:val="22"/>
                <w:szCs w:val="22"/>
                <w:lang w:val="es-AR"/>
              </w:rPr>
            </w:pPr>
            <w:r>
              <w:rPr>
                <w:rFonts w:ascii="Arial" w:hAnsi="Arial" w:cs="Arial"/>
                <w:sz w:val="22"/>
                <w:szCs w:val="22"/>
                <w:lang w:val="es-AR"/>
              </w:rPr>
              <w:t xml:space="preserve">  </w:t>
            </w:r>
            <w:r w:rsidRPr="00F25630">
              <w:rPr>
                <w:rFonts w:ascii="Arial" w:hAnsi="Arial" w:cs="Arial"/>
                <w:sz w:val="22"/>
                <w:szCs w:val="22"/>
                <w:lang w:val="es-AR"/>
              </w:rPr>
              <w:t>64 horas</w:t>
            </w:r>
          </w:p>
        </w:tc>
        <w:tc>
          <w:tcPr>
            <w:tcW w:w="1702" w:type="dxa"/>
            <w:tcBorders>
              <w:left w:val="nil"/>
              <w:right w:val="nil"/>
            </w:tcBorders>
          </w:tcPr>
          <w:p w:rsidR="006E5897" w:rsidRPr="00F92723" w:rsidRDefault="006E5897" w:rsidP="00512834">
            <w:pPr>
              <w:spacing w:line="360" w:lineRule="auto"/>
              <w:jc w:val="center"/>
              <w:rPr>
                <w:rFonts w:ascii="Arial" w:hAnsi="Arial" w:cs="Arial"/>
                <w:sz w:val="22"/>
                <w:szCs w:val="22"/>
                <w:lang w:val="es-AR"/>
              </w:rPr>
            </w:pPr>
            <w:r w:rsidRPr="00F92723">
              <w:rPr>
                <w:rFonts w:ascii="Arial" w:hAnsi="Arial" w:cs="Arial"/>
                <w:sz w:val="22"/>
                <w:szCs w:val="22"/>
                <w:lang w:val="es-AR"/>
              </w:rPr>
              <w:t xml:space="preserve">   IAL06-IAL08</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lastRenderedPageBreak/>
              <w:t>IND14</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smartTag w:uri="urn:schemas-microsoft-com:office:smarttags" w:element="PersonName">
              <w:smartTagPr>
                <w:attr w:name="ProductID" w:val="gesti￳n de"/>
              </w:smartTagPr>
              <w:r w:rsidRPr="004A5022">
                <w:rPr>
                  <w:rFonts w:ascii="Arial" w:hAnsi="Arial" w:cs="Arial"/>
                  <w:sz w:val="22"/>
                  <w:szCs w:val="22"/>
                  <w:lang w:val="es-AR"/>
                </w:rPr>
                <w:t>Gestión de</w:t>
              </w:r>
            </w:smartTag>
            <w:r w:rsidRPr="004A5022">
              <w:rPr>
                <w:rFonts w:ascii="Arial" w:hAnsi="Arial" w:cs="Arial"/>
                <w:sz w:val="22"/>
                <w:szCs w:val="22"/>
                <w:lang w:val="es-AR"/>
              </w:rPr>
              <w:t xml:space="preserve"> la Calidad</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96 horas</w:t>
            </w:r>
          </w:p>
        </w:tc>
        <w:tc>
          <w:tcPr>
            <w:tcW w:w="1702"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 xml:space="preserve">IAL24 IND07 </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IAL15</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 xml:space="preserve">Organización Industrial                              </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96 horas</w:t>
            </w:r>
          </w:p>
        </w:tc>
        <w:tc>
          <w:tcPr>
            <w:tcW w:w="1702"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IAL24</w:t>
            </w:r>
          </w:p>
          <w:p w:rsidR="006E5897" w:rsidRPr="004A5022" w:rsidRDefault="006E5897" w:rsidP="00512834">
            <w:pPr>
              <w:spacing w:line="360" w:lineRule="auto"/>
              <w:jc w:val="center"/>
              <w:rPr>
                <w:rFonts w:ascii="Arial" w:hAnsi="Arial" w:cs="Arial"/>
                <w:strike/>
                <w:sz w:val="22"/>
                <w:szCs w:val="22"/>
                <w:lang w:val="es-AR"/>
              </w:rPr>
            </w:pPr>
          </w:p>
        </w:tc>
      </w:tr>
      <w:tr w:rsidR="006E5897" w:rsidRPr="004A5022" w:rsidTr="00512834">
        <w:tc>
          <w:tcPr>
            <w:tcW w:w="959" w:type="dxa"/>
            <w:tcBorders>
              <w:top w:val="single" w:sz="12" w:space="0" w:color="000000"/>
              <w:left w:val="nil"/>
              <w:bottom w:val="single" w:sz="12" w:space="0" w:color="000000"/>
              <w:right w:val="nil"/>
            </w:tcBorders>
          </w:tcPr>
          <w:p w:rsidR="006E5897" w:rsidRPr="004A5022" w:rsidRDefault="006E5897" w:rsidP="00512834">
            <w:pPr>
              <w:keepNext/>
              <w:spacing w:line="360" w:lineRule="auto"/>
              <w:jc w:val="both"/>
              <w:outlineLvl w:val="0"/>
              <w:rPr>
                <w:rFonts w:ascii="Arial" w:hAnsi="Arial" w:cs="Arial"/>
                <w:b/>
                <w:sz w:val="22"/>
                <w:szCs w:val="22"/>
              </w:rPr>
            </w:pPr>
          </w:p>
        </w:tc>
        <w:tc>
          <w:tcPr>
            <w:tcW w:w="3920" w:type="dxa"/>
            <w:tcBorders>
              <w:top w:val="single" w:sz="12" w:space="0" w:color="000000"/>
              <w:left w:val="nil"/>
              <w:bottom w:val="single" w:sz="12" w:space="0" w:color="000000"/>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b/>
                <w:sz w:val="22"/>
                <w:szCs w:val="22"/>
              </w:rPr>
              <w:t>TOTAL</w:t>
            </w:r>
            <w:r w:rsidRPr="004A5022">
              <w:rPr>
                <w:rFonts w:ascii="Arial" w:hAnsi="Arial" w:cs="Arial"/>
                <w:b/>
                <w:sz w:val="22"/>
                <w:szCs w:val="22"/>
              </w:rPr>
              <w:tab/>
            </w:r>
          </w:p>
        </w:tc>
        <w:tc>
          <w:tcPr>
            <w:tcW w:w="1609"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 xml:space="preserve">26 horas  </w:t>
            </w:r>
          </w:p>
        </w:tc>
        <w:tc>
          <w:tcPr>
            <w:tcW w:w="1986"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416 horas</w:t>
            </w:r>
          </w:p>
        </w:tc>
        <w:tc>
          <w:tcPr>
            <w:tcW w:w="1702" w:type="dxa"/>
            <w:tcBorders>
              <w:top w:val="single" w:sz="12" w:space="0" w:color="000000"/>
              <w:left w:val="nil"/>
              <w:bottom w:val="single" w:sz="12" w:space="0" w:color="000000"/>
              <w:right w:val="nil"/>
            </w:tcBorders>
          </w:tcPr>
          <w:p w:rsidR="006E5897" w:rsidRPr="004A5022" w:rsidRDefault="006E5897" w:rsidP="00512834">
            <w:pPr>
              <w:keepNext/>
              <w:spacing w:line="360" w:lineRule="auto"/>
              <w:jc w:val="center"/>
              <w:outlineLvl w:val="2"/>
              <w:rPr>
                <w:rFonts w:ascii="Arial" w:hAnsi="Arial" w:cs="Arial"/>
                <w:sz w:val="22"/>
                <w:szCs w:val="22"/>
                <w:lang w:val="es-AR"/>
              </w:rPr>
            </w:pPr>
          </w:p>
        </w:tc>
      </w:tr>
    </w:tbl>
    <w:p w:rsidR="006E5897" w:rsidRPr="004A5022" w:rsidRDefault="006E5897" w:rsidP="006E5897">
      <w:pPr>
        <w:spacing w:line="360" w:lineRule="auto"/>
        <w:ind w:firstLine="567"/>
        <w:jc w:val="both"/>
        <w:rPr>
          <w:rFonts w:ascii="Arial" w:hAnsi="Arial" w:cs="Arial"/>
          <w:sz w:val="22"/>
          <w:szCs w:val="22"/>
          <w:lang w:val="es-AR"/>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3920"/>
        <w:gridCol w:w="1609"/>
        <w:gridCol w:w="1986"/>
        <w:gridCol w:w="1702"/>
      </w:tblGrid>
      <w:tr w:rsidR="006E5897" w:rsidRPr="004A5022" w:rsidTr="00512834">
        <w:tc>
          <w:tcPr>
            <w:tcW w:w="10176" w:type="dxa"/>
            <w:gridSpan w:val="5"/>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r w:rsidRPr="004A5022">
              <w:rPr>
                <w:rFonts w:ascii="Arial" w:hAnsi="Arial" w:cs="Arial"/>
                <w:b/>
                <w:sz w:val="22"/>
                <w:szCs w:val="22"/>
                <w:lang w:val="es-AR"/>
              </w:rPr>
              <w:t>QUINTO AÑO</w:t>
            </w:r>
          </w:p>
        </w:tc>
      </w:tr>
      <w:tr w:rsidR="006E5897" w:rsidRPr="004A5022" w:rsidTr="00512834">
        <w:tc>
          <w:tcPr>
            <w:tcW w:w="959" w:type="dxa"/>
            <w:tcBorders>
              <w:top w:val="single" w:sz="12" w:space="0" w:color="000000"/>
              <w:left w:val="nil"/>
              <w:bottom w:val="single" w:sz="12" w:space="0" w:color="000000"/>
              <w:right w:val="nil"/>
            </w:tcBorders>
            <w:shd w:val="clear" w:color="auto" w:fill="EEECE1"/>
          </w:tcPr>
          <w:p w:rsidR="006E5897" w:rsidRPr="004A5022" w:rsidRDefault="006E5897" w:rsidP="00512834">
            <w:pPr>
              <w:keepNext/>
              <w:spacing w:line="360" w:lineRule="auto"/>
              <w:jc w:val="both"/>
              <w:outlineLvl w:val="2"/>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r w:rsidRPr="004A5022">
              <w:rPr>
                <w:rFonts w:ascii="Arial" w:hAnsi="Arial" w:cs="Arial"/>
                <w:b/>
                <w:sz w:val="22"/>
                <w:szCs w:val="22"/>
                <w:lang w:val="es-AR"/>
              </w:rPr>
              <w:t>Cuatrimestre 9</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trike/>
                <w:sz w:val="22"/>
                <w:szCs w:val="22"/>
                <w:lang w:val="es-AR"/>
              </w:rPr>
            </w:pPr>
            <w:r w:rsidRPr="004A5022">
              <w:rPr>
                <w:rFonts w:ascii="Arial" w:hAnsi="Arial" w:cs="Arial"/>
                <w:sz w:val="22"/>
                <w:szCs w:val="22"/>
                <w:lang w:val="es-AR"/>
              </w:rPr>
              <w:t>IAL16</w:t>
            </w:r>
          </w:p>
          <w:p w:rsidR="006E5897" w:rsidRPr="004A5022" w:rsidRDefault="006E5897" w:rsidP="00512834">
            <w:pPr>
              <w:spacing w:line="360" w:lineRule="auto"/>
              <w:rPr>
                <w:rFonts w:ascii="Arial" w:hAnsi="Arial" w:cs="Arial"/>
                <w:sz w:val="22"/>
                <w:szCs w:val="22"/>
                <w:lang w:val="es-AR"/>
              </w:rPr>
            </w:pP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Preservación de Alimentos, Seguridad Sanitaria y Toxicología</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8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128 horas</w:t>
            </w:r>
          </w:p>
        </w:tc>
        <w:tc>
          <w:tcPr>
            <w:tcW w:w="1702" w:type="dxa"/>
            <w:tcBorders>
              <w:left w:val="nil"/>
              <w:right w:val="nil"/>
            </w:tcBorders>
          </w:tcPr>
          <w:p w:rsidR="006E5897" w:rsidRPr="004A5022" w:rsidRDefault="006E5897" w:rsidP="00512834">
            <w:pPr>
              <w:spacing w:line="360" w:lineRule="auto"/>
              <w:ind w:left="-249" w:firstLine="249"/>
              <w:rPr>
                <w:rFonts w:ascii="Arial" w:hAnsi="Arial" w:cs="Arial"/>
                <w:sz w:val="22"/>
                <w:szCs w:val="22"/>
                <w:lang w:val="es-AR"/>
              </w:rPr>
            </w:pPr>
            <w:r w:rsidRPr="004A5022">
              <w:rPr>
                <w:rFonts w:ascii="Arial" w:hAnsi="Arial" w:cs="Arial"/>
                <w:sz w:val="22"/>
                <w:szCs w:val="22"/>
                <w:lang w:val="es-AR"/>
              </w:rPr>
              <w:t>IAL06 IAL09</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IAL17</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Cadenas Alimentarias II</w:t>
            </w:r>
            <w:r w:rsidRPr="004A5022">
              <w:rPr>
                <w:rFonts w:ascii="Arial" w:hAnsi="Arial" w:cs="Arial"/>
                <w:sz w:val="22"/>
                <w:szCs w:val="22"/>
                <w:lang w:val="es-AR"/>
              </w:rPr>
              <w:tab/>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96 horas</w:t>
            </w:r>
          </w:p>
        </w:tc>
        <w:tc>
          <w:tcPr>
            <w:tcW w:w="1702"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IAL13</w:t>
            </w:r>
          </w:p>
          <w:p w:rsidR="006E5897" w:rsidRPr="004A5022" w:rsidRDefault="006E5897" w:rsidP="00512834">
            <w:pPr>
              <w:spacing w:line="360" w:lineRule="auto"/>
              <w:rPr>
                <w:rFonts w:ascii="Arial" w:hAnsi="Arial" w:cs="Arial"/>
                <w:sz w:val="22"/>
                <w:szCs w:val="22"/>
                <w:lang w:val="es-AR"/>
              </w:rPr>
            </w:pP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IAL18</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Operaciones Unitarias II</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96 horas</w:t>
            </w:r>
          </w:p>
        </w:tc>
        <w:tc>
          <w:tcPr>
            <w:tcW w:w="1702" w:type="dxa"/>
            <w:tcBorders>
              <w:left w:val="nil"/>
              <w:right w:val="nil"/>
            </w:tcBorders>
          </w:tcPr>
          <w:p w:rsidR="006E5897" w:rsidRPr="004A5022" w:rsidRDefault="006E5897" w:rsidP="00512834">
            <w:pPr>
              <w:spacing w:line="360" w:lineRule="auto"/>
              <w:rPr>
                <w:rFonts w:ascii="Arial" w:hAnsi="Arial" w:cs="Arial"/>
                <w:strike/>
                <w:sz w:val="22"/>
                <w:szCs w:val="22"/>
                <w:lang w:val="es-AR"/>
              </w:rPr>
            </w:pPr>
            <w:r w:rsidRPr="004A5022">
              <w:rPr>
                <w:rFonts w:ascii="Arial" w:hAnsi="Arial" w:cs="Arial"/>
                <w:sz w:val="22"/>
                <w:szCs w:val="22"/>
                <w:lang w:val="es-AR"/>
              </w:rPr>
              <w:t>IAL11</w:t>
            </w:r>
          </w:p>
          <w:p w:rsidR="006E5897" w:rsidRPr="004A5022" w:rsidRDefault="006E5897" w:rsidP="00512834">
            <w:pPr>
              <w:spacing w:line="360" w:lineRule="auto"/>
              <w:rPr>
                <w:rFonts w:ascii="Arial" w:hAnsi="Arial" w:cs="Arial"/>
                <w:strike/>
                <w:sz w:val="22"/>
                <w:szCs w:val="22"/>
                <w:lang w:val="es-AR"/>
              </w:rPr>
            </w:pP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IAL19</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Economía General</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4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64 horas</w:t>
            </w:r>
          </w:p>
        </w:tc>
        <w:tc>
          <w:tcPr>
            <w:tcW w:w="1702"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CB09</w:t>
            </w:r>
          </w:p>
        </w:tc>
      </w:tr>
      <w:tr w:rsidR="006E5897" w:rsidRPr="004A5022" w:rsidTr="00512834">
        <w:tc>
          <w:tcPr>
            <w:tcW w:w="959" w:type="dxa"/>
            <w:tcBorders>
              <w:top w:val="single" w:sz="12" w:space="0" w:color="000000"/>
              <w:left w:val="nil"/>
              <w:bottom w:val="single" w:sz="12" w:space="0" w:color="000000"/>
              <w:right w:val="nil"/>
            </w:tcBorders>
          </w:tcPr>
          <w:p w:rsidR="006E5897" w:rsidRPr="004A5022" w:rsidRDefault="006E5897" w:rsidP="00512834">
            <w:pPr>
              <w:spacing w:line="360" w:lineRule="auto"/>
              <w:rPr>
                <w:rFonts w:ascii="Arial" w:hAnsi="Arial" w:cs="Arial"/>
                <w:b/>
                <w:sz w:val="22"/>
                <w:szCs w:val="22"/>
              </w:rPr>
            </w:pPr>
          </w:p>
        </w:tc>
        <w:tc>
          <w:tcPr>
            <w:tcW w:w="3920" w:type="dxa"/>
            <w:tcBorders>
              <w:top w:val="single" w:sz="12" w:space="0" w:color="000000"/>
              <w:left w:val="nil"/>
              <w:bottom w:val="single" w:sz="12" w:space="0" w:color="000000"/>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b/>
                <w:sz w:val="22"/>
                <w:szCs w:val="22"/>
              </w:rPr>
              <w:t>TOTAL</w:t>
            </w:r>
            <w:r w:rsidRPr="004A5022">
              <w:rPr>
                <w:rFonts w:ascii="Arial" w:hAnsi="Arial" w:cs="Arial"/>
                <w:b/>
                <w:sz w:val="22"/>
                <w:szCs w:val="22"/>
              </w:rPr>
              <w:tab/>
            </w:r>
          </w:p>
        </w:tc>
        <w:tc>
          <w:tcPr>
            <w:tcW w:w="1609"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 xml:space="preserve">24 horas  </w:t>
            </w:r>
          </w:p>
        </w:tc>
        <w:tc>
          <w:tcPr>
            <w:tcW w:w="1986"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384 horas</w:t>
            </w:r>
          </w:p>
        </w:tc>
        <w:tc>
          <w:tcPr>
            <w:tcW w:w="1702" w:type="dxa"/>
            <w:tcBorders>
              <w:top w:val="single" w:sz="12" w:space="0" w:color="000000"/>
              <w:left w:val="nil"/>
              <w:bottom w:val="single" w:sz="12" w:space="0" w:color="000000"/>
              <w:right w:val="nil"/>
            </w:tcBorders>
          </w:tcPr>
          <w:p w:rsidR="006E5897" w:rsidRPr="004A5022" w:rsidRDefault="006E5897" w:rsidP="00512834">
            <w:pPr>
              <w:keepNext/>
              <w:spacing w:line="360" w:lineRule="auto"/>
              <w:jc w:val="center"/>
              <w:outlineLvl w:val="2"/>
              <w:rPr>
                <w:rFonts w:ascii="Arial" w:hAnsi="Arial" w:cs="Arial"/>
                <w:sz w:val="22"/>
                <w:szCs w:val="22"/>
                <w:lang w:val="es-AR"/>
              </w:rPr>
            </w:pPr>
          </w:p>
        </w:tc>
      </w:tr>
    </w:tbl>
    <w:p w:rsidR="006E5897" w:rsidRPr="004A5022" w:rsidRDefault="006E5897" w:rsidP="006E5897">
      <w:pPr>
        <w:spacing w:line="360" w:lineRule="auto"/>
        <w:ind w:firstLine="567"/>
        <w:jc w:val="both"/>
        <w:rPr>
          <w:rFonts w:ascii="Arial" w:hAnsi="Arial" w:cs="Arial"/>
          <w:sz w:val="22"/>
          <w:szCs w:val="22"/>
          <w:lang w:val="es-AR"/>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3920"/>
        <w:gridCol w:w="1609"/>
        <w:gridCol w:w="1986"/>
        <w:gridCol w:w="1702"/>
      </w:tblGrid>
      <w:tr w:rsidR="006E5897" w:rsidRPr="004A5022" w:rsidTr="00512834">
        <w:tc>
          <w:tcPr>
            <w:tcW w:w="959" w:type="dxa"/>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p>
        </w:tc>
        <w:tc>
          <w:tcPr>
            <w:tcW w:w="9214" w:type="dxa"/>
            <w:gridSpan w:val="4"/>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r w:rsidRPr="004A5022">
              <w:rPr>
                <w:rFonts w:ascii="Arial" w:hAnsi="Arial" w:cs="Arial"/>
                <w:b/>
                <w:sz w:val="22"/>
                <w:szCs w:val="22"/>
                <w:lang w:val="es-AR"/>
              </w:rPr>
              <w:t>Cuatrimestre 10</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IAL20</w:t>
            </w:r>
          </w:p>
        </w:tc>
        <w:tc>
          <w:tcPr>
            <w:tcW w:w="391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Envases y Procesos de Envasado</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4 horas</w:t>
            </w:r>
          </w:p>
        </w:tc>
        <w:tc>
          <w:tcPr>
            <w:tcW w:w="1985"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64 horas</w:t>
            </w:r>
          </w:p>
        </w:tc>
        <w:tc>
          <w:tcPr>
            <w:tcW w:w="1701"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IAL17</w:t>
            </w:r>
          </w:p>
          <w:p w:rsidR="006E5897" w:rsidRPr="004A5022" w:rsidRDefault="006E5897" w:rsidP="00512834">
            <w:pPr>
              <w:spacing w:line="360" w:lineRule="auto"/>
              <w:jc w:val="center"/>
              <w:rPr>
                <w:rFonts w:ascii="Arial" w:hAnsi="Arial" w:cs="Arial"/>
                <w:sz w:val="22"/>
                <w:szCs w:val="22"/>
                <w:lang w:val="es-AR"/>
              </w:rPr>
            </w:pP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p>
        </w:tc>
        <w:tc>
          <w:tcPr>
            <w:tcW w:w="391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Electiva I</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8 horas</w:t>
            </w:r>
          </w:p>
        </w:tc>
        <w:tc>
          <w:tcPr>
            <w:tcW w:w="1985"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128 horas</w:t>
            </w:r>
          </w:p>
        </w:tc>
        <w:tc>
          <w:tcPr>
            <w:tcW w:w="1701"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Según materia</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IAL21</w:t>
            </w:r>
          </w:p>
          <w:p w:rsidR="006E5897" w:rsidRPr="004A5022" w:rsidRDefault="006E5897" w:rsidP="00512834">
            <w:pPr>
              <w:spacing w:line="360" w:lineRule="auto"/>
              <w:rPr>
                <w:rFonts w:ascii="Arial" w:hAnsi="Arial" w:cs="Arial"/>
                <w:sz w:val="22"/>
                <w:szCs w:val="22"/>
                <w:lang w:val="es-AR"/>
              </w:rPr>
            </w:pPr>
          </w:p>
        </w:tc>
        <w:tc>
          <w:tcPr>
            <w:tcW w:w="391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ES_tradnl"/>
              </w:rPr>
              <w:t xml:space="preserve">Práctica Profesional Supervisada      </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12.5 horas</w:t>
            </w:r>
          </w:p>
        </w:tc>
        <w:tc>
          <w:tcPr>
            <w:tcW w:w="1985"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200 horas</w:t>
            </w:r>
          </w:p>
        </w:tc>
        <w:tc>
          <w:tcPr>
            <w:tcW w:w="1701"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IAL17-IA18-</w:t>
            </w:r>
          </w:p>
          <w:p w:rsidR="006E5897" w:rsidRPr="004A5022" w:rsidRDefault="006E5897" w:rsidP="00512834">
            <w:pPr>
              <w:spacing w:line="360" w:lineRule="auto"/>
              <w:jc w:val="center"/>
              <w:rPr>
                <w:rFonts w:ascii="Arial" w:hAnsi="Arial" w:cs="Arial"/>
                <w:b/>
              </w:rPr>
            </w:pPr>
            <w:r w:rsidRPr="004A5022">
              <w:rPr>
                <w:rFonts w:ascii="Arial" w:hAnsi="Arial" w:cs="Arial"/>
                <w:sz w:val="22"/>
                <w:szCs w:val="22"/>
                <w:lang w:val="es-AR"/>
              </w:rPr>
              <w:t xml:space="preserve">IAL19 </w:t>
            </w:r>
          </w:p>
        </w:tc>
      </w:tr>
      <w:tr w:rsidR="006E5897" w:rsidRPr="004A5022" w:rsidTr="00512834">
        <w:tc>
          <w:tcPr>
            <w:tcW w:w="959" w:type="dxa"/>
            <w:tcBorders>
              <w:top w:val="single" w:sz="12" w:space="0" w:color="000000"/>
              <w:left w:val="nil"/>
              <w:bottom w:val="single" w:sz="12" w:space="0" w:color="000000"/>
              <w:right w:val="nil"/>
            </w:tcBorders>
          </w:tcPr>
          <w:p w:rsidR="006E5897" w:rsidRPr="004A5022" w:rsidRDefault="006E5897" w:rsidP="00512834">
            <w:pPr>
              <w:keepNext/>
              <w:spacing w:line="360" w:lineRule="auto"/>
              <w:jc w:val="both"/>
              <w:outlineLvl w:val="0"/>
              <w:rPr>
                <w:rFonts w:ascii="Arial" w:hAnsi="Arial" w:cs="Arial"/>
                <w:b/>
                <w:sz w:val="22"/>
                <w:szCs w:val="22"/>
              </w:rPr>
            </w:pPr>
          </w:p>
        </w:tc>
        <w:tc>
          <w:tcPr>
            <w:tcW w:w="3919" w:type="dxa"/>
            <w:tcBorders>
              <w:top w:val="single" w:sz="12" w:space="0" w:color="000000"/>
              <w:left w:val="nil"/>
              <w:bottom w:val="single" w:sz="12" w:space="0" w:color="000000"/>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b/>
                <w:sz w:val="22"/>
                <w:szCs w:val="22"/>
              </w:rPr>
              <w:t>TOTAL</w:t>
            </w:r>
            <w:r w:rsidRPr="004A5022">
              <w:rPr>
                <w:rFonts w:ascii="Arial" w:hAnsi="Arial" w:cs="Arial"/>
                <w:b/>
                <w:sz w:val="22"/>
                <w:szCs w:val="22"/>
              </w:rPr>
              <w:tab/>
            </w:r>
          </w:p>
        </w:tc>
        <w:tc>
          <w:tcPr>
            <w:tcW w:w="1609"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 xml:space="preserve">24.5 horas  </w:t>
            </w:r>
          </w:p>
        </w:tc>
        <w:tc>
          <w:tcPr>
            <w:tcW w:w="1985" w:type="dxa"/>
            <w:tcBorders>
              <w:top w:val="single" w:sz="12" w:space="0" w:color="000000"/>
              <w:left w:val="nil"/>
              <w:bottom w:val="single" w:sz="12" w:space="0" w:color="000000"/>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392 horas</w:t>
            </w:r>
          </w:p>
        </w:tc>
        <w:tc>
          <w:tcPr>
            <w:tcW w:w="1701" w:type="dxa"/>
            <w:tcBorders>
              <w:top w:val="single" w:sz="12" w:space="0" w:color="000000"/>
              <w:left w:val="nil"/>
              <w:bottom w:val="single" w:sz="12" w:space="0" w:color="000000"/>
              <w:right w:val="nil"/>
            </w:tcBorders>
          </w:tcPr>
          <w:p w:rsidR="006E5897" w:rsidRPr="004A5022" w:rsidRDefault="006E5897" w:rsidP="00512834">
            <w:pPr>
              <w:keepNext/>
              <w:spacing w:line="360" w:lineRule="auto"/>
              <w:jc w:val="center"/>
              <w:outlineLvl w:val="2"/>
              <w:rPr>
                <w:rFonts w:ascii="Arial" w:hAnsi="Arial" w:cs="Arial"/>
                <w:sz w:val="22"/>
                <w:szCs w:val="22"/>
                <w:lang w:val="es-AR"/>
              </w:rPr>
            </w:pPr>
          </w:p>
        </w:tc>
      </w:tr>
    </w:tbl>
    <w:p w:rsidR="006E5897" w:rsidRPr="004A5022" w:rsidRDefault="006E5897" w:rsidP="006E5897">
      <w:pPr>
        <w:spacing w:line="360" w:lineRule="auto"/>
        <w:ind w:firstLine="567"/>
        <w:jc w:val="both"/>
        <w:rPr>
          <w:rFonts w:ascii="Arial" w:hAnsi="Arial" w:cs="Arial"/>
          <w:sz w:val="22"/>
          <w:szCs w:val="22"/>
          <w:lang w:val="es-AR"/>
        </w:rPr>
      </w:pPr>
    </w:p>
    <w:tbl>
      <w:tblPr>
        <w:tblW w:w="10176"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959"/>
        <w:gridCol w:w="3920"/>
        <w:gridCol w:w="1609"/>
        <w:gridCol w:w="1986"/>
        <w:gridCol w:w="1702"/>
      </w:tblGrid>
      <w:tr w:rsidR="006E5897" w:rsidRPr="004A5022" w:rsidTr="00512834">
        <w:tc>
          <w:tcPr>
            <w:tcW w:w="10176" w:type="dxa"/>
            <w:gridSpan w:val="5"/>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r w:rsidRPr="004A5022">
              <w:rPr>
                <w:rFonts w:ascii="Arial" w:hAnsi="Arial" w:cs="Arial"/>
                <w:b/>
                <w:sz w:val="22"/>
                <w:szCs w:val="22"/>
                <w:lang w:val="es-AR"/>
              </w:rPr>
              <w:t>SEXTO AÑO</w:t>
            </w:r>
          </w:p>
        </w:tc>
      </w:tr>
      <w:tr w:rsidR="006E5897" w:rsidRPr="004A5022" w:rsidTr="00512834">
        <w:tc>
          <w:tcPr>
            <w:tcW w:w="959" w:type="dxa"/>
            <w:tcBorders>
              <w:top w:val="single" w:sz="12" w:space="0" w:color="000000"/>
              <w:left w:val="nil"/>
              <w:bottom w:val="single" w:sz="12" w:space="0" w:color="000000"/>
              <w:right w:val="nil"/>
            </w:tcBorders>
            <w:shd w:val="clear" w:color="auto" w:fill="EEECE1"/>
          </w:tcPr>
          <w:p w:rsidR="006E5897" w:rsidRPr="004A5022" w:rsidRDefault="006E5897" w:rsidP="00512834">
            <w:pPr>
              <w:keepNext/>
              <w:spacing w:line="360" w:lineRule="auto"/>
              <w:jc w:val="both"/>
              <w:outlineLvl w:val="2"/>
              <w:rPr>
                <w:rFonts w:ascii="Arial" w:hAnsi="Arial" w:cs="Arial"/>
                <w:b/>
                <w:sz w:val="22"/>
                <w:szCs w:val="22"/>
                <w:lang w:val="es-AR"/>
              </w:rPr>
            </w:pPr>
          </w:p>
        </w:tc>
        <w:tc>
          <w:tcPr>
            <w:tcW w:w="9217" w:type="dxa"/>
            <w:gridSpan w:val="4"/>
            <w:tcBorders>
              <w:top w:val="single" w:sz="12" w:space="0" w:color="000000"/>
              <w:left w:val="nil"/>
              <w:bottom w:val="single" w:sz="12" w:space="0" w:color="000000"/>
              <w:right w:val="nil"/>
            </w:tcBorders>
            <w:shd w:val="clear" w:color="auto" w:fill="EEECE1"/>
          </w:tcPr>
          <w:p w:rsidR="006E5897" w:rsidRPr="004A5022" w:rsidRDefault="006E5897" w:rsidP="00512834">
            <w:pPr>
              <w:spacing w:line="360" w:lineRule="auto"/>
              <w:jc w:val="both"/>
              <w:rPr>
                <w:rFonts w:ascii="Arial" w:hAnsi="Arial" w:cs="Arial"/>
                <w:b/>
                <w:sz w:val="22"/>
                <w:szCs w:val="22"/>
                <w:lang w:val="es-AR"/>
              </w:rPr>
            </w:pPr>
            <w:r w:rsidRPr="004A5022">
              <w:rPr>
                <w:rFonts w:ascii="Arial" w:hAnsi="Arial" w:cs="Arial"/>
                <w:b/>
                <w:sz w:val="22"/>
                <w:szCs w:val="22"/>
                <w:lang w:val="es-AR"/>
              </w:rPr>
              <w:t>Cuatrimestre 11</w:t>
            </w:r>
          </w:p>
        </w:tc>
      </w:tr>
      <w:tr w:rsidR="006E5897" w:rsidRPr="004A5022" w:rsidTr="00512834">
        <w:tc>
          <w:tcPr>
            <w:tcW w:w="959" w:type="dxa"/>
            <w:tcBorders>
              <w:left w:val="nil"/>
              <w:right w:val="nil"/>
            </w:tcBorders>
          </w:tcPr>
          <w:p w:rsidR="006E5897" w:rsidRPr="004A5022" w:rsidRDefault="006E5897" w:rsidP="00512834">
            <w:pPr>
              <w:keepNext/>
              <w:spacing w:line="360" w:lineRule="auto"/>
              <w:outlineLvl w:val="2"/>
              <w:rPr>
                <w:rFonts w:ascii="Arial" w:hAnsi="Arial" w:cs="Arial"/>
                <w:sz w:val="22"/>
                <w:szCs w:val="22"/>
                <w:lang w:val="es-AR"/>
              </w:rPr>
            </w:pP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Electiva II</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8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128 horas</w:t>
            </w:r>
          </w:p>
        </w:tc>
        <w:tc>
          <w:tcPr>
            <w:tcW w:w="1702"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 xml:space="preserve">Según materia </w:t>
            </w: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IAL22</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 xml:space="preserve">Gestión Ambiental en Industrias Alimentarias </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4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64 horas</w:t>
            </w:r>
          </w:p>
        </w:tc>
        <w:tc>
          <w:tcPr>
            <w:tcW w:w="1702"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IAL17-IND14</w:t>
            </w:r>
          </w:p>
          <w:p w:rsidR="006E5897" w:rsidRPr="004A5022" w:rsidRDefault="006E5897" w:rsidP="00512834">
            <w:pPr>
              <w:spacing w:line="360" w:lineRule="auto"/>
              <w:rPr>
                <w:rFonts w:ascii="Arial" w:hAnsi="Arial" w:cs="Arial"/>
                <w:sz w:val="22"/>
                <w:szCs w:val="22"/>
                <w:lang w:val="es-AR"/>
              </w:rPr>
            </w:pPr>
          </w:p>
        </w:tc>
      </w:tr>
      <w:tr w:rsidR="006E5897" w:rsidRPr="004A5022" w:rsidTr="00512834">
        <w:tc>
          <w:tcPr>
            <w:tcW w:w="959"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AR"/>
              </w:rPr>
              <w:t>IAL23</w:t>
            </w:r>
          </w:p>
        </w:tc>
        <w:tc>
          <w:tcPr>
            <w:tcW w:w="3920" w:type="dxa"/>
            <w:tcBorders>
              <w:left w:val="nil"/>
              <w:right w:val="nil"/>
            </w:tcBorders>
          </w:tcPr>
          <w:p w:rsidR="006E5897" w:rsidRPr="004A5022" w:rsidRDefault="006E5897" w:rsidP="00512834">
            <w:pPr>
              <w:spacing w:line="360" w:lineRule="auto"/>
              <w:rPr>
                <w:rFonts w:ascii="Arial" w:hAnsi="Arial" w:cs="Arial"/>
                <w:sz w:val="22"/>
                <w:szCs w:val="22"/>
                <w:lang w:val="es-AR"/>
              </w:rPr>
            </w:pPr>
            <w:r w:rsidRPr="004A5022">
              <w:rPr>
                <w:rFonts w:ascii="Arial" w:hAnsi="Arial" w:cs="Arial"/>
                <w:sz w:val="22"/>
                <w:szCs w:val="22"/>
                <w:lang w:val="es-ES_tradnl"/>
              </w:rPr>
              <w:t xml:space="preserve">Proyecto Final Integrador </w:t>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12.5 horas</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sz w:val="22"/>
                <w:szCs w:val="22"/>
                <w:lang w:val="es-AR"/>
              </w:rPr>
              <w:t xml:space="preserve">  200 horas</w:t>
            </w:r>
          </w:p>
        </w:tc>
        <w:tc>
          <w:tcPr>
            <w:tcW w:w="1702" w:type="dxa"/>
            <w:tcBorders>
              <w:left w:val="nil"/>
              <w:right w:val="nil"/>
            </w:tcBorders>
          </w:tcPr>
          <w:p w:rsidR="006E5897" w:rsidRPr="004A5022" w:rsidRDefault="006E5897" w:rsidP="00512834">
            <w:pPr>
              <w:spacing w:line="360" w:lineRule="auto"/>
              <w:jc w:val="center"/>
              <w:rPr>
                <w:rFonts w:ascii="Arial" w:hAnsi="Arial" w:cs="Arial"/>
                <w:sz w:val="22"/>
                <w:szCs w:val="22"/>
                <w:lang w:val="es-AR"/>
              </w:rPr>
            </w:pPr>
            <w:r w:rsidRPr="004A5022">
              <w:rPr>
                <w:rFonts w:ascii="Arial" w:hAnsi="Arial" w:cs="Arial"/>
                <w:sz w:val="22"/>
                <w:szCs w:val="22"/>
                <w:lang w:val="es-AR"/>
              </w:rPr>
              <w:t>IAL21</w:t>
            </w:r>
          </w:p>
        </w:tc>
      </w:tr>
      <w:tr w:rsidR="006E5897" w:rsidRPr="004A5022" w:rsidTr="00512834">
        <w:tc>
          <w:tcPr>
            <w:tcW w:w="959" w:type="dxa"/>
            <w:tcBorders>
              <w:left w:val="nil"/>
              <w:right w:val="nil"/>
            </w:tcBorders>
          </w:tcPr>
          <w:p w:rsidR="006E5897" w:rsidRPr="004A5022" w:rsidRDefault="006E5897" w:rsidP="00512834">
            <w:pPr>
              <w:pStyle w:val="Ttulo3"/>
              <w:spacing w:line="360" w:lineRule="auto"/>
              <w:jc w:val="both"/>
              <w:rPr>
                <w:rFonts w:ascii="Arial" w:hAnsi="Arial" w:cs="Arial"/>
                <w:sz w:val="22"/>
                <w:szCs w:val="22"/>
                <w:lang w:val="es-ES"/>
              </w:rPr>
            </w:pPr>
          </w:p>
        </w:tc>
        <w:tc>
          <w:tcPr>
            <w:tcW w:w="3920" w:type="dxa"/>
            <w:tcBorders>
              <w:left w:val="nil"/>
              <w:right w:val="nil"/>
            </w:tcBorders>
          </w:tcPr>
          <w:p w:rsidR="006E5897" w:rsidRPr="004A5022" w:rsidRDefault="006E5897" w:rsidP="00512834">
            <w:pPr>
              <w:pStyle w:val="Ttulo3"/>
              <w:spacing w:line="360" w:lineRule="auto"/>
              <w:rPr>
                <w:rFonts w:ascii="Arial" w:hAnsi="Arial" w:cs="Arial"/>
                <w:sz w:val="22"/>
                <w:szCs w:val="22"/>
                <w:lang w:val="es-ES"/>
              </w:rPr>
            </w:pPr>
            <w:r w:rsidRPr="004A5022">
              <w:rPr>
                <w:rFonts w:ascii="Arial" w:hAnsi="Arial" w:cs="Arial"/>
                <w:sz w:val="22"/>
                <w:szCs w:val="22"/>
                <w:lang w:val="es-ES"/>
              </w:rPr>
              <w:t>TOTAL</w:t>
            </w:r>
            <w:r w:rsidRPr="004A5022">
              <w:rPr>
                <w:rFonts w:ascii="Arial" w:hAnsi="Arial" w:cs="Arial"/>
                <w:sz w:val="22"/>
                <w:szCs w:val="22"/>
                <w:lang w:val="es-ES"/>
              </w:rPr>
              <w:tab/>
            </w:r>
          </w:p>
        </w:tc>
        <w:tc>
          <w:tcPr>
            <w:tcW w:w="1609"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 xml:space="preserve">24.5 horas  </w:t>
            </w:r>
          </w:p>
        </w:tc>
        <w:tc>
          <w:tcPr>
            <w:tcW w:w="1986" w:type="dxa"/>
            <w:tcBorders>
              <w:left w:val="nil"/>
              <w:right w:val="nil"/>
            </w:tcBorders>
          </w:tcPr>
          <w:p w:rsidR="006E5897" w:rsidRPr="004A5022" w:rsidRDefault="006E5897" w:rsidP="00512834">
            <w:pPr>
              <w:spacing w:line="360" w:lineRule="auto"/>
              <w:jc w:val="both"/>
              <w:rPr>
                <w:rFonts w:ascii="Arial" w:hAnsi="Arial" w:cs="Arial"/>
                <w:sz w:val="22"/>
                <w:szCs w:val="22"/>
                <w:lang w:val="es-AR"/>
              </w:rPr>
            </w:pPr>
            <w:r w:rsidRPr="004A5022">
              <w:rPr>
                <w:rFonts w:ascii="Arial" w:hAnsi="Arial" w:cs="Arial"/>
                <w:b/>
                <w:sz w:val="22"/>
                <w:szCs w:val="22"/>
              </w:rPr>
              <w:t>392 horas</w:t>
            </w:r>
          </w:p>
        </w:tc>
        <w:tc>
          <w:tcPr>
            <w:tcW w:w="1702" w:type="dxa"/>
            <w:tcBorders>
              <w:left w:val="nil"/>
              <w:right w:val="nil"/>
            </w:tcBorders>
          </w:tcPr>
          <w:p w:rsidR="006E5897" w:rsidRPr="004A5022" w:rsidRDefault="006E5897" w:rsidP="00512834">
            <w:pPr>
              <w:keepNext/>
              <w:spacing w:line="360" w:lineRule="auto"/>
              <w:jc w:val="center"/>
              <w:outlineLvl w:val="2"/>
              <w:rPr>
                <w:rFonts w:ascii="Arial" w:hAnsi="Arial" w:cs="Arial"/>
                <w:sz w:val="22"/>
                <w:szCs w:val="22"/>
                <w:lang w:val="es-AR"/>
              </w:rPr>
            </w:pPr>
          </w:p>
        </w:tc>
      </w:tr>
      <w:tr w:rsidR="006E5897" w:rsidRPr="00F25630" w:rsidTr="00512834">
        <w:trPr>
          <w:trHeight w:val="397"/>
        </w:trPr>
        <w:tc>
          <w:tcPr>
            <w:tcW w:w="10176" w:type="dxa"/>
            <w:gridSpan w:val="5"/>
            <w:tcBorders>
              <w:top w:val="single" w:sz="12" w:space="0" w:color="000000"/>
              <w:left w:val="nil"/>
              <w:bottom w:val="single" w:sz="12" w:space="0" w:color="000000"/>
              <w:right w:val="nil"/>
            </w:tcBorders>
          </w:tcPr>
          <w:p w:rsidR="006E5897" w:rsidRPr="00F25630" w:rsidRDefault="006E5897" w:rsidP="00512834">
            <w:pPr>
              <w:spacing w:line="360" w:lineRule="auto"/>
              <w:jc w:val="center"/>
              <w:rPr>
                <w:rFonts w:ascii="Arial" w:hAnsi="Arial" w:cs="Arial"/>
                <w:sz w:val="22"/>
                <w:szCs w:val="22"/>
                <w:lang w:val="es-AR"/>
              </w:rPr>
            </w:pPr>
            <w:r w:rsidRPr="004A5022">
              <w:rPr>
                <w:rFonts w:ascii="Arial" w:hAnsi="Arial" w:cs="Arial"/>
                <w:b/>
                <w:sz w:val="22"/>
                <w:szCs w:val="22"/>
              </w:rPr>
              <w:t>Título de Grado: Ingeniero/a en Alimentos. Carga Horaria Total: 4304 horas.</w:t>
            </w:r>
          </w:p>
        </w:tc>
      </w:tr>
    </w:tbl>
    <w:p w:rsidR="006E5897" w:rsidRPr="00F25630" w:rsidRDefault="006E5897" w:rsidP="006E5897">
      <w:pPr>
        <w:spacing w:line="360" w:lineRule="auto"/>
        <w:ind w:firstLine="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6E5897" w:rsidRDefault="006E5897" w:rsidP="006E5897"/>
    <w:p w:rsidR="006E5897" w:rsidRDefault="006E5897" w:rsidP="003B4845">
      <w:pPr>
        <w:pStyle w:val="Sangra3detindependiente"/>
        <w:ind w:firstLine="567"/>
        <w:rPr>
          <w:rFonts w:cs="Arial"/>
          <w:sz w:val="22"/>
          <w:szCs w:val="22"/>
        </w:rPr>
      </w:pPr>
    </w:p>
    <w:p w:rsidR="00F40C33" w:rsidRPr="00F25630" w:rsidRDefault="00A07051" w:rsidP="00A44C89">
      <w:pPr>
        <w:spacing w:line="360" w:lineRule="auto"/>
        <w:ind w:firstLine="567"/>
        <w:jc w:val="both"/>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F40C33" w:rsidRPr="00F25630" w:rsidRDefault="00A07051" w:rsidP="001E2D6C">
      <w:pPr>
        <w:pStyle w:val="Prrafodelista"/>
        <w:spacing w:line="360" w:lineRule="auto"/>
        <w:ind w:left="567"/>
        <w:jc w:val="both"/>
        <w:rPr>
          <w:rFonts w:ascii="Arial" w:hAnsi="Arial" w:cs="Arial"/>
          <w:b/>
          <w:sz w:val="22"/>
          <w:szCs w:val="22"/>
          <w:lang w:val="es-AR"/>
        </w:rPr>
      </w:pPr>
      <w:r>
        <w:rPr>
          <w:rFonts w:ascii="Arial" w:hAnsi="Arial" w:cs="Arial"/>
          <w:b/>
          <w:sz w:val="22"/>
          <w:szCs w:val="22"/>
          <w:lang w:val="es-AR"/>
        </w:rPr>
        <w:t>5.2.2. Prueba de suficiencia</w:t>
      </w:r>
    </w:p>
    <w:p w:rsidR="00F40C33" w:rsidRPr="00F25630" w:rsidRDefault="00F40C33" w:rsidP="00EB6A1A">
      <w:pPr>
        <w:spacing w:line="360" w:lineRule="auto"/>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lang w:val="es-AR"/>
        </w:rPr>
      </w:pPr>
      <w:r>
        <w:rPr>
          <w:rFonts w:ascii="Arial" w:hAnsi="Arial" w:cs="Arial"/>
          <w:sz w:val="22"/>
          <w:szCs w:val="22"/>
          <w:lang w:val="es-AR"/>
        </w:rPr>
        <w:t>Los alumnos deberán aprobar un examen de suficiencia en el idioma inglés técnico escrito, al finalizar el sexto cuatrimestre. La UNSAM pondrá a disposición de los alumnos cursos extracurriculares no obligatorios, preparatorios  para esta prueba.</w:t>
      </w:r>
    </w:p>
    <w:p w:rsidR="00F40C33" w:rsidRPr="00F25630" w:rsidRDefault="00F40C33" w:rsidP="00A9665B">
      <w:pPr>
        <w:spacing w:line="360" w:lineRule="auto"/>
        <w:ind w:firstLine="567"/>
        <w:jc w:val="both"/>
        <w:rPr>
          <w:rFonts w:ascii="Arial" w:hAnsi="Arial" w:cs="Arial"/>
          <w:b/>
          <w:sz w:val="22"/>
          <w:szCs w:val="22"/>
          <w:lang w:val="es-AR"/>
        </w:rPr>
      </w:pPr>
    </w:p>
    <w:p w:rsidR="00F40C33" w:rsidRPr="00F25630" w:rsidRDefault="00F40C33" w:rsidP="001E2D6C">
      <w:pPr>
        <w:pStyle w:val="Prrafodelista"/>
        <w:spacing w:line="360" w:lineRule="auto"/>
        <w:ind w:left="567"/>
        <w:jc w:val="both"/>
        <w:rPr>
          <w:rFonts w:ascii="Arial" w:hAnsi="Arial" w:cs="Arial"/>
          <w:b/>
          <w:sz w:val="22"/>
          <w:szCs w:val="22"/>
          <w:lang w:val="es-AR"/>
        </w:rPr>
      </w:pPr>
      <w:r w:rsidRPr="00F25630">
        <w:rPr>
          <w:rFonts w:ascii="Arial" w:hAnsi="Arial" w:cs="Arial"/>
          <w:b/>
          <w:sz w:val="22"/>
          <w:szCs w:val="22"/>
          <w:lang w:val="es-AR"/>
        </w:rPr>
        <w:t xml:space="preserve">5.2.3. Práctica Profesional Supervisada y Proyecto Final Integrador </w:t>
      </w:r>
    </w:p>
    <w:p w:rsidR="00F40C33" w:rsidRPr="00F25630" w:rsidRDefault="00F40C33" w:rsidP="00EB6A1A">
      <w:pPr>
        <w:spacing w:line="360" w:lineRule="auto"/>
        <w:jc w:val="both"/>
        <w:rPr>
          <w:rFonts w:ascii="Arial" w:hAnsi="Arial" w:cs="Arial"/>
          <w:sz w:val="22"/>
          <w:szCs w:val="22"/>
          <w:lang w:val="es-AR"/>
        </w:rPr>
      </w:pPr>
    </w:p>
    <w:p w:rsidR="00F40C33" w:rsidRPr="00F25630" w:rsidRDefault="00F40C33" w:rsidP="00EB6A1A">
      <w:pPr>
        <w:spacing w:line="360" w:lineRule="auto"/>
        <w:jc w:val="both"/>
        <w:rPr>
          <w:rFonts w:ascii="Arial" w:hAnsi="Arial" w:cs="Arial"/>
          <w:sz w:val="22"/>
          <w:szCs w:val="22"/>
          <w:lang w:val="es-AR"/>
        </w:rPr>
      </w:pPr>
      <w:r w:rsidRPr="00F25630">
        <w:rPr>
          <w:rFonts w:ascii="Arial" w:hAnsi="Arial" w:cs="Arial"/>
          <w:sz w:val="22"/>
          <w:szCs w:val="22"/>
          <w:lang w:val="es-AR"/>
        </w:rPr>
        <w:t>El plan de estudios contempla dos instancias de integración de conocimientos, a través de la realización por parte del alumn</w:t>
      </w:r>
      <w:r w:rsidR="00A07051">
        <w:rPr>
          <w:rFonts w:ascii="Arial" w:hAnsi="Arial" w:cs="Arial"/>
          <w:sz w:val="22"/>
          <w:szCs w:val="22"/>
          <w:lang w:val="es-AR"/>
        </w:rPr>
        <w:t xml:space="preserve">o de una </w:t>
      </w:r>
      <w:r w:rsidR="00A07051">
        <w:rPr>
          <w:rFonts w:ascii="Arial" w:hAnsi="Arial" w:cs="Arial"/>
          <w:i/>
          <w:sz w:val="22"/>
          <w:szCs w:val="22"/>
          <w:lang w:val="es-AR"/>
        </w:rPr>
        <w:t>Práctica Profesional Supervisada</w:t>
      </w:r>
      <w:r w:rsidR="00A07051">
        <w:rPr>
          <w:rFonts w:ascii="Arial" w:hAnsi="Arial" w:cs="Arial"/>
          <w:sz w:val="22"/>
          <w:szCs w:val="22"/>
          <w:lang w:val="es-AR"/>
        </w:rPr>
        <w:t xml:space="preserve">, consistente en la realización de un trabajo en o para una empresa/institución integrante o relacionada a la cadena alimentaria o servicios asociados a la alimentación, con la debida supervisión docente, y del </w:t>
      </w:r>
      <w:r w:rsidR="00A07051">
        <w:rPr>
          <w:rFonts w:ascii="Arial" w:hAnsi="Arial" w:cs="Arial"/>
          <w:i/>
          <w:sz w:val="22"/>
          <w:szCs w:val="22"/>
          <w:lang w:val="es-AR"/>
        </w:rPr>
        <w:t>Proyecto Final Integrador</w:t>
      </w:r>
      <w:r w:rsidR="00A07051">
        <w:rPr>
          <w:rFonts w:ascii="Arial" w:hAnsi="Arial" w:cs="Arial"/>
          <w:sz w:val="22"/>
          <w:szCs w:val="22"/>
          <w:lang w:val="es-AR"/>
        </w:rPr>
        <w:t>, en el transcurso del cual el alumno realiza una tarea de proyecto aplicando en forma integral conceptos fundamentales de ciencias básicas, tecnologías básicas y aplicadas, gerenciamiento, conocimientos relativos al impacto social, la metodología de la investigación y lleva a cabo tareas de investigación y desarrollo para el estímulo de la capacidad de análisis, de síntesis y espíritu crítico del estudiante, despierten su vocación creativa y entrenen para el trabajo en equipo y la valoración de alternativas.</w:t>
      </w:r>
    </w:p>
    <w:p w:rsidR="00F40C33" w:rsidRPr="00F25630" w:rsidRDefault="00F40C33" w:rsidP="00EB6A1A">
      <w:pPr>
        <w:spacing w:line="360" w:lineRule="auto"/>
        <w:jc w:val="both"/>
        <w:rPr>
          <w:rFonts w:ascii="Arial" w:hAnsi="Arial" w:cs="Arial"/>
          <w:sz w:val="22"/>
          <w:szCs w:val="22"/>
        </w:rPr>
      </w:pPr>
    </w:p>
    <w:p w:rsidR="00F40C33" w:rsidRPr="00F25630" w:rsidRDefault="00A07051" w:rsidP="00EB6A1A">
      <w:pPr>
        <w:spacing w:line="360" w:lineRule="auto"/>
        <w:jc w:val="both"/>
        <w:rPr>
          <w:rFonts w:ascii="Arial" w:hAnsi="Arial" w:cs="Arial"/>
          <w:color w:val="FF0000"/>
          <w:sz w:val="22"/>
          <w:szCs w:val="22"/>
          <w:lang w:val="es-AR"/>
        </w:rPr>
      </w:pPr>
      <w:r>
        <w:rPr>
          <w:rFonts w:ascii="Arial" w:hAnsi="Arial" w:cs="Arial"/>
          <w:sz w:val="22"/>
          <w:szCs w:val="22"/>
        </w:rPr>
        <w:t xml:space="preserve">Estas dos instancias se enmarcan dentro del </w:t>
      </w:r>
      <w:r>
        <w:rPr>
          <w:rFonts w:ascii="Arial" w:hAnsi="Arial" w:cs="Arial"/>
          <w:i/>
          <w:sz w:val="22"/>
          <w:szCs w:val="22"/>
        </w:rPr>
        <w:t>Programa de Formación Experiencial</w:t>
      </w:r>
      <w:r>
        <w:rPr>
          <w:rFonts w:ascii="Arial" w:hAnsi="Arial" w:cs="Arial"/>
          <w:sz w:val="22"/>
          <w:szCs w:val="22"/>
        </w:rPr>
        <w:t xml:space="preserve"> de la Universidad, ya que implican el reconocimiento de la formación y los saberes experienciales que el alumno construye a partir de la reflexión sobre la práctica profesional prevista.</w:t>
      </w:r>
    </w:p>
    <w:p w:rsidR="00F40C33" w:rsidRPr="00F25630" w:rsidRDefault="00F40C33" w:rsidP="00A9665B">
      <w:pPr>
        <w:spacing w:line="360" w:lineRule="auto"/>
        <w:ind w:firstLine="567"/>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lang w:val="es-AR"/>
        </w:rPr>
      </w:pPr>
      <w:r>
        <w:rPr>
          <w:rFonts w:ascii="Arial" w:hAnsi="Arial" w:cs="Arial"/>
          <w:b/>
          <w:sz w:val="22"/>
          <w:szCs w:val="22"/>
          <w:lang w:val="es-AR"/>
        </w:rPr>
        <w:t>5.2.3.1 Práctica Profesional Supervisada</w:t>
      </w:r>
    </w:p>
    <w:p w:rsidR="0008143A" w:rsidRPr="00F25630" w:rsidRDefault="0008143A" w:rsidP="00EB6A1A">
      <w:pPr>
        <w:spacing w:line="360" w:lineRule="auto"/>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lang w:val="es-AR"/>
        </w:rPr>
      </w:pPr>
      <w:smartTag w:uri="urn:schemas-microsoft-com:office:smarttags" w:element="PersonName">
        <w:smartTagPr>
          <w:attr w:name="ProductID" w:val="La Pr￡ctica Profesional Supervisada"/>
        </w:smartTagPr>
        <w:r>
          <w:rPr>
            <w:rFonts w:ascii="Arial" w:hAnsi="Arial" w:cs="Arial"/>
            <w:sz w:val="22"/>
            <w:szCs w:val="22"/>
            <w:lang w:val="es-AR"/>
          </w:rPr>
          <w:t>La Práctica Profesional Supervisada</w:t>
        </w:r>
      </w:smartTag>
      <w:r>
        <w:rPr>
          <w:rFonts w:ascii="Arial" w:hAnsi="Arial" w:cs="Arial"/>
          <w:sz w:val="22"/>
          <w:szCs w:val="22"/>
          <w:lang w:val="es-AR"/>
        </w:rPr>
        <w:t xml:space="preserve"> fortalece la formación práctica de los alumnos y facilita la transmisión de los conocimientos del ámbito académico a la realidad productiva y de gestión en las áreas relacionadas a la actividad alimentaria, y con los espacios profesionales, por medio del contacto directo y la inserción del estudiante en la realidad del sector.</w:t>
      </w:r>
    </w:p>
    <w:p w:rsidR="00F40C33" w:rsidRPr="00F25630" w:rsidRDefault="00F40C33" w:rsidP="00EB6A1A">
      <w:pPr>
        <w:spacing w:line="360" w:lineRule="auto"/>
        <w:ind w:right="23"/>
        <w:jc w:val="both"/>
        <w:rPr>
          <w:rFonts w:ascii="Arial" w:hAnsi="Arial" w:cs="Arial"/>
          <w:sz w:val="22"/>
          <w:szCs w:val="22"/>
          <w:lang w:val="es-AR"/>
        </w:rPr>
      </w:pPr>
    </w:p>
    <w:p w:rsidR="00F40C33" w:rsidRPr="00F25630" w:rsidRDefault="00A07051" w:rsidP="00EB6A1A">
      <w:pPr>
        <w:spacing w:line="360" w:lineRule="auto"/>
        <w:ind w:right="23"/>
        <w:jc w:val="both"/>
        <w:rPr>
          <w:rFonts w:ascii="Arial" w:hAnsi="Arial" w:cs="Arial"/>
          <w:sz w:val="22"/>
          <w:szCs w:val="22"/>
          <w:lang w:val="es-AR"/>
        </w:rPr>
      </w:pPr>
      <w:r>
        <w:rPr>
          <w:rFonts w:ascii="Arial" w:hAnsi="Arial" w:cs="Arial"/>
          <w:sz w:val="22"/>
          <w:szCs w:val="22"/>
          <w:lang w:val="es-AR"/>
        </w:rPr>
        <w:t xml:space="preserve">A través de las prácticas se pretende que el futuro ingeniero adquiera las competencias, procedimientos y conocimientos propios de las incumbencias de la profesión en los ámbitos laborales pudiendo reconocer las actividades y responsabilidades de cada función. Asimismo la experiencia permite adquirir práctica en las relaciones humanas de los diferentes niveles de una organización ya sea público o privada y métodos de trabajo compatibles con el funcionamiento eficiente de una estructura organizativa dada. </w:t>
      </w:r>
    </w:p>
    <w:p w:rsidR="00F40C33" w:rsidRPr="00F25630" w:rsidRDefault="00F40C33" w:rsidP="00EB6A1A">
      <w:pPr>
        <w:spacing w:line="360" w:lineRule="auto"/>
        <w:ind w:right="23"/>
        <w:jc w:val="both"/>
        <w:rPr>
          <w:rFonts w:ascii="Arial" w:hAnsi="Arial" w:cs="Arial"/>
          <w:sz w:val="22"/>
          <w:szCs w:val="22"/>
          <w:lang w:val="es-AR"/>
        </w:rPr>
      </w:pPr>
    </w:p>
    <w:p w:rsidR="00F40C33" w:rsidRPr="00F25630" w:rsidRDefault="00A07051" w:rsidP="00EB6A1A">
      <w:pPr>
        <w:spacing w:line="360" w:lineRule="auto"/>
        <w:ind w:right="23"/>
        <w:jc w:val="both"/>
        <w:rPr>
          <w:rFonts w:ascii="Arial" w:hAnsi="Arial" w:cs="Arial"/>
          <w:sz w:val="22"/>
          <w:szCs w:val="22"/>
          <w:lang w:val="es-AR"/>
        </w:rPr>
      </w:pPr>
      <w:r>
        <w:rPr>
          <w:rFonts w:ascii="Arial" w:hAnsi="Arial" w:cs="Arial"/>
          <w:sz w:val="22"/>
          <w:szCs w:val="22"/>
          <w:lang w:val="es-AR"/>
        </w:rPr>
        <w:t>La propuesta pedagógica de UNSAM-INTI ayudará a los estudiantes avanzados a insertarse en ámbitos de trabajo que aporte al fortalecimiento de sus competencias profesionales, facilitar la transferencia del  aprendizaje académico al ámbito laboral así como la implementación de los procesos aprendidos.</w:t>
      </w:r>
    </w:p>
    <w:p w:rsidR="00F40C33" w:rsidRPr="00F25630" w:rsidRDefault="00F40C33" w:rsidP="00EB6A1A">
      <w:pPr>
        <w:spacing w:line="360" w:lineRule="auto"/>
        <w:ind w:right="23"/>
        <w:jc w:val="both"/>
        <w:rPr>
          <w:rFonts w:ascii="Arial" w:hAnsi="Arial" w:cs="Arial"/>
          <w:sz w:val="22"/>
          <w:szCs w:val="22"/>
          <w:lang w:val="es-AR"/>
        </w:rPr>
      </w:pPr>
    </w:p>
    <w:p w:rsidR="00F40C33" w:rsidRPr="00F25630" w:rsidRDefault="00A07051" w:rsidP="00EB6A1A">
      <w:pPr>
        <w:spacing w:line="360" w:lineRule="auto"/>
        <w:ind w:right="23"/>
        <w:jc w:val="both"/>
        <w:rPr>
          <w:rFonts w:ascii="Arial" w:hAnsi="Arial" w:cs="Arial"/>
          <w:sz w:val="22"/>
          <w:szCs w:val="22"/>
          <w:lang w:val="es-AR"/>
        </w:rPr>
      </w:pPr>
      <w:r>
        <w:rPr>
          <w:rFonts w:ascii="Arial" w:hAnsi="Arial" w:cs="Arial"/>
          <w:sz w:val="22"/>
          <w:szCs w:val="22"/>
          <w:lang w:val="es-AR"/>
        </w:rPr>
        <w:t>Es importante resaltar que la propuesta se acompaña con supervisión y seguimiento académica de la práctica siguiendo la planificación previamente diseñada.</w:t>
      </w:r>
    </w:p>
    <w:p w:rsidR="00F40C33" w:rsidRPr="00F25630" w:rsidRDefault="00F40C33" w:rsidP="00EB6A1A">
      <w:pPr>
        <w:spacing w:line="360" w:lineRule="auto"/>
        <w:ind w:right="23"/>
        <w:jc w:val="both"/>
        <w:rPr>
          <w:rFonts w:ascii="Arial" w:hAnsi="Arial" w:cs="Arial"/>
          <w:sz w:val="22"/>
          <w:szCs w:val="22"/>
          <w:lang w:val="es-AR"/>
        </w:rPr>
      </w:pPr>
    </w:p>
    <w:p w:rsidR="00F40C33" w:rsidRPr="00F25630" w:rsidRDefault="00A07051" w:rsidP="00EB6A1A">
      <w:pPr>
        <w:spacing w:line="360" w:lineRule="auto"/>
        <w:ind w:right="23"/>
        <w:jc w:val="both"/>
        <w:rPr>
          <w:rFonts w:ascii="Arial" w:hAnsi="Arial" w:cs="Arial"/>
          <w:sz w:val="22"/>
          <w:szCs w:val="22"/>
          <w:lang w:val="es-AR"/>
        </w:rPr>
      </w:pPr>
      <w:r>
        <w:rPr>
          <w:rFonts w:ascii="Arial" w:hAnsi="Arial" w:cs="Arial"/>
          <w:sz w:val="22"/>
          <w:szCs w:val="22"/>
          <w:lang w:val="es-AR"/>
        </w:rPr>
        <w:t>La experiencia práctica contribuirá a valorar los conocimientos académicos al ser aplicados en la resolución y/o implementación de acciones concretas. El alumno deberá sacar conclusiones y realizar un informe del trabajo realizado.</w:t>
      </w:r>
    </w:p>
    <w:p w:rsidR="00F40C33" w:rsidRPr="00F25630" w:rsidRDefault="00F40C33" w:rsidP="00A9665B">
      <w:pPr>
        <w:pStyle w:val="Textoindependiente2"/>
        <w:spacing w:line="360" w:lineRule="auto"/>
        <w:jc w:val="both"/>
        <w:rPr>
          <w:rFonts w:ascii="Calibri" w:hAnsi="Calibri" w:cs="Calibri"/>
          <w:sz w:val="22"/>
          <w:szCs w:val="22"/>
        </w:rPr>
      </w:pPr>
    </w:p>
    <w:p w:rsidR="00F40C33" w:rsidRPr="00F25630" w:rsidRDefault="00A07051" w:rsidP="00EB6A1A">
      <w:pPr>
        <w:spacing w:line="360" w:lineRule="auto"/>
        <w:jc w:val="both"/>
        <w:rPr>
          <w:rFonts w:ascii="Arial" w:hAnsi="Arial" w:cs="Arial"/>
          <w:b/>
          <w:sz w:val="22"/>
          <w:szCs w:val="22"/>
          <w:lang w:val="es-AR"/>
        </w:rPr>
      </w:pPr>
      <w:r>
        <w:rPr>
          <w:rFonts w:ascii="Arial" w:hAnsi="Arial" w:cs="Arial"/>
          <w:b/>
          <w:sz w:val="22"/>
          <w:szCs w:val="22"/>
          <w:lang w:val="es-AR"/>
        </w:rPr>
        <w:t xml:space="preserve">5.2.3.2 Proyecto Final Integrador </w:t>
      </w:r>
    </w:p>
    <w:p w:rsidR="00F40C33" w:rsidRPr="00F25630" w:rsidRDefault="00F40C33" w:rsidP="00A9665B">
      <w:pPr>
        <w:spacing w:line="360" w:lineRule="auto"/>
        <w:jc w:val="both"/>
        <w:rPr>
          <w:rFonts w:ascii="Calibri" w:hAnsi="Calibri" w:cs="Calibri"/>
          <w:sz w:val="22"/>
          <w:szCs w:val="22"/>
          <w:lang w:val="es-AR"/>
        </w:rPr>
      </w:pPr>
    </w:p>
    <w:p w:rsidR="00F40C33" w:rsidRPr="00F25630" w:rsidRDefault="00A07051" w:rsidP="00A9665B">
      <w:pPr>
        <w:spacing w:line="360" w:lineRule="auto"/>
        <w:ind w:right="23" w:firstLine="567"/>
        <w:jc w:val="both"/>
        <w:rPr>
          <w:rFonts w:ascii="Arial" w:hAnsi="Arial" w:cs="Arial"/>
          <w:sz w:val="22"/>
          <w:szCs w:val="22"/>
          <w:lang w:val="es-AR"/>
        </w:rPr>
      </w:pPr>
      <w:r>
        <w:rPr>
          <w:rFonts w:ascii="Arial" w:hAnsi="Arial" w:cs="Arial"/>
          <w:sz w:val="22"/>
          <w:szCs w:val="22"/>
          <w:lang w:val="es-AR"/>
        </w:rPr>
        <w:t xml:space="preserve">Al Proyecto Final lo consideramos la mayor instancia académica de integración de conocimientos, será el recurso para validar la condición que debe tener nuestro egresado entre los conocimientos técnicos y su condición de persona, entre el pensar y el hacer. </w:t>
      </w:r>
    </w:p>
    <w:p w:rsidR="00F40C33" w:rsidRPr="00F25630" w:rsidRDefault="00A07051" w:rsidP="00A9665B">
      <w:pPr>
        <w:spacing w:line="360" w:lineRule="auto"/>
        <w:ind w:right="23" w:firstLine="567"/>
        <w:jc w:val="both"/>
        <w:rPr>
          <w:rFonts w:ascii="Arial" w:hAnsi="Arial" w:cs="Arial"/>
          <w:sz w:val="22"/>
          <w:szCs w:val="22"/>
          <w:lang w:val="es-AR"/>
        </w:rPr>
      </w:pPr>
      <w:r>
        <w:rPr>
          <w:rFonts w:ascii="Arial" w:hAnsi="Arial" w:cs="Arial"/>
          <w:sz w:val="22"/>
          <w:szCs w:val="22"/>
          <w:lang w:val="es-AR"/>
        </w:rPr>
        <w:t xml:space="preserve">Se entiende al Proyecto como una herramienta fundamental para aportar seguridad al futuro ingeniero próximo a egresar, por lo que se debe presentar como una visión integradora de las distintas áreas productivas, cadenas alimentarias, herramientas de implementación y </w:t>
      </w:r>
      <w:smartTag w:uri="urn:schemas-microsoft-com:office:smarttags" w:element="PersonName">
        <w:smartTagPr>
          <w:attr w:name="ProductID" w:val="gesti￳n de"/>
        </w:smartTagPr>
        <w:r>
          <w:rPr>
            <w:rFonts w:ascii="Arial" w:hAnsi="Arial" w:cs="Arial"/>
            <w:sz w:val="22"/>
            <w:szCs w:val="22"/>
            <w:lang w:val="es-AR"/>
          </w:rPr>
          <w:t>gestión de</w:t>
        </w:r>
      </w:smartTag>
      <w:r>
        <w:rPr>
          <w:rFonts w:ascii="Arial" w:hAnsi="Arial" w:cs="Arial"/>
          <w:sz w:val="22"/>
          <w:szCs w:val="22"/>
          <w:lang w:val="es-AR"/>
        </w:rPr>
        <w:t xml:space="preserve"> forma de reflejar el concepto Medir, Normalizar, Probar, Asegurar Calidad (MNPQ), eje de toda la carrera. </w:t>
      </w:r>
    </w:p>
    <w:p w:rsidR="00F40C33" w:rsidRPr="00F25630" w:rsidRDefault="00F40C33" w:rsidP="00A9665B">
      <w:pPr>
        <w:spacing w:line="360" w:lineRule="auto"/>
        <w:ind w:right="23" w:firstLine="567"/>
        <w:jc w:val="both"/>
        <w:rPr>
          <w:rFonts w:ascii="Arial" w:hAnsi="Arial" w:cs="Arial"/>
          <w:sz w:val="22"/>
          <w:szCs w:val="22"/>
          <w:lang w:val="es-AR"/>
        </w:rPr>
      </w:pPr>
    </w:p>
    <w:p w:rsidR="00F40C33" w:rsidRPr="00F25630" w:rsidRDefault="00A07051" w:rsidP="00BD3B39">
      <w:pPr>
        <w:pStyle w:val="Prrafodelista"/>
        <w:spacing w:line="360" w:lineRule="auto"/>
        <w:ind w:left="426"/>
        <w:jc w:val="both"/>
        <w:rPr>
          <w:rFonts w:ascii="Arial" w:hAnsi="Arial" w:cs="Arial"/>
          <w:b/>
          <w:sz w:val="22"/>
          <w:szCs w:val="22"/>
          <w:lang w:val="es-AR"/>
        </w:rPr>
      </w:pPr>
      <w:r>
        <w:rPr>
          <w:rFonts w:ascii="Arial" w:hAnsi="Arial" w:cs="Arial"/>
          <w:b/>
          <w:sz w:val="22"/>
          <w:szCs w:val="22"/>
          <w:lang w:val="es-AR"/>
        </w:rPr>
        <w:t xml:space="preserve">5.2.4. Asignaturas electivas </w:t>
      </w:r>
    </w:p>
    <w:p w:rsidR="00F40C33" w:rsidRPr="00F25630" w:rsidRDefault="00F40C33" w:rsidP="00EB6A1A">
      <w:pPr>
        <w:spacing w:line="360" w:lineRule="auto"/>
        <w:ind w:right="23"/>
        <w:jc w:val="both"/>
        <w:rPr>
          <w:rFonts w:ascii="Arial" w:hAnsi="Arial" w:cs="Arial"/>
          <w:sz w:val="22"/>
          <w:szCs w:val="22"/>
          <w:lang w:val="es-AR"/>
        </w:rPr>
      </w:pPr>
    </w:p>
    <w:p w:rsidR="00F40C33" w:rsidRPr="00F25630" w:rsidRDefault="00A07051" w:rsidP="00EB6A1A">
      <w:pPr>
        <w:spacing w:line="360" w:lineRule="auto"/>
        <w:ind w:right="23"/>
        <w:jc w:val="both"/>
        <w:rPr>
          <w:rFonts w:ascii="Arial" w:hAnsi="Arial" w:cs="Arial"/>
          <w:strike/>
          <w:sz w:val="22"/>
          <w:szCs w:val="22"/>
        </w:rPr>
      </w:pPr>
      <w:r>
        <w:rPr>
          <w:rFonts w:ascii="Arial" w:hAnsi="Arial" w:cs="Arial"/>
          <w:sz w:val="22"/>
          <w:szCs w:val="22"/>
          <w:lang w:val="es-AR"/>
        </w:rPr>
        <w:t xml:space="preserve">La oferta de las materias electivas será fijada en cada ciclo lectivo por el Instituto </w:t>
      </w:r>
      <w:smartTag w:uri="urn:schemas-microsoft-com:office:smarttags" w:element="PersonName">
        <w:smartTagPr>
          <w:attr w:name="ProductID" w:val="de la Calidad"/>
        </w:smartTagPr>
        <w:r>
          <w:rPr>
            <w:rFonts w:ascii="Arial" w:hAnsi="Arial" w:cs="Arial"/>
            <w:sz w:val="22"/>
            <w:szCs w:val="22"/>
            <w:lang w:val="es-AR"/>
          </w:rPr>
          <w:t>de la Calidad</w:t>
        </w:r>
      </w:smartTag>
      <w:r>
        <w:rPr>
          <w:rFonts w:ascii="Arial" w:hAnsi="Arial" w:cs="Arial"/>
          <w:sz w:val="22"/>
          <w:szCs w:val="22"/>
          <w:lang w:val="es-AR"/>
        </w:rPr>
        <w:t xml:space="preserve"> Industrial a propuesta de </w:t>
      </w:r>
      <w:smartTag w:uri="urn:schemas-microsoft-com:office:smarttags" w:element="PersonName">
        <w:smartTagPr>
          <w:attr w:name="ProductID" w:val="la Comisi￳n Curricular Permanente"/>
        </w:smartTagPr>
        <w:r>
          <w:rPr>
            <w:rFonts w:ascii="Arial" w:hAnsi="Arial" w:cs="Arial"/>
            <w:sz w:val="22"/>
            <w:szCs w:val="22"/>
            <w:lang w:val="es-AR"/>
          </w:rPr>
          <w:t>la Comisión Curricular Permanente</w:t>
        </w:r>
      </w:smartTag>
      <w:r>
        <w:rPr>
          <w:rFonts w:ascii="Arial" w:hAnsi="Arial" w:cs="Arial"/>
          <w:sz w:val="22"/>
          <w:szCs w:val="22"/>
          <w:lang w:val="es-AR"/>
        </w:rPr>
        <w:t xml:space="preserve"> (CCP) de </w:t>
      </w:r>
      <w:smartTag w:uri="urn:schemas-microsoft-com:office:smarttags" w:element="PersonName">
        <w:smartTagPr>
          <w:attr w:name="ProductID" w:val="la carrera. Los"/>
        </w:smartTagPr>
        <w:r>
          <w:rPr>
            <w:rFonts w:ascii="Arial" w:hAnsi="Arial" w:cs="Arial"/>
            <w:sz w:val="22"/>
            <w:szCs w:val="22"/>
            <w:lang w:val="es-AR"/>
          </w:rPr>
          <w:t>la carrera. Los</w:t>
        </w:r>
      </w:smartTag>
      <w:r>
        <w:rPr>
          <w:rFonts w:ascii="Arial" w:hAnsi="Arial" w:cs="Arial"/>
          <w:sz w:val="22"/>
          <w:szCs w:val="22"/>
          <w:lang w:val="es-AR"/>
        </w:rPr>
        <w:t xml:space="preserve"> alumnos podrán completar su perfil académico a partir de la elección de estas materias </w:t>
      </w:r>
      <w:smartTag w:uri="urn:schemas-microsoft-com:office:smarttags" w:element="PersonName">
        <w:smartTagPr>
          <w:attr w:name="ProductID" w:val="de acuerdo a"/>
        </w:smartTagPr>
        <w:r>
          <w:rPr>
            <w:rFonts w:ascii="Arial" w:hAnsi="Arial" w:cs="Arial"/>
            <w:sz w:val="22"/>
            <w:szCs w:val="22"/>
            <w:lang w:val="es-AR"/>
          </w:rPr>
          <w:t>de acuerdo a</w:t>
        </w:r>
      </w:smartTag>
      <w:r>
        <w:rPr>
          <w:rFonts w:ascii="Arial" w:hAnsi="Arial" w:cs="Arial"/>
          <w:sz w:val="22"/>
          <w:szCs w:val="22"/>
          <w:lang w:val="es-AR"/>
        </w:rPr>
        <w:t xml:space="preserve"> sus intereses</w:t>
      </w:r>
      <w:r>
        <w:rPr>
          <w:rFonts w:ascii="Arial" w:hAnsi="Arial" w:cs="Arial"/>
          <w:sz w:val="22"/>
          <w:szCs w:val="22"/>
        </w:rPr>
        <w:t xml:space="preserve"> particulares, pudiendo también cursar materias en otras unidades académicas de la Universidad, o en otras Universidades, en este caso para que pasen a formar parte de su plan de estudios el alumno deberá solicitar a </w:t>
      </w:r>
      <w:smartTag w:uri="urn:schemas-microsoft-com:office:smarttags" w:element="PersonName">
        <w:smartTagPr>
          <w:attr w:name="ProductID" w:val="la Consejo Curricular"/>
        </w:smartTagPr>
        <w:r>
          <w:rPr>
            <w:rFonts w:ascii="Arial" w:hAnsi="Arial" w:cs="Arial"/>
            <w:sz w:val="22"/>
            <w:szCs w:val="22"/>
          </w:rPr>
          <w:t>la Consejo Curricular</w:t>
        </w:r>
      </w:smartTag>
      <w:r>
        <w:rPr>
          <w:rFonts w:ascii="Arial" w:hAnsi="Arial" w:cs="Arial"/>
          <w:sz w:val="22"/>
          <w:szCs w:val="22"/>
        </w:rPr>
        <w:t xml:space="preserve"> de la carrera la autorización para incorporar como electiva una materia cursada fuera de </w:t>
      </w:r>
      <w:smartTag w:uri="urn:schemas-microsoft-com:office:smarttags" w:element="PersonName">
        <w:smartTagPr>
          <w:attr w:name="ProductID" w:val="la Universidad. Los"/>
        </w:smartTagPr>
        <w:r>
          <w:rPr>
            <w:rFonts w:ascii="Arial" w:hAnsi="Arial" w:cs="Arial"/>
            <w:sz w:val="22"/>
            <w:szCs w:val="22"/>
          </w:rPr>
          <w:t>la Universidad. Los</w:t>
        </w:r>
      </w:smartTag>
      <w:r>
        <w:rPr>
          <w:rFonts w:ascii="Arial" w:hAnsi="Arial" w:cs="Arial"/>
          <w:sz w:val="22"/>
          <w:szCs w:val="22"/>
        </w:rPr>
        <w:t xml:space="preserve"> espacios curriculares en que se aplica el régimen de créditos corresponden a las denominadas materias electivas.</w:t>
      </w:r>
    </w:p>
    <w:p w:rsidR="00F40C33" w:rsidRPr="00F25630" w:rsidRDefault="00F40C33" w:rsidP="00EB6A1A">
      <w:pPr>
        <w:pStyle w:val="Textonotaalfinal"/>
        <w:spacing w:line="360" w:lineRule="auto"/>
        <w:jc w:val="both"/>
        <w:rPr>
          <w:rFonts w:ascii="Arial" w:hAnsi="Arial" w:cs="Arial"/>
          <w:sz w:val="22"/>
          <w:szCs w:val="22"/>
        </w:rPr>
      </w:pPr>
    </w:p>
    <w:p w:rsidR="00F40C33" w:rsidRPr="00F25630" w:rsidRDefault="00A07051" w:rsidP="00EB6A1A">
      <w:pPr>
        <w:pStyle w:val="Textonotaalfinal"/>
        <w:spacing w:line="360" w:lineRule="auto"/>
        <w:jc w:val="both"/>
        <w:rPr>
          <w:rFonts w:ascii="Arial" w:hAnsi="Arial" w:cs="Arial"/>
          <w:sz w:val="22"/>
          <w:szCs w:val="22"/>
        </w:rPr>
      </w:pPr>
      <w:r w:rsidRPr="00A07051">
        <w:rPr>
          <w:rFonts w:ascii="Arial" w:hAnsi="Arial" w:cs="Arial"/>
          <w:sz w:val="22"/>
          <w:szCs w:val="22"/>
        </w:rPr>
        <w:t>El conjunto de materias electivas se aprueba obteniendo al menos 16 créditos, tomando como indicador que los criterios de asignación de créditos son:</w:t>
      </w:r>
    </w:p>
    <w:p w:rsidR="00F40C33" w:rsidRPr="00F25630" w:rsidRDefault="00A07051" w:rsidP="00A9665B">
      <w:pPr>
        <w:pStyle w:val="Textonotaalfinal"/>
        <w:numPr>
          <w:ilvl w:val="1"/>
          <w:numId w:val="43"/>
        </w:numPr>
        <w:spacing w:line="360" w:lineRule="auto"/>
        <w:ind w:left="567"/>
        <w:jc w:val="both"/>
        <w:rPr>
          <w:rFonts w:ascii="Arial" w:hAnsi="Arial" w:cs="Arial"/>
          <w:sz w:val="22"/>
          <w:szCs w:val="22"/>
          <w:lang w:val="es-ES_tradnl"/>
        </w:rPr>
      </w:pPr>
      <w:r>
        <w:rPr>
          <w:rFonts w:ascii="Arial" w:hAnsi="Arial" w:cs="Arial"/>
          <w:sz w:val="22"/>
          <w:szCs w:val="22"/>
          <w:lang w:val="es-ES_tradnl"/>
        </w:rPr>
        <w:lastRenderedPageBreak/>
        <w:t>2 Créditos por asignatura electiva aprobada de 32 hs cuatrimestrales.</w:t>
      </w:r>
    </w:p>
    <w:p w:rsidR="00F40C33" w:rsidRPr="00F25630" w:rsidRDefault="00A07051" w:rsidP="00A9665B">
      <w:pPr>
        <w:pStyle w:val="Textonotaalfinal"/>
        <w:numPr>
          <w:ilvl w:val="1"/>
          <w:numId w:val="43"/>
        </w:numPr>
        <w:spacing w:line="360" w:lineRule="auto"/>
        <w:ind w:left="567"/>
        <w:jc w:val="both"/>
        <w:rPr>
          <w:rFonts w:ascii="Arial" w:hAnsi="Arial" w:cs="Arial"/>
          <w:sz w:val="22"/>
          <w:szCs w:val="22"/>
          <w:lang w:val="es-ES_tradnl"/>
        </w:rPr>
      </w:pPr>
      <w:r>
        <w:rPr>
          <w:rFonts w:ascii="Arial" w:hAnsi="Arial" w:cs="Arial"/>
          <w:sz w:val="22"/>
          <w:szCs w:val="22"/>
          <w:lang w:val="es-ES_tradnl"/>
        </w:rPr>
        <w:t>4 Créditos por asignatura electiva aprobada de 64 hs cuatrimestrales.</w:t>
      </w:r>
    </w:p>
    <w:p w:rsidR="00F40C33" w:rsidRPr="00F25630" w:rsidRDefault="00A07051" w:rsidP="00A9665B">
      <w:pPr>
        <w:pStyle w:val="Textonotaalfinal"/>
        <w:numPr>
          <w:ilvl w:val="1"/>
          <w:numId w:val="43"/>
        </w:numPr>
        <w:spacing w:line="360" w:lineRule="auto"/>
        <w:ind w:left="567"/>
        <w:jc w:val="both"/>
        <w:rPr>
          <w:rFonts w:ascii="Arial" w:hAnsi="Arial" w:cs="Arial"/>
          <w:sz w:val="22"/>
          <w:szCs w:val="22"/>
          <w:lang w:val="es-ES_tradnl"/>
        </w:rPr>
      </w:pPr>
      <w:r>
        <w:rPr>
          <w:rFonts w:ascii="Arial" w:hAnsi="Arial" w:cs="Arial"/>
          <w:sz w:val="22"/>
          <w:szCs w:val="22"/>
          <w:lang w:val="es-ES_tradnl"/>
        </w:rPr>
        <w:t>6 Créditos por asignatura electiva aprobada de 96 hs cuatrimestrales.</w:t>
      </w:r>
    </w:p>
    <w:p w:rsidR="00F40C33" w:rsidRPr="00F25630" w:rsidRDefault="00A07051" w:rsidP="00A9665B">
      <w:pPr>
        <w:pStyle w:val="Textonotaalfinal"/>
        <w:numPr>
          <w:ilvl w:val="1"/>
          <w:numId w:val="43"/>
        </w:numPr>
        <w:spacing w:line="360" w:lineRule="auto"/>
        <w:ind w:left="567"/>
        <w:jc w:val="both"/>
        <w:rPr>
          <w:rFonts w:ascii="Arial" w:hAnsi="Arial" w:cs="Arial"/>
          <w:sz w:val="22"/>
          <w:szCs w:val="22"/>
          <w:lang w:val="es-ES_tradnl"/>
        </w:rPr>
      </w:pPr>
      <w:r>
        <w:rPr>
          <w:rFonts w:ascii="Arial" w:hAnsi="Arial" w:cs="Arial"/>
          <w:sz w:val="22"/>
          <w:szCs w:val="22"/>
          <w:lang w:val="es-ES_tradnl"/>
        </w:rPr>
        <w:t>8 Créditos por asignatura electiva aprobada de 128 hs cuatrimestrales.</w:t>
      </w:r>
    </w:p>
    <w:p w:rsidR="00F40C33" w:rsidRPr="00F25630" w:rsidRDefault="00F40C33" w:rsidP="00B75C2A">
      <w:pPr>
        <w:spacing w:line="360" w:lineRule="auto"/>
        <w:ind w:left="567"/>
        <w:jc w:val="both"/>
        <w:rPr>
          <w:rFonts w:ascii="Arial" w:hAnsi="Arial" w:cs="Arial"/>
          <w:sz w:val="22"/>
          <w:szCs w:val="22"/>
          <w:lang w:val="es-AR"/>
        </w:rPr>
      </w:pPr>
    </w:p>
    <w:p w:rsidR="00F40C33" w:rsidRPr="00F25630" w:rsidRDefault="00A07051" w:rsidP="00B75C2A">
      <w:pPr>
        <w:spacing w:line="360" w:lineRule="auto"/>
        <w:ind w:left="567"/>
        <w:jc w:val="both"/>
        <w:rPr>
          <w:rFonts w:ascii="Arial" w:hAnsi="Arial" w:cs="Arial"/>
          <w:sz w:val="22"/>
          <w:szCs w:val="22"/>
          <w:lang w:val="es-AR"/>
        </w:rPr>
      </w:pPr>
      <w:r>
        <w:rPr>
          <w:rFonts w:ascii="Arial" w:hAnsi="Arial" w:cs="Arial"/>
          <w:sz w:val="22"/>
          <w:szCs w:val="22"/>
          <w:lang w:val="es-AR"/>
        </w:rPr>
        <w:t>No se otorgarán créditos por materias cuya carga horaria sea inferior a 32 h.</w:t>
      </w:r>
    </w:p>
    <w:p w:rsidR="00F40C33" w:rsidRPr="00F25630" w:rsidRDefault="00F40C33" w:rsidP="00A9665B">
      <w:pPr>
        <w:spacing w:line="360" w:lineRule="auto"/>
        <w:jc w:val="both"/>
        <w:rPr>
          <w:rFonts w:ascii="Arial" w:hAnsi="Arial" w:cs="Arial"/>
          <w:sz w:val="22"/>
          <w:szCs w:val="22"/>
          <w:lang w:val="es-AR"/>
        </w:rPr>
      </w:pPr>
    </w:p>
    <w:p w:rsidR="00F40C33" w:rsidRPr="00F25630" w:rsidRDefault="00A07051" w:rsidP="00F86FBE">
      <w:pPr>
        <w:pStyle w:val="Prrafodelista"/>
        <w:spacing w:line="360" w:lineRule="auto"/>
        <w:ind w:left="360"/>
        <w:jc w:val="both"/>
        <w:rPr>
          <w:rFonts w:ascii="Arial" w:hAnsi="Arial" w:cs="Arial"/>
          <w:b/>
          <w:sz w:val="22"/>
          <w:szCs w:val="22"/>
          <w:lang w:val="es-AR"/>
        </w:rPr>
      </w:pPr>
      <w:r>
        <w:rPr>
          <w:rFonts w:ascii="Arial" w:hAnsi="Arial" w:cs="Arial"/>
          <w:b/>
          <w:sz w:val="22"/>
          <w:szCs w:val="22"/>
          <w:lang w:val="es-AR"/>
        </w:rPr>
        <w:t>5. 3. Contenidos Mínimos de las Materias</w:t>
      </w:r>
    </w:p>
    <w:p w:rsidR="00F40C33" w:rsidRPr="00F25630" w:rsidRDefault="00F40C33" w:rsidP="00A9665B">
      <w:pPr>
        <w:spacing w:line="360" w:lineRule="auto"/>
        <w:jc w:val="both"/>
        <w:rPr>
          <w:rFonts w:ascii="Arial" w:hAnsi="Arial" w:cs="Arial"/>
          <w:sz w:val="22"/>
          <w:szCs w:val="22"/>
          <w:lang w:val="es-AR"/>
        </w:rPr>
      </w:pPr>
    </w:p>
    <w:p w:rsidR="00F40C33" w:rsidRPr="00F25630" w:rsidRDefault="00F40C33" w:rsidP="00A9665B">
      <w:pPr>
        <w:spacing w:line="360" w:lineRule="auto"/>
        <w:rPr>
          <w:rFonts w:ascii="Arial" w:hAnsi="Arial" w:cs="Arial"/>
          <w:b/>
          <w:sz w:val="22"/>
          <w:szCs w:val="22"/>
          <w:lang w:val="es-AR"/>
        </w:rPr>
      </w:pPr>
      <w:r w:rsidRPr="00F25630">
        <w:rPr>
          <w:rFonts w:ascii="Arial" w:hAnsi="Arial" w:cs="Arial"/>
          <w:b/>
          <w:sz w:val="22"/>
          <w:szCs w:val="22"/>
          <w:lang w:val="es-AR"/>
        </w:rPr>
        <w:t xml:space="preserve">INTRODUCCIÓN AL ANÁLISIS MATEMÁTICO </w:t>
      </w:r>
    </w:p>
    <w:p w:rsidR="00F40C33" w:rsidRPr="00F25630" w:rsidRDefault="00F40C33" w:rsidP="00A9665B">
      <w:pPr>
        <w:spacing w:line="360" w:lineRule="auto"/>
        <w:jc w:val="both"/>
        <w:rPr>
          <w:rFonts w:ascii="Arial" w:hAnsi="Arial" w:cs="Arial"/>
          <w:sz w:val="22"/>
          <w:szCs w:val="22"/>
          <w:lang w:val="es-AR"/>
        </w:rPr>
      </w:pPr>
      <w:r w:rsidRPr="00F25630">
        <w:rPr>
          <w:rFonts w:ascii="Arial" w:hAnsi="Arial" w:cs="Arial"/>
          <w:sz w:val="22"/>
          <w:szCs w:val="22"/>
          <w:lang w:val="es-AR"/>
        </w:rPr>
        <w:t xml:space="preserve">Carga horaria semanal: 8 horas </w:t>
      </w:r>
      <w:r w:rsidR="00060DAA" w:rsidRPr="00F25630">
        <w:rPr>
          <w:rFonts w:ascii="Arial" w:hAnsi="Arial" w:cs="Arial"/>
          <w:sz w:val="22"/>
          <w:szCs w:val="22"/>
          <w:lang w:val="es-AR"/>
        </w:rPr>
        <w:t>teórico prácticas</w:t>
      </w:r>
      <w:r w:rsidRPr="00F25630">
        <w:rPr>
          <w:rFonts w:ascii="Arial" w:hAnsi="Arial" w:cs="Arial"/>
          <w:sz w:val="22"/>
          <w:szCs w:val="22"/>
          <w:lang w:val="es-AR"/>
        </w:rPr>
        <w:t>.</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 xml:space="preserve">Números reales. Propiedades. Intervalos en  R. Módulo. Concepto de función. Dominio. Gráficas. </w:t>
      </w:r>
      <w:proofErr w:type="spellStart"/>
      <w:r>
        <w:rPr>
          <w:rFonts w:ascii="Arial" w:hAnsi="Arial" w:cs="Arial"/>
          <w:sz w:val="22"/>
          <w:szCs w:val="22"/>
          <w:lang w:val="es-AR"/>
        </w:rPr>
        <w:t>Inyectividad</w:t>
      </w:r>
      <w:proofErr w:type="spellEnd"/>
      <w:r>
        <w:rPr>
          <w:rFonts w:ascii="Arial" w:hAnsi="Arial" w:cs="Arial"/>
          <w:sz w:val="22"/>
          <w:szCs w:val="22"/>
          <w:lang w:val="es-AR"/>
        </w:rPr>
        <w:t xml:space="preserve"> y </w:t>
      </w:r>
      <w:proofErr w:type="spellStart"/>
      <w:r>
        <w:rPr>
          <w:rFonts w:ascii="Arial" w:hAnsi="Arial" w:cs="Arial"/>
          <w:sz w:val="22"/>
          <w:szCs w:val="22"/>
          <w:lang w:val="es-AR"/>
        </w:rPr>
        <w:t>suryectividad</w:t>
      </w:r>
      <w:proofErr w:type="spellEnd"/>
      <w:r>
        <w:rPr>
          <w:rFonts w:ascii="Arial" w:hAnsi="Arial" w:cs="Arial"/>
          <w:sz w:val="22"/>
          <w:szCs w:val="22"/>
          <w:lang w:val="es-AR"/>
        </w:rPr>
        <w:t xml:space="preserve">. Función inversa. Funciones </w:t>
      </w:r>
      <w:proofErr w:type="spellStart"/>
      <w:r>
        <w:rPr>
          <w:rFonts w:ascii="Arial" w:hAnsi="Arial" w:cs="Arial"/>
          <w:sz w:val="22"/>
          <w:szCs w:val="22"/>
          <w:lang w:val="es-AR"/>
        </w:rPr>
        <w:t>polinomiales</w:t>
      </w:r>
      <w:proofErr w:type="spellEnd"/>
      <w:r>
        <w:rPr>
          <w:rFonts w:ascii="Arial" w:hAnsi="Arial" w:cs="Arial"/>
          <w:sz w:val="22"/>
          <w:szCs w:val="22"/>
          <w:lang w:val="es-AR"/>
        </w:rPr>
        <w:t xml:space="preserve">, racionales, exponenciales y logarítmicas.  Sucesiones. Monotonía. Acotación. Límites de sucesiones. Límites de funciones y Continuidad. Discontinuidades: Clasificación. Cálculo diferencial. Reglas de derivación. Fórmula de Taylor. Aplicaciones de las derivadas. Funciones. Intervalos de monotonía. Extremos locales. Extremos absolutos. Concavidad. Puntos de inflexión.  Análisis de funciones. Gráficas aproximadas. </w:t>
      </w:r>
    </w:p>
    <w:p w:rsidR="00F40C33" w:rsidRPr="00F25630" w:rsidRDefault="00F40C33" w:rsidP="00BD5758">
      <w:pPr>
        <w:spacing w:line="360" w:lineRule="auto"/>
        <w:jc w:val="both"/>
        <w:rPr>
          <w:rFonts w:ascii="Arial" w:hAnsi="Arial" w:cs="Arial"/>
          <w:sz w:val="22"/>
          <w:szCs w:val="22"/>
          <w:lang w:val="es-AR"/>
        </w:rPr>
      </w:pPr>
    </w:p>
    <w:p w:rsidR="00F40C33" w:rsidRPr="00F25630" w:rsidRDefault="00A07051" w:rsidP="00BD5758">
      <w:pPr>
        <w:spacing w:line="360" w:lineRule="auto"/>
        <w:jc w:val="both"/>
        <w:rPr>
          <w:rFonts w:ascii="Arial" w:hAnsi="Arial" w:cs="Arial"/>
          <w:b/>
          <w:sz w:val="22"/>
          <w:szCs w:val="22"/>
          <w:lang w:val="es-AR"/>
        </w:rPr>
      </w:pPr>
      <w:r>
        <w:rPr>
          <w:rFonts w:ascii="Arial" w:hAnsi="Arial" w:cs="Arial"/>
          <w:b/>
          <w:sz w:val="22"/>
          <w:szCs w:val="22"/>
          <w:lang w:val="es-AR"/>
        </w:rPr>
        <w:t xml:space="preserve">INTRODUCCIÓN A LA INFORMÁTICA </w:t>
      </w:r>
    </w:p>
    <w:p w:rsidR="00F40C33" w:rsidRPr="00F25630" w:rsidRDefault="00A07051" w:rsidP="00BD5758">
      <w:pPr>
        <w:spacing w:line="360" w:lineRule="auto"/>
        <w:jc w:val="both"/>
        <w:rPr>
          <w:rFonts w:ascii="Arial" w:hAnsi="Arial" w:cs="Arial"/>
          <w:sz w:val="22"/>
          <w:szCs w:val="22"/>
          <w:lang w:val="es-AR"/>
        </w:rPr>
      </w:pPr>
      <w:r>
        <w:rPr>
          <w:rFonts w:ascii="Arial" w:hAnsi="Arial" w:cs="Arial"/>
          <w:sz w:val="22"/>
          <w:szCs w:val="22"/>
          <w:lang w:val="es-AR"/>
        </w:rPr>
        <w:t>Carga horaria semanal: 4 horas teórico prácticas.</w:t>
      </w:r>
    </w:p>
    <w:p w:rsidR="00F40C33" w:rsidRPr="00F25630" w:rsidRDefault="00A07051" w:rsidP="00BD5758">
      <w:pPr>
        <w:spacing w:line="360" w:lineRule="auto"/>
        <w:jc w:val="both"/>
        <w:rPr>
          <w:rFonts w:ascii="Arial" w:hAnsi="Arial" w:cs="Arial"/>
          <w:sz w:val="22"/>
          <w:szCs w:val="22"/>
          <w:lang w:val="es-AR"/>
        </w:rPr>
      </w:pPr>
      <w:r>
        <w:rPr>
          <w:rFonts w:ascii="Arial" w:hAnsi="Arial" w:cs="Arial"/>
          <w:sz w:val="22"/>
          <w:szCs w:val="22"/>
          <w:lang w:val="es-AR"/>
        </w:rPr>
        <w:t>Carga horaria cuatrimestral: 64 horas.</w:t>
      </w:r>
    </w:p>
    <w:p w:rsidR="00F40C33" w:rsidRPr="00F25630" w:rsidRDefault="00A07051" w:rsidP="00055B5F">
      <w:pPr>
        <w:pStyle w:val="Textoindependiente2"/>
        <w:spacing w:line="360" w:lineRule="auto"/>
        <w:jc w:val="both"/>
        <w:rPr>
          <w:rFonts w:ascii="Arial" w:hAnsi="Arial" w:cs="Arial"/>
          <w:sz w:val="22"/>
          <w:szCs w:val="22"/>
        </w:rPr>
      </w:pPr>
      <w:smartTag w:uri="urn:schemas-microsoft-com:office:smarttags" w:element="PersonName">
        <w:smartTagPr>
          <w:attr w:name="ProductID" w:val="Sistemas de"/>
        </w:smartTagPr>
        <w:r>
          <w:rPr>
            <w:rFonts w:ascii="Arial" w:hAnsi="Arial" w:cs="Arial"/>
            <w:sz w:val="22"/>
            <w:szCs w:val="22"/>
          </w:rPr>
          <w:t>Sistemas de</w:t>
        </w:r>
      </w:smartTag>
      <w:r>
        <w:rPr>
          <w:rFonts w:ascii="Arial" w:hAnsi="Arial" w:cs="Arial"/>
          <w:sz w:val="22"/>
          <w:szCs w:val="22"/>
        </w:rPr>
        <w:t xml:space="preserve"> Numeración. Álgebra de Conmutación. Variables y Funciones Lógicas.  </w:t>
      </w:r>
      <w:smartTag w:uri="urn:schemas-microsoft-com:office:smarttags" w:element="PersonName">
        <w:smartTagPr>
          <w:attr w:name="ProductID" w:val="La computadora. Modelo"/>
        </w:smartTagPr>
        <w:r>
          <w:rPr>
            <w:rFonts w:ascii="Arial" w:hAnsi="Arial" w:cs="Arial"/>
            <w:sz w:val="22"/>
            <w:szCs w:val="22"/>
          </w:rPr>
          <w:t>La computadora. Modelo</w:t>
        </w:r>
      </w:smartTag>
      <w:r>
        <w:rPr>
          <w:rFonts w:ascii="Arial" w:hAnsi="Arial" w:cs="Arial"/>
          <w:sz w:val="22"/>
          <w:szCs w:val="22"/>
        </w:rPr>
        <w:t xml:space="preserve"> de operación. Una computadora personal. Diagramación estructurada. Computadoras y sistemas informáticos. Representación y procesamiento de </w:t>
      </w:r>
      <w:smartTag w:uri="urn:schemas-microsoft-com:office:smarttags" w:element="PersonName">
        <w:smartTagPr>
          <w:attr w:name="ProductID" w:val="la informaci￳n. Computadoras. Hardware"/>
        </w:smartTagPr>
        <w:r>
          <w:rPr>
            <w:rFonts w:ascii="Arial" w:hAnsi="Arial" w:cs="Arial"/>
            <w:sz w:val="22"/>
            <w:szCs w:val="22"/>
          </w:rPr>
          <w:t>la información. Computadoras. Hardware</w:t>
        </w:r>
      </w:smartTag>
      <w:r>
        <w:rPr>
          <w:rFonts w:ascii="Arial" w:hAnsi="Arial" w:cs="Arial"/>
          <w:sz w:val="22"/>
          <w:szCs w:val="22"/>
        </w:rPr>
        <w:t xml:space="preserve"> y software. CPU. Memorias. Dispositivos </w:t>
      </w:r>
      <w:smartTag w:uri="urn:schemas-microsoft-com:office:smarttags" w:element="PersonName">
        <w:smartTagPr>
          <w:attr w:name="ProductID" w:val="de almacenamiento. Sistemas"/>
        </w:smartTagPr>
        <w:r>
          <w:rPr>
            <w:rFonts w:ascii="Arial" w:hAnsi="Arial" w:cs="Arial"/>
            <w:sz w:val="22"/>
            <w:szCs w:val="22"/>
          </w:rPr>
          <w:t>de almacenamiento. Sistemas</w:t>
        </w:r>
      </w:smartTag>
      <w:r>
        <w:rPr>
          <w:rFonts w:ascii="Arial" w:hAnsi="Arial" w:cs="Arial"/>
          <w:sz w:val="22"/>
          <w:szCs w:val="22"/>
        </w:rPr>
        <w:t xml:space="preserve"> operativos. Periféricos y utilitarios. Redes. Introducción a </w:t>
      </w:r>
      <w:smartTag w:uri="urn:schemas-microsoft-com:office:smarttags" w:element="PersonName">
        <w:smartTagPr>
          <w:attr w:name="ProductID" w:val="la programaci￳n. Algoritmos"/>
        </w:smartTagPr>
        <w:r>
          <w:rPr>
            <w:rFonts w:ascii="Arial" w:hAnsi="Arial" w:cs="Arial"/>
            <w:sz w:val="22"/>
            <w:szCs w:val="22"/>
          </w:rPr>
          <w:t>la programación. Algoritmos</w:t>
        </w:r>
      </w:smartTag>
      <w:r>
        <w:rPr>
          <w:rFonts w:ascii="Arial" w:hAnsi="Arial" w:cs="Arial"/>
          <w:sz w:val="22"/>
          <w:szCs w:val="22"/>
        </w:rPr>
        <w:t>, lenguajes y programación estructurada.</w:t>
      </w:r>
    </w:p>
    <w:p w:rsidR="00F40C33" w:rsidRPr="00F25630" w:rsidRDefault="00F40C33" w:rsidP="00A9665B">
      <w:pPr>
        <w:autoSpaceDE w:val="0"/>
        <w:autoSpaceDN w:val="0"/>
        <w:adjustRightInd w:val="0"/>
        <w:spacing w:line="360" w:lineRule="auto"/>
        <w:rPr>
          <w:rFonts w:ascii="Arial" w:hAnsi="Arial" w:cs="Arial"/>
          <w:b/>
          <w:sz w:val="22"/>
          <w:szCs w:val="22"/>
        </w:rPr>
      </w:pPr>
    </w:p>
    <w:p w:rsidR="00F40C33" w:rsidRPr="00F25630" w:rsidRDefault="00F40C33" w:rsidP="00674468">
      <w:pPr>
        <w:autoSpaceDE w:val="0"/>
        <w:autoSpaceDN w:val="0"/>
        <w:adjustRightInd w:val="0"/>
        <w:spacing w:line="360" w:lineRule="auto"/>
        <w:rPr>
          <w:rFonts w:ascii="Arial" w:hAnsi="Arial" w:cs="Arial"/>
          <w:b/>
          <w:sz w:val="22"/>
          <w:szCs w:val="22"/>
        </w:rPr>
      </w:pPr>
      <w:r w:rsidRPr="00F25630">
        <w:rPr>
          <w:rFonts w:ascii="Arial" w:hAnsi="Arial" w:cs="Arial"/>
          <w:b/>
          <w:sz w:val="22"/>
          <w:szCs w:val="22"/>
        </w:rPr>
        <w:t xml:space="preserve">INTRODUCCIÓN A LA </w:t>
      </w:r>
      <w:r w:rsidR="00EC6C15" w:rsidRPr="00F25630">
        <w:rPr>
          <w:rFonts w:ascii="Arial" w:hAnsi="Arial" w:cs="Arial"/>
          <w:b/>
          <w:sz w:val="22"/>
          <w:szCs w:val="22"/>
        </w:rPr>
        <w:t xml:space="preserve">INDUSTRIA </w:t>
      </w:r>
      <w:r w:rsidRPr="00F25630">
        <w:rPr>
          <w:rFonts w:ascii="Arial" w:hAnsi="Arial" w:cs="Arial"/>
          <w:b/>
          <w:sz w:val="22"/>
          <w:szCs w:val="22"/>
        </w:rPr>
        <w:t xml:space="preserve">DE LOS ALIMENTOS </w:t>
      </w:r>
    </w:p>
    <w:p w:rsidR="00F40C33" w:rsidRPr="00F25630" w:rsidRDefault="00F40C33" w:rsidP="00674468">
      <w:pPr>
        <w:autoSpaceDE w:val="0"/>
        <w:autoSpaceDN w:val="0"/>
        <w:adjustRightInd w:val="0"/>
        <w:spacing w:line="360" w:lineRule="auto"/>
        <w:rPr>
          <w:rFonts w:ascii="Arial" w:hAnsi="Arial" w:cs="Arial"/>
          <w:sz w:val="22"/>
          <w:szCs w:val="22"/>
        </w:rPr>
      </w:pPr>
      <w:r w:rsidRPr="00F25630">
        <w:rPr>
          <w:rFonts w:ascii="Arial" w:hAnsi="Arial" w:cs="Arial"/>
          <w:sz w:val="22"/>
          <w:szCs w:val="22"/>
        </w:rPr>
        <w:t>Carga horaria semanal: 4 horas teóricas.</w:t>
      </w:r>
    </w:p>
    <w:p w:rsidR="00F40C33" w:rsidRPr="00F25630" w:rsidRDefault="00A07051" w:rsidP="00674468">
      <w:pPr>
        <w:tabs>
          <w:tab w:val="left" w:pos="5580"/>
        </w:tabs>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055B5F" w:rsidRPr="00F25630" w:rsidRDefault="00055B5F" w:rsidP="00055B5F">
      <w:pPr>
        <w:spacing w:line="360" w:lineRule="auto"/>
        <w:jc w:val="both"/>
        <w:rPr>
          <w:rFonts w:ascii="Arial" w:hAnsi="Arial" w:cs="Arial"/>
          <w:sz w:val="22"/>
          <w:szCs w:val="22"/>
        </w:rPr>
      </w:pPr>
      <w:r w:rsidRPr="00F25630">
        <w:rPr>
          <w:rFonts w:ascii="Arial" w:hAnsi="Arial" w:cs="Arial"/>
          <w:sz w:val="22"/>
          <w:szCs w:val="22"/>
        </w:rPr>
        <w:t xml:space="preserve">Alimentos, definiciones y atributos. Tendencias del consumo de alimentos. Definición de nutrición y nutrientes. El agua en los alimentos. Introducción a las cadenas de valor agroalimentarias. Desarrollo de la industria agroalimentaria en la Argentina. Procesos tecnológicos aplicados en la elaboración y preservación de alimentos. Aditivos en alimentos. Relevancia y tipos de productos elaborados, en función de su trasformación y preservación. Situación actual según los sectores </w:t>
      </w:r>
      <w:r w:rsidRPr="00F25630">
        <w:rPr>
          <w:rFonts w:ascii="Arial" w:hAnsi="Arial" w:cs="Arial"/>
          <w:sz w:val="22"/>
          <w:szCs w:val="22"/>
        </w:rPr>
        <w:lastRenderedPageBreak/>
        <w:t>productivos y tecnológicos. Desperdicio de alimentos. Introducción a los sistemas de higiene y calidad en la industria. Principios de fluentes industriales y su tratamiento. Población y recursos alimenticios. Concepto de derecho y seguridad alimentaria. Agencias gubernamentales relevantes. Desarrollo de la industria agroalimentaria en la Argentina. Funciones del ingeniero en el proceso de elaboración de alimentos. Rol e incumbencias profesionales. Campo de acción.</w:t>
      </w:r>
    </w:p>
    <w:p w:rsidR="00F40C33" w:rsidRPr="00F25630" w:rsidRDefault="00F40C33" w:rsidP="00A9665B">
      <w:pPr>
        <w:spacing w:line="360" w:lineRule="auto"/>
        <w:jc w:val="both"/>
        <w:rPr>
          <w:rFonts w:ascii="Arial" w:hAnsi="Arial" w:cs="Arial"/>
          <w:b/>
          <w:bCs/>
          <w:sz w:val="22"/>
          <w:szCs w:val="22"/>
          <w:lang w:val="es-AR"/>
        </w:rPr>
      </w:pPr>
    </w:p>
    <w:p w:rsidR="00F40C33" w:rsidRPr="00F25630" w:rsidRDefault="00F40C33" w:rsidP="00403EE6">
      <w:pPr>
        <w:spacing w:line="360" w:lineRule="auto"/>
        <w:jc w:val="both"/>
        <w:rPr>
          <w:rFonts w:ascii="Arial" w:hAnsi="Arial" w:cs="Arial"/>
          <w:b/>
          <w:bCs/>
          <w:sz w:val="22"/>
          <w:szCs w:val="22"/>
          <w:lang w:val="es-AR"/>
        </w:rPr>
      </w:pPr>
      <w:r w:rsidRPr="00F25630">
        <w:rPr>
          <w:rFonts w:ascii="Arial" w:hAnsi="Arial" w:cs="Arial"/>
          <w:b/>
          <w:bCs/>
          <w:sz w:val="22"/>
          <w:szCs w:val="22"/>
          <w:lang w:val="es-AR"/>
        </w:rPr>
        <w:t>QUÍMICA GENERAL</w:t>
      </w:r>
    </w:p>
    <w:p w:rsidR="00F40C33" w:rsidRPr="00F25630" w:rsidRDefault="00F40C33" w:rsidP="00403EE6">
      <w:pPr>
        <w:spacing w:line="360" w:lineRule="auto"/>
        <w:jc w:val="both"/>
        <w:rPr>
          <w:rFonts w:ascii="Arial" w:hAnsi="Arial" w:cs="Arial"/>
          <w:sz w:val="22"/>
          <w:szCs w:val="22"/>
          <w:lang w:val="es-AR"/>
        </w:rPr>
      </w:pPr>
      <w:r w:rsidRPr="00F25630">
        <w:rPr>
          <w:rFonts w:ascii="Arial" w:hAnsi="Arial" w:cs="Arial"/>
          <w:sz w:val="22"/>
          <w:szCs w:val="22"/>
          <w:lang w:val="es-AR"/>
        </w:rPr>
        <w:t xml:space="preserve">Carga horaria semanal: 8 horas teórico prácticas. </w:t>
      </w:r>
    </w:p>
    <w:p w:rsidR="00F40C33" w:rsidRPr="00F25630" w:rsidRDefault="00A07051" w:rsidP="00403EE6">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403EE6">
      <w:pPr>
        <w:spacing w:line="360" w:lineRule="auto"/>
        <w:jc w:val="both"/>
        <w:rPr>
          <w:rFonts w:ascii="Arial" w:hAnsi="Arial" w:cs="Arial"/>
          <w:sz w:val="22"/>
          <w:szCs w:val="22"/>
          <w:lang w:val="es-AR"/>
        </w:rPr>
      </w:pPr>
      <w:r>
        <w:rPr>
          <w:rFonts w:ascii="Arial" w:hAnsi="Arial" w:cs="Arial"/>
          <w:sz w:val="22"/>
          <w:szCs w:val="22"/>
          <w:lang w:val="es-AR"/>
        </w:rPr>
        <w:t>Sistemas materiales. Estructura atómico molecular. Clasificación de los elementos. Uniones químicas. Gases, sólidos y líquidos. Soluciones. Termodinámica y cinética química.</w:t>
      </w:r>
    </w:p>
    <w:p w:rsidR="00F40C33" w:rsidRPr="00F25630" w:rsidRDefault="00F40C33" w:rsidP="00A9665B">
      <w:pPr>
        <w:spacing w:line="360" w:lineRule="auto"/>
        <w:jc w:val="both"/>
        <w:rPr>
          <w:rFonts w:ascii="Arial" w:hAnsi="Arial" w:cs="Arial"/>
          <w:b/>
          <w:bCs/>
          <w:sz w:val="22"/>
          <w:szCs w:val="22"/>
          <w:lang w:val="es-AR"/>
        </w:rPr>
      </w:pPr>
    </w:p>
    <w:p w:rsidR="00F40C33" w:rsidRPr="00F25630" w:rsidRDefault="00A07051" w:rsidP="00A9665B">
      <w:pPr>
        <w:spacing w:line="360" w:lineRule="auto"/>
        <w:rPr>
          <w:rFonts w:ascii="Arial" w:hAnsi="Arial" w:cs="Arial"/>
          <w:b/>
          <w:sz w:val="22"/>
          <w:szCs w:val="22"/>
          <w:lang w:val="es-AR"/>
        </w:rPr>
      </w:pPr>
      <w:r>
        <w:rPr>
          <w:rFonts w:ascii="Arial" w:hAnsi="Arial" w:cs="Arial"/>
          <w:b/>
          <w:sz w:val="22"/>
          <w:szCs w:val="22"/>
          <w:lang w:val="es-AR"/>
        </w:rPr>
        <w:t>CÁLCULO I</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semanal: 6 horas teórico prácticas.</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cuatrimestral: 96 horas.</w:t>
      </w:r>
    </w:p>
    <w:p w:rsidR="00F40C33" w:rsidRPr="00F25630" w:rsidRDefault="00A07051" w:rsidP="00A9665B">
      <w:pPr>
        <w:pStyle w:val="Textoindependiente"/>
        <w:tabs>
          <w:tab w:val="left" w:pos="9230"/>
        </w:tabs>
        <w:rPr>
          <w:rFonts w:ascii="Arial" w:hAnsi="Arial" w:cs="Arial"/>
          <w:iCs/>
          <w:sz w:val="22"/>
          <w:szCs w:val="22"/>
        </w:rPr>
      </w:pPr>
      <w:r w:rsidRPr="00A07051">
        <w:rPr>
          <w:rFonts w:ascii="Arial" w:hAnsi="Arial" w:cs="Arial"/>
          <w:iCs/>
          <w:sz w:val="22"/>
          <w:szCs w:val="22"/>
        </w:rPr>
        <w:t>Integral. Primitivas. Fórmula de Barrow. Cálculo integral y sus aplicaciones. Series numéricas. Criterios de convergencia para series positivas y alternadas. Integrales impropias. Series funcionales y de potencias. Convergencia puntual y uniforme. Radio de convergencia. Series de Taylor. Introducción a las ecuaciones diferenciales ordinarias. Métodos elementales de integración. Ecuaciones con variables separables y lineales de primer orden.</w:t>
      </w:r>
    </w:p>
    <w:p w:rsidR="00F40C33" w:rsidRPr="00F25630" w:rsidRDefault="00F40C33" w:rsidP="00A9665B">
      <w:pPr>
        <w:spacing w:line="360" w:lineRule="auto"/>
        <w:rPr>
          <w:rFonts w:ascii="Arial" w:hAnsi="Arial" w:cs="Arial"/>
          <w:b/>
          <w:sz w:val="22"/>
          <w:szCs w:val="22"/>
          <w:lang w:val="es-AR"/>
        </w:rPr>
      </w:pPr>
    </w:p>
    <w:p w:rsidR="00F40C33" w:rsidRPr="00F25630" w:rsidRDefault="00F40C33" w:rsidP="00A9665B">
      <w:pPr>
        <w:spacing w:line="360" w:lineRule="auto"/>
        <w:rPr>
          <w:rFonts w:ascii="Arial" w:hAnsi="Arial" w:cs="Arial"/>
          <w:b/>
          <w:sz w:val="22"/>
          <w:szCs w:val="22"/>
          <w:lang w:val="es-AR"/>
        </w:rPr>
      </w:pPr>
      <w:r w:rsidRPr="00F25630">
        <w:rPr>
          <w:rFonts w:ascii="Arial" w:hAnsi="Arial" w:cs="Arial"/>
          <w:b/>
          <w:sz w:val="22"/>
          <w:szCs w:val="22"/>
          <w:lang w:val="es-AR"/>
        </w:rPr>
        <w:t xml:space="preserve">ÁLGEBRA Y GEOMETRÍA ANALÍTICA </w:t>
      </w:r>
      <w:r w:rsidRPr="00F25630">
        <w:rPr>
          <w:rFonts w:ascii="Arial" w:hAnsi="Arial" w:cs="Arial"/>
          <w:b/>
          <w:sz w:val="22"/>
          <w:szCs w:val="22"/>
          <w:lang w:val="es-AR"/>
        </w:rPr>
        <w:tab/>
      </w:r>
    </w:p>
    <w:p w:rsidR="00F40C33" w:rsidRPr="00F25630" w:rsidRDefault="00F40C33" w:rsidP="00A9665B">
      <w:pPr>
        <w:spacing w:line="360" w:lineRule="auto"/>
        <w:jc w:val="both"/>
        <w:rPr>
          <w:rFonts w:ascii="Arial" w:hAnsi="Arial" w:cs="Arial"/>
          <w:sz w:val="22"/>
          <w:szCs w:val="22"/>
          <w:lang w:val="es-AR"/>
        </w:rPr>
      </w:pPr>
      <w:r w:rsidRPr="00F25630">
        <w:rPr>
          <w:rFonts w:ascii="Arial" w:hAnsi="Arial" w:cs="Arial"/>
          <w:sz w:val="22"/>
          <w:szCs w:val="22"/>
          <w:lang w:val="es-AR"/>
        </w:rPr>
        <w:t xml:space="preserve">Carga horaria semanal: 6 horas teórico prácticas. </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cuatrimestral: 96 horas.</w:t>
      </w:r>
    </w:p>
    <w:p w:rsidR="00F40C33" w:rsidRPr="00F25630" w:rsidRDefault="00A07051" w:rsidP="00A9665B">
      <w:pPr>
        <w:pStyle w:val="Textoindependiente"/>
        <w:tabs>
          <w:tab w:val="left" w:pos="9230"/>
        </w:tabs>
        <w:rPr>
          <w:rFonts w:ascii="Arial" w:hAnsi="Arial" w:cs="Arial"/>
          <w:iCs/>
          <w:sz w:val="22"/>
          <w:szCs w:val="22"/>
        </w:rPr>
      </w:pPr>
      <w:r w:rsidRPr="00A07051">
        <w:rPr>
          <w:rFonts w:ascii="Arial" w:hAnsi="Arial" w:cs="Arial"/>
          <w:iCs/>
          <w:sz w:val="22"/>
          <w:szCs w:val="22"/>
        </w:rPr>
        <w:t xml:space="preserve">El cuerpo de los números complejos. Polinomios.  Geometría en el plano y el espacio. Vectores. Producto escalar. Magnitud, distancia y ángulo. Rectas y planos.  Paralelismo y perpendicularidad. Matrices. Operaciones aritméticas matriciales. Transposición. Matriz inversa. </w:t>
      </w:r>
      <w:smartTag w:uri="urn:schemas-microsoft-com:office:smarttags" w:element="PersonName">
        <w:smartTagPr>
          <w:attr w:name="ProductID" w:val="Sistemas de"/>
        </w:smartTagPr>
        <w:r w:rsidRPr="00A07051">
          <w:rPr>
            <w:rFonts w:ascii="Arial" w:hAnsi="Arial" w:cs="Arial"/>
            <w:iCs/>
            <w:sz w:val="22"/>
            <w:szCs w:val="22"/>
          </w:rPr>
          <w:t>Sistemas de</w:t>
        </w:r>
      </w:smartTag>
      <w:r w:rsidRPr="00A07051">
        <w:rPr>
          <w:rFonts w:ascii="Arial" w:hAnsi="Arial" w:cs="Arial"/>
          <w:iCs/>
          <w:sz w:val="22"/>
          <w:szCs w:val="22"/>
        </w:rPr>
        <w:t xml:space="preserve"> ecuaciones lineales. Eliminación gaussiana. Determinantes. Espacios vectoriales </w:t>
      </w:r>
      <w:proofErr w:type="spellStart"/>
      <w:r w:rsidRPr="00A07051">
        <w:rPr>
          <w:rFonts w:ascii="Arial" w:hAnsi="Arial" w:cs="Arial"/>
          <w:iCs/>
          <w:sz w:val="22"/>
          <w:szCs w:val="22"/>
        </w:rPr>
        <w:t>R^n</w:t>
      </w:r>
      <w:proofErr w:type="spellEnd"/>
      <w:r w:rsidRPr="00A07051">
        <w:rPr>
          <w:rFonts w:ascii="Arial" w:hAnsi="Arial" w:cs="Arial"/>
          <w:iCs/>
          <w:sz w:val="22"/>
          <w:szCs w:val="22"/>
        </w:rPr>
        <w:t>. Sub-espacios. Generadores. Independencia lineal. Bases y dimensión. Intersección, suma y suma directa de sub-espacios.</w:t>
      </w:r>
    </w:p>
    <w:p w:rsidR="00F40C33" w:rsidRPr="00F25630" w:rsidRDefault="00F40C33" w:rsidP="00A9665B">
      <w:pPr>
        <w:pStyle w:val="Ttulo7"/>
        <w:spacing w:line="360" w:lineRule="auto"/>
        <w:jc w:val="both"/>
        <w:rPr>
          <w:rFonts w:cs="Arial"/>
          <w:b/>
          <w:bCs/>
          <w:sz w:val="22"/>
          <w:szCs w:val="22"/>
          <w:u w:val="none"/>
        </w:rPr>
      </w:pPr>
    </w:p>
    <w:p w:rsidR="00F40C33" w:rsidRPr="00F25630" w:rsidRDefault="00F40C33" w:rsidP="00A9665B">
      <w:pPr>
        <w:pStyle w:val="Ttulo7"/>
        <w:spacing w:line="360" w:lineRule="auto"/>
        <w:jc w:val="both"/>
        <w:rPr>
          <w:rFonts w:cs="Arial"/>
          <w:b/>
          <w:bCs/>
          <w:sz w:val="22"/>
          <w:szCs w:val="22"/>
          <w:u w:val="none"/>
        </w:rPr>
      </w:pPr>
      <w:r w:rsidRPr="00F25630">
        <w:rPr>
          <w:rFonts w:cs="Arial"/>
          <w:b/>
          <w:bCs/>
          <w:sz w:val="22"/>
          <w:szCs w:val="22"/>
          <w:u w:val="none"/>
        </w:rPr>
        <w:t>FÍSICA I</w:t>
      </w:r>
    </w:p>
    <w:p w:rsidR="00F40C33" w:rsidRPr="00F25630" w:rsidRDefault="00F40C33" w:rsidP="00A9665B">
      <w:pPr>
        <w:spacing w:line="360" w:lineRule="auto"/>
        <w:jc w:val="both"/>
        <w:rPr>
          <w:rFonts w:ascii="Arial" w:hAnsi="Arial" w:cs="Arial"/>
          <w:sz w:val="22"/>
          <w:szCs w:val="22"/>
          <w:lang w:val="es-AR"/>
        </w:rPr>
      </w:pPr>
      <w:r w:rsidRPr="00F25630">
        <w:rPr>
          <w:rFonts w:ascii="Arial" w:hAnsi="Arial" w:cs="Arial"/>
          <w:sz w:val="22"/>
          <w:szCs w:val="22"/>
          <w:lang w:val="es-AR"/>
        </w:rPr>
        <w:t xml:space="preserve">Carga horaria semanal: 8 horas teórico prácticas. </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 xml:space="preserve">Medición, errores, </w:t>
      </w:r>
      <w:smartTag w:uri="urn:schemas-microsoft-com:office:smarttags" w:element="PersonName">
        <w:smartTagPr>
          <w:attr w:name="ProductID" w:val="Sistemas de"/>
        </w:smartTagPr>
        <w:r>
          <w:rPr>
            <w:rFonts w:ascii="Arial" w:hAnsi="Arial" w:cs="Arial"/>
            <w:sz w:val="22"/>
            <w:szCs w:val="22"/>
            <w:lang w:val="es-AR"/>
          </w:rPr>
          <w:t>sistemas de</w:t>
        </w:r>
      </w:smartTag>
      <w:r>
        <w:rPr>
          <w:rFonts w:ascii="Arial" w:hAnsi="Arial" w:cs="Arial"/>
          <w:sz w:val="22"/>
          <w:szCs w:val="22"/>
          <w:lang w:val="es-AR"/>
        </w:rPr>
        <w:t xml:space="preserve"> unidades. Cinemática. Masa inercial. Cantidad de movimiento y fuerza. Impulso y trabajo. Energía. Oscilaciones. Momento angular. Cinemática y dinámica del cuerpo rígido. Equilibrio y elasticidad. Mecánica de fluidos. </w:t>
      </w:r>
    </w:p>
    <w:p w:rsidR="00F40C33" w:rsidRPr="00F25630" w:rsidRDefault="00F40C33" w:rsidP="00A9665B">
      <w:pPr>
        <w:pStyle w:val="Ttulo7"/>
        <w:spacing w:line="360" w:lineRule="auto"/>
        <w:jc w:val="both"/>
        <w:rPr>
          <w:rFonts w:cs="Arial"/>
          <w:b/>
          <w:bCs/>
          <w:sz w:val="22"/>
          <w:szCs w:val="22"/>
          <w:u w:val="none"/>
          <w:lang w:val="es-ES"/>
        </w:rPr>
      </w:pPr>
    </w:p>
    <w:p w:rsidR="00F40C33" w:rsidRPr="00F25630" w:rsidRDefault="00F40C33" w:rsidP="00DD4FD6">
      <w:pPr>
        <w:pStyle w:val="Ttulo7"/>
        <w:spacing w:line="360" w:lineRule="auto"/>
        <w:jc w:val="both"/>
        <w:rPr>
          <w:rFonts w:cs="Arial"/>
          <w:b/>
          <w:bCs/>
          <w:sz w:val="22"/>
          <w:szCs w:val="22"/>
          <w:u w:val="none"/>
          <w:lang w:val="es-ES"/>
        </w:rPr>
      </w:pPr>
      <w:smartTag w:uri="urn:schemas-microsoft-com:office:smarttags" w:element="PersonName">
        <w:smartTagPr>
          <w:attr w:name="ProductID" w:val="Sistemas de"/>
        </w:smartTagPr>
        <w:r w:rsidRPr="00F25630">
          <w:rPr>
            <w:rFonts w:cs="Arial"/>
            <w:b/>
            <w:bCs/>
            <w:sz w:val="22"/>
            <w:szCs w:val="22"/>
            <w:u w:val="none"/>
            <w:lang w:val="es-ES"/>
          </w:rPr>
          <w:t>SISTEMAS DE</w:t>
        </w:r>
      </w:smartTag>
      <w:r w:rsidRPr="00F25630">
        <w:rPr>
          <w:rFonts w:cs="Arial"/>
          <w:b/>
          <w:bCs/>
          <w:sz w:val="22"/>
          <w:szCs w:val="22"/>
          <w:u w:val="none"/>
          <w:lang w:val="es-ES"/>
        </w:rPr>
        <w:t xml:space="preserve"> REPRESENTACIÓN GRÁFICA</w:t>
      </w:r>
    </w:p>
    <w:p w:rsidR="00F40C33" w:rsidRPr="00F25630" w:rsidRDefault="00F40C33" w:rsidP="00DD4FD6">
      <w:pPr>
        <w:spacing w:line="360" w:lineRule="auto"/>
        <w:jc w:val="both"/>
        <w:rPr>
          <w:rFonts w:ascii="Arial" w:hAnsi="Arial" w:cs="Arial"/>
          <w:sz w:val="22"/>
          <w:szCs w:val="22"/>
          <w:lang w:val="es-AR"/>
        </w:rPr>
      </w:pPr>
      <w:r w:rsidRPr="00F25630">
        <w:rPr>
          <w:rFonts w:ascii="Arial" w:hAnsi="Arial" w:cs="Arial"/>
          <w:sz w:val="22"/>
          <w:szCs w:val="22"/>
          <w:lang w:val="es-AR"/>
        </w:rPr>
        <w:t xml:space="preserve">Carga horaria semanal: 4 horas teórico prácticas. </w:t>
      </w:r>
    </w:p>
    <w:p w:rsidR="00F40C33" w:rsidRPr="00F25630" w:rsidRDefault="00A07051" w:rsidP="00DD4FD6">
      <w:pPr>
        <w:spacing w:line="360" w:lineRule="auto"/>
        <w:jc w:val="both"/>
        <w:rPr>
          <w:rFonts w:ascii="Arial" w:hAnsi="Arial" w:cs="Arial"/>
          <w:sz w:val="22"/>
          <w:szCs w:val="22"/>
          <w:lang w:val="es-AR"/>
        </w:rPr>
      </w:pPr>
      <w:r>
        <w:rPr>
          <w:rFonts w:ascii="Arial" w:hAnsi="Arial" w:cs="Arial"/>
          <w:sz w:val="22"/>
          <w:szCs w:val="22"/>
          <w:lang w:val="es-AR"/>
        </w:rPr>
        <w:t>Carga horaria cuatrimestral: 64 horas.</w:t>
      </w:r>
    </w:p>
    <w:p w:rsidR="00F40C33" w:rsidRPr="00F25630" w:rsidRDefault="00A07051" w:rsidP="00DD4FD6">
      <w:pPr>
        <w:spacing w:line="360" w:lineRule="auto"/>
        <w:jc w:val="both"/>
        <w:rPr>
          <w:rFonts w:ascii="Arial" w:hAnsi="Arial" w:cs="Arial"/>
          <w:sz w:val="22"/>
          <w:szCs w:val="22"/>
        </w:rPr>
      </w:pPr>
      <w:r>
        <w:rPr>
          <w:rFonts w:ascii="Arial" w:hAnsi="Arial" w:cs="Arial"/>
          <w:sz w:val="22"/>
          <w:szCs w:val="22"/>
        </w:rPr>
        <w:t>Representación de cuerpos. Proyecciones, vistas, cortes, cotas. Planos, croquis. Normas de dibujo técnico. Dibujo asistido por computadora.</w:t>
      </w:r>
    </w:p>
    <w:p w:rsidR="00F40C33" w:rsidRPr="00F25630" w:rsidRDefault="00F40C33" w:rsidP="00DD4FD6"/>
    <w:p w:rsidR="00F40C33" w:rsidRPr="00F25630" w:rsidRDefault="00A07051" w:rsidP="00960F6C">
      <w:pPr>
        <w:spacing w:line="360" w:lineRule="auto"/>
        <w:jc w:val="both"/>
        <w:rPr>
          <w:rFonts w:ascii="Arial" w:hAnsi="Arial" w:cs="Arial"/>
          <w:sz w:val="22"/>
          <w:szCs w:val="22"/>
          <w:lang w:val="es-AR"/>
        </w:rPr>
      </w:pPr>
      <w:r>
        <w:rPr>
          <w:rFonts w:ascii="Arial" w:hAnsi="Arial" w:cs="Arial"/>
          <w:b/>
          <w:sz w:val="22"/>
          <w:szCs w:val="22"/>
          <w:lang w:val="es-AR"/>
        </w:rPr>
        <w:t>CÁLCULO II</w:t>
      </w:r>
    </w:p>
    <w:p w:rsidR="00F40C33" w:rsidRPr="00F25630" w:rsidRDefault="00A07051" w:rsidP="00960F6C">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8 horas teórico prácticas. </w:t>
      </w:r>
    </w:p>
    <w:p w:rsidR="00F40C33" w:rsidRPr="00F25630" w:rsidRDefault="00A07051" w:rsidP="00960F6C">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960F6C">
      <w:pPr>
        <w:pStyle w:val="Textoindependiente"/>
        <w:rPr>
          <w:rFonts w:ascii="Arial" w:hAnsi="Arial" w:cs="Arial"/>
          <w:sz w:val="22"/>
          <w:szCs w:val="22"/>
        </w:rPr>
      </w:pPr>
      <w:r w:rsidRPr="00A07051">
        <w:rPr>
          <w:rFonts w:ascii="Arial" w:hAnsi="Arial" w:cs="Arial"/>
          <w:sz w:val="22"/>
          <w:szCs w:val="22"/>
        </w:rPr>
        <w:t xml:space="preserve">Funciones vectoriales reales. Límites y continuidad. Cálculo diferencial vectorial. Regla de </w:t>
      </w:r>
      <w:smartTag w:uri="urn:schemas-microsoft-com:office:smarttags" w:element="PersonName">
        <w:smartTagPr>
          <w:attr w:name="ProductID" w:val="la cadena. Funciones"/>
        </w:smartTagPr>
        <w:r w:rsidRPr="00A07051">
          <w:rPr>
            <w:rFonts w:ascii="Arial" w:hAnsi="Arial" w:cs="Arial"/>
            <w:sz w:val="22"/>
            <w:szCs w:val="22"/>
          </w:rPr>
          <w:t>la cadena. Funciones</w:t>
        </w:r>
      </w:smartTag>
      <w:r w:rsidRPr="00A07051">
        <w:rPr>
          <w:rFonts w:ascii="Arial" w:hAnsi="Arial" w:cs="Arial"/>
          <w:sz w:val="22"/>
          <w:szCs w:val="22"/>
        </w:rPr>
        <w:t xml:space="preserve"> implícitas. Curvas y superficies </w:t>
      </w:r>
      <w:proofErr w:type="spellStart"/>
      <w:r w:rsidRPr="00A07051">
        <w:rPr>
          <w:rFonts w:ascii="Arial" w:hAnsi="Arial" w:cs="Arial"/>
          <w:sz w:val="22"/>
          <w:szCs w:val="22"/>
        </w:rPr>
        <w:t>parametrizadas</w:t>
      </w:r>
      <w:proofErr w:type="spellEnd"/>
      <w:r w:rsidRPr="00A07051">
        <w:rPr>
          <w:rFonts w:ascii="Arial" w:hAnsi="Arial" w:cs="Arial"/>
          <w:sz w:val="22"/>
          <w:szCs w:val="22"/>
        </w:rPr>
        <w:t xml:space="preserve">.  Fórmula de Taylor vectorial. Plano tangente. Problemas de máximos y mínimos. Multiplicadores de </w:t>
      </w:r>
      <w:proofErr w:type="spellStart"/>
      <w:r w:rsidRPr="00A07051">
        <w:rPr>
          <w:rFonts w:ascii="Arial" w:hAnsi="Arial" w:cs="Arial"/>
          <w:sz w:val="22"/>
          <w:szCs w:val="22"/>
        </w:rPr>
        <w:t>Lagrange</w:t>
      </w:r>
      <w:proofErr w:type="spellEnd"/>
      <w:r w:rsidRPr="00A07051">
        <w:rPr>
          <w:rFonts w:ascii="Arial" w:hAnsi="Arial" w:cs="Arial"/>
          <w:sz w:val="22"/>
          <w:szCs w:val="22"/>
        </w:rPr>
        <w:t xml:space="preserve">. Campos escalares y vectoriales. Potencial. Campo tangente y normal. Formas diferenciales exactas. Análisis geométrico de ecuaciones diferenciales. Cambio de coordenadas. Coordenadas polares, esféricas y cilíndricas. Integrales múltiples. Integrales paramétricas, curvilíneas  y de superficie. Aplicaciones geométricas. Operadores gradiente, divergencia, rotor y </w:t>
      </w:r>
      <w:proofErr w:type="spellStart"/>
      <w:r w:rsidRPr="00A07051">
        <w:rPr>
          <w:rFonts w:ascii="Arial" w:hAnsi="Arial" w:cs="Arial"/>
          <w:sz w:val="22"/>
          <w:szCs w:val="22"/>
        </w:rPr>
        <w:t>laplaciano</w:t>
      </w:r>
      <w:proofErr w:type="spellEnd"/>
      <w:r w:rsidRPr="00A07051">
        <w:rPr>
          <w:rFonts w:ascii="Arial" w:hAnsi="Arial" w:cs="Arial"/>
          <w:sz w:val="22"/>
          <w:szCs w:val="22"/>
        </w:rPr>
        <w:t xml:space="preserve">. Teoremas integrales. Fórmula de Green. Teoremas de </w:t>
      </w:r>
      <w:proofErr w:type="spellStart"/>
      <w:r w:rsidRPr="00A07051">
        <w:rPr>
          <w:rFonts w:ascii="Arial" w:hAnsi="Arial" w:cs="Arial"/>
          <w:sz w:val="22"/>
          <w:szCs w:val="22"/>
        </w:rPr>
        <w:t>Stockes</w:t>
      </w:r>
      <w:proofErr w:type="spellEnd"/>
      <w:r w:rsidRPr="00A07051">
        <w:rPr>
          <w:rFonts w:ascii="Arial" w:hAnsi="Arial" w:cs="Arial"/>
          <w:sz w:val="22"/>
          <w:szCs w:val="22"/>
        </w:rPr>
        <w:t xml:space="preserve"> y de la divergencia.</w:t>
      </w:r>
    </w:p>
    <w:p w:rsidR="00F40C33" w:rsidRPr="00F25630" w:rsidRDefault="00F40C33" w:rsidP="00960F6C">
      <w:pPr>
        <w:pStyle w:val="Ttulo7"/>
        <w:spacing w:line="360" w:lineRule="auto"/>
        <w:jc w:val="both"/>
        <w:rPr>
          <w:rFonts w:cs="Arial"/>
          <w:b/>
          <w:bCs/>
          <w:sz w:val="22"/>
          <w:szCs w:val="22"/>
          <w:u w:val="none"/>
        </w:rPr>
      </w:pPr>
    </w:p>
    <w:p w:rsidR="00F40C33" w:rsidRPr="00F25630" w:rsidRDefault="00A07051" w:rsidP="00960F6C">
      <w:pPr>
        <w:pStyle w:val="Ttulo7"/>
        <w:spacing w:line="360" w:lineRule="auto"/>
        <w:jc w:val="both"/>
        <w:rPr>
          <w:rFonts w:cs="Arial"/>
          <w:b/>
          <w:bCs/>
          <w:sz w:val="22"/>
          <w:szCs w:val="22"/>
          <w:u w:val="none"/>
        </w:rPr>
      </w:pPr>
      <w:r w:rsidRPr="00A07051">
        <w:rPr>
          <w:rFonts w:cs="Arial"/>
          <w:b/>
          <w:bCs/>
          <w:sz w:val="22"/>
          <w:szCs w:val="22"/>
          <w:u w:val="none"/>
        </w:rPr>
        <w:t xml:space="preserve">FÍSICA II  </w:t>
      </w:r>
    </w:p>
    <w:p w:rsidR="00F40C33" w:rsidRPr="00F25630" w:rsidRDefault="00A07051" w:rsidP="00960F6C">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8 horas teórico prácticas.   </w:t>
      </w:r>
    </w:p>
    <w:p w:rsidR="00F40C33" w:rsidRPr="00F25630" w:rsidRDefault="00A07051" w:rsidP="00960F6C">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960F6C">
      <w:pPr>
        <w:spacing w:line="360" w:lineRule="auto"/>
        <w:jc w:val="both"/>
        <w:rPr>
          <w:rFonts w:ascii="Arial" w:hAnsi="Arial" w:cs="Arial"/>
          <w:sz w:val="22"/>
          <w:szCs w:val="22"/>
          <w:lang w:val="es-AR"/>
        </w:rPr>
      </w:pPr>
      <w:r>
        <w:rPr>
          <w:rFonts w:ascii="Arial" w:hAnsi="Arial" w:cs="Arial"/>
          <w:sz w:val="22"/>
          <w:szCs w:val="22"/>
          <w:lang w:val="es-AR"/>
        </w:rPr>
        <w:t xml:space="preserve">Ondas mecánicas y acústicas. Óptica geométrica y óptica física. Temperatura. Calor y primera ley de </w:t>
      </w:r>
      <w:smartTag w:uri="urn:schemas-microsoft-com:office:smarttags" w:element="PersonName">
        <w:smartTagPr>
          <w:attr w:name="ProductID" w:val="la termodin￡mica. Entrop￭a"/>
        </w:smartTagPr>
        <w:r>
          <w:rPr>
            <w:rFonts w:ascii="Arial" w:hAnsi="Arial" w:cs="Arial"/>
            <w:sz w:val="22"/>
            <w:szCs w:val="22"/>
            <w:lang w:val="es-AR"/>
          </w:rPr>
          <w:t>la termodinámica. Entropía</w:t>
        </w:r>
      </w:smartTag>
      <w:r>
        <w:rPr>
          <w:rFonts w:ascii="Arial" w:hAnsi="Arial" w:cs="Arial"/>
          <w:sz w:val="22"/>
          <w:szCs w:val="22"/>
          <w:lang w:val="es-AR"/>
        </w:rPr>
        <w:t xml:space="preserve"> y segunda ley de </w:t>
      </w:r>
      <w:smartTag w:uri="urn:schemas-microsoft-com:office:smarttags" w:element="PersonName">
        <w:smartTagPr>
          <w:attr w:name="ProductID" w:val="la termodin￡mica. Potenciales"/>
        </w:smartTagPr>
        <w:r>
          <w:rPr>
            <w:rFonts w:ascii="Arial" w:hAnsi="Arial" w:cs="Arial"/>
            <w:sz w:val="22"/>
            <w:szCs w:val="22"/>
            <w:lang w:val="es-AR"/>
          </w:rPr>
          <w:t>la termodinámica. Potenciales</w:t>
        </w:r>
      </w:smartTag>
      <w:r>
        <w:rPr>
          <w:rFonts w:ascii="Arial" w:hAnsi="Arial" w:cs="Arial"/>
          <w:sz w:val="22"/>
          <w:szCs w:val="22"/>
          <w:lang w:val="es-AR"/>
        </w:rPr>
        <w:t xml:space="preserve"> termodinámicos. Teoría cinética de los gases.</w:t>
      </w:r>
    </w:p>
    <w:p w:rsidR="00F40C33" w:rsidRPr="00F25630" w:rsidRDefault="00F40C33" w:rsidP="00BD5758">
      <w:pPr>
        <w:autoSpaceDE w:val="0"/>
        <w:autoSpaceDN w:val="0"/>
        <w:adjustRightInd w:val="0"/>
        <w:spacing w:line="360" w:lineRule="auto"/>
        <w:rPr>
          <w:rFonts w:ascii="Arial" w:hAnsi="Arial" w:cs="Arial"/>
          <w:b/>
          <w:sz w:val="22"/>
          <w:szCs w:val="22"/>
        </w:rPr>
      </w:pPr>
    </w:p>
    <w:p w:rsidR="00F40C33" w:rsidRPr="00F25630" w:rsidRDefault="00A07051" w:rsidP="00BD5758">
      <w:pPr>
        <w:autoSpaceDE w:val="0"/>
        <w:autoSpaceDN w:val="0"/>
        <w:adjustRightInd w:val="0"/>
        <w:spacing w:line="360" w:lineRule="auto"/>
        <w:rPr>
          <w:rFonts w:ascii="Arial" w:hAnsi="Arial" w:cs="Arial"/>
          <w:b/>
          <w:sz w:val="22"/>
          <w:szCs w:val="22"/>
        </w:rPr>
      </w:pPr>
      <w:r>
        <w:rPr>
          <w:rFonts w:ascii="Arial" w:hAnsi="Arial" w:cs="Arial"/>
          <w:b/>
          <w:sz w:val="22"/>
          <w:szCs w:val="22"/>
        </w:rPr>
        <w:t>CIENCIA, TECNOLOGÍA Y SOCIEDAD</w:t>
      </w:r>
    </w:p>
    <w:p w:rsidR="00F40C33" w:rsidRPr="00F25630" w:rsidRDefault="00A07051" w:rsidP="00BD5758">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teóricas.</w:t>
      </w:r>
    </w:p>
    <w:p w:rsidR="00F40C33" w:rsidRPr="00F25630" w:rsidRDefault="00A07051" w:rsidP="00BD5758">
      <w:pPr>
        <w:tabs>
          <w:tab w:val="left" w:pos="5580"/>
        </w:tabs>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F40C33" w:rsidRPr="00F25630" w:rsidRDefault="00A07051" w:rsidP="00BD5758">
      <w:pPr>
        <w:tabs>
          <w:tab w:val="left" w:pos="5580"/>
        </w:tabs>
        <w:spacing w:line="360" w:lineRule="auto"/>
        <w:jc w:val="both"/>
        <w:rPr>
          <w:rFonts w:ascii="Arial" w:hAnsi="Arial" w:cs="Arial"/>
          <w:sz w:val="22"/>
          <w:szCs w:val="22"/>
          <w:lang w:val="es-AR"/>
        </w:rPr>
      </w:pPr>
      <w:r>
        <w:rPr>
          <w:rFonts w:ascii="Arial" w:hAnsi="Arial" w:cs="Arial"/>
          <w:sz w:val="22"/>
          <w:szCs w:val="22"/>
          <w:lang w:val="es-AR"/>
        </w:rPr>
        <w:t xml:space="preserve">Introducción a la Ciencia y </w:t>
      </w:r>
      <w:smartTag w:uri="urn:schemas-microsoft-com:office:smarttags" w:element="PersonName">
        <w:smartTagPr>
          <w:attr w:name="ProductID" w:val="la Tecnolog￭a. Las"/>
        </w:smartTagPr>
        <w:r>
          <w:rPr>
            <w:rFonts w:ascii="Arial" w:hAnsi="Arial" w:cs="Arial"/>
            <w:sz w:val="22"/>
            <w:szCs w:val="22"/>
            <w:lang w:val="es-AR"/>
          </w:rPr>
          <w:t>la Tecnología. Las</w:t>
        </w:r>
      </w:smartTag>
      <w:r>
        <w:rPr>
          <w:rFonts w:ascii="Arial" w:hAnsi="Arial" w:cs="Arial"/>
          <w:sz w:val="22"/>
          <w:szCs w:val="22"/>
          <w:lang w:val="es-AR"/>
        </w:rPr>
        <w:t xml:space="preserve"> ciencias básicas. Tecnología, recursos naturales y energía. Ambiente. Concepto. Impactos tecnológicos en el medio ambiente natural y social. El desarrollo económico. </w:t>
      </w:r>
      <w:smartTag w:uri="urn:schemas-microsoft-com:office:smarttags" w:element="PersonName">
        <w:smartTagPr>
          <w:attr w:name="ProductID" w:val="La industria. El"/>
        </w:smartTagPr>
        <w:r>
          <w:rPr>
            <w:rFonts w:ascii="Arial" w:hAnsi="Arial" w:cs="Arial"/>
            <w:sz w:val="22"/>
            <w:szCs w:val="22"/>
            <w:lang w:val="es-AR"/>
          </w:rPr>
          <w:t>La industria. El</w:t>
        </w:r>
      </w:smartTag>
      <w:r>
        <w:rPr>
          <w:rFonts w:ascii="Arial" w:hAnsi="Arial" w:cs="Arial"/>
          <w:sz w:val="22"/>
          <w:szCs w:val="22"/>
          <w:lang w:val="es-AR"/>
        </w:rPr>
        <w:t xml:space="preserve"> rol del conocimiento en el desarrollo social. La responsabilidad social de la empresa y del ingeniero. </w:t>
      </w:r>
    </w:p>
    <w:p w:rsidR="00F40C33" w:rsidRPr="00F25630" w:rsidRDefault="00F40C33" w:rsidP="002A11B7">
      <w:pPr>
        <w:spacing w:line="360" w:lineRule="auto"/>
        <w:jc w:val="both"/>
        <w:rPr>
          <w:rFonts w:ascii="Arial" w:hAnsi="Arial" w:cs="Arial"/>
          <w:sz w:val="22"/>
          <w:szCs w:val="22"/>
        </w:rPr>
      </w:pPr>
    </w:p>
    <w:p w:rsidR="00F40C33" w:rsidRPr="00F25630" w:rsidRDefault="00F40C33" w:rsidP="00BD1863">
      <w:pPr>
        <w:autoSpaceDE w:val="0"/>
        <w:autoSpaceDN w:val="0"/>
        <w:adjustRightInd w:val="0"/>
        <w:spacing w:line="360" w:lineRule="auto"/>
        <w:rPr>
          <w:rFonts w:ascii="Arial" w:hAnsi="Arial" w:cs="Arial"/>
          <w:b/>
          <w:sz w:val="22"/>
          <w:szCs w:val="22"/>
        </w:rPr>
      </w:pPr>
      <w:r w:rsidRPr="00F25630">
        <w:rPr>
          <w:rFonts w:ascii="Arial" w:hAnsi="Arial" w:cs="Arial"/>
          <w:b/>
          <w:sz w:val="22"/>
          <w:szCs w:val="22"/>
        </w:rPr>
        <w:t>INTRODUCCIÓN A LA CALIDAD</w:t>
      </w:r>
      <w:r w:rsidR="00055B5F" w:rsidRPr="00F25630">
        <w:rPr>
          <w:rFonts w:ascii="Arial" w:hAnsi="Arial" w:cs="Arial"/>
          <w:b/>
          <w:sz w:val="22"/>
          <w:szCs w:val="22"/>
        </w:rPr>
        <w:t xml:space="preserve">  DE LOS ALIMENTOS</w:t>
      </w:r>
    </w:p>
    <w:p w:rsidR="00F40C33" w:rsidRPr="00F25630" w:rsidRDefault="00F40C33" w:rsidP="00BD1863">
      <w:pPr>
        <w:autoSpaceDE w:val="0"/>
        <w:autoSpaceDN w:val="0"/>
        <w:adjustRightInd w:val="0"/>
        <w:spacing w:line="360" w:lineRule="auto"/>
        <w:rPr>
          <w:rFonts w:ascii="Arial" w:hAnsi="Arial" w:cs="Arial"/>
          <w:sz w:val="22"/>
          <w:szCs w:val="22"/>
        </w:rPr>
      </w:pPr>
      <w:r w:rsidRPr="00F25630">
        <w:rPr>
          <w:rFonts w:ascii="Arial" w:hAnsi="Arial" w:cs="Arial"/>
          <w:sz w:val="22"/>
          <w:szCs w:val="22"/>
        </w:rPr>
        <w:t>Carga horaria semanal: 4 horas teórico prácticas.</w:t>
      </w:r>
    </w:p>
    <w:p w:rsidR="00F40C33" w:rsidRPr="00F25630" w:rsidRDefault="00F40C33" w:rsidP="00BD1863">
      <w:pPr>
        <w:autoSpaceDE w:val="0"/>
        <w:autoSpaceDN w:val="0"/>
        <w:adjustRightInd w:val="0"/>
        <w:spacing w:line="360" w:lineRule="auto"/>
        <w:rPr>
          <w:rFonts w:ascii="Arial" w:hAnsi="Arial" w:cs="Arial"/>
          <w:sz w:val="22"/>
          <w:szCs w:val="22"/>
        </w:rPr>
      </w:pPr>
      <w:r w:rsidRPr="00F25630">
        <w:rPr>
          <w:rFonts w:ascii="Arial" w:hAnsi="Arial" w:cs="Arial"/>
          <w:sz w:val="22"/>
          <w:szCs w:val="22"/>
        </w:rPr>
        <w:t>Carga horaria cuatrimestral: 64 horas.</w:t>
      </w:r>
    </w:p>
    <w:p w:rsidR="00F40C33" w:rsidRPr="00F25630" w:rsidRDefault="00F40C33" w:rsidP="00BD1863">
      <w:pPr>
        <w:autoSpaceDE w:val="0"/>
        <w:autoSpaceDN w:val="0"/>
        <w:adjustRightInd w:val="0"/>
        <w:spacing w:line="360" w:lineRule="auto"/>
        <w:rPr>
          <w:rFonts w:ascii="Arial" w:hAnsi="Arial"/>
          <w:sz w:val="22"/>
          <w:szCs w:val="22"/>
        </w:rPr>
      </w:pPr>
      <w:r w:rsidRPr="00F25630">
        <w:rPr>
          <w:rFonts w:ascii="Arial" w:hAnsi="Arial"/>
          <w:sz w:val="22"/>
          <w:szCs w:val="22"/>
        </w:rPr>
        <w:lastRenderedPageBreak/>
        <w:t xml:space="preserve">Escuelas universales.  Los grandes maestros.   Focalización al cliente. ISO 9000. </w:t>
      </w:r>
      <w:r w:rsidR="004757E0" w:rsidRPr="00F25630">
        <w:rPr>
          <w:rFonts w:ascii="Arial" w:hAnsi="Arial"/>
          <w:sz w:val="22"/>
          <w:szCs w:val="22"/>
        </w:rPr>
        <w:t>Gestión</w:t>
      </w:r>
      <w:r w:rsidRPr="00F25630">
        <w:rPr>
          <w:rFonts w:ascii="Arial" w:hAnsi="Arial"/>
          <w:sz w:val="22"/>
          <w:szCs w:val="22"/>
        </w:rPr>
        <w:t xml:space="preserve">  total de  </w:t>
      </w:r>
      <w:smartTag w:uri="urn:schemas-microsoft-com:office:smarttags" w:element="PersonName">
        <w:smartTagPr>
          <w:attr w:name="ProductID" w:val="la calidad. Hacia"/>
        </w:smartTagPr>
        <w:r w:rsidRPr="00F25630">
          <w:rPr>
            <w:rFonts w:ascii="Arial" w:hAnsi="Arial"/>
            <w:sz w:val="22"/>
            <w:szCs w:val="22"/>
          </w:rPr>
          <w:t>la calidad. Hacia</w:t>
        </w:r>
      </w:smartTag>
      <w:r w:rsidRPr="00F25630">
        <w:rPr>
          <w:rFonts w:ascii="Arial" w:hAnsi="Arial"/>
          <w:sz w:val="22"/>
          <w:szCs w:val="22"/>
        </w:rPr>
        <w:t xml:space="preserve"> la mejora continua de </w:t>
      </w:r>
      <w:smartTag w:uri="urn:schemas-microsoft-com:office:smarttags" w:element="PersonName">
        <w:smartTagPr>
          <w:attr w:name="ProductID" w:val="la calidad. Ejemplos"/>
        </w:smartTagPr>
        <w:r w:rsidRPr="00F25630">
          <w:rPr>
            <w:rFonts w:ascii="Arial" w:hAnsi="Arial"/>
            <w:sz w:val="22"/>
            <w:szCs w:val="22"/>
          </w:rPr>
          <w:t>la calidad. Ejemplos</w:t>
        </w:r>
      </w:smartTag>
      <w:r w:rsidRPr="00F25630">
        <w:rPr>
          <w:rFonts w:ascii="Arial" w:hAnsi="Arial"/>
          <w:sz w:val="22"/>
          <w:szCs w:val="22"/>
        </w:rPr>
        <w:t xml:space="preserve"> de empresas argentinas. Las bases del Premio Nacional a la Calidad.</w:t>
      </w:r>
      <w:r w:rsidR="00892F2D" w:rsidRPr="00F25630">
        <w:rPr>
          <w:rFonts w:ascii="Arial" w:hAnsi="Arial"/>
          <w:sz w:val="22"/>
          <w:szCs w:val="22"/>
        </w:rPr>
        <w:t xml:space="preserve"> Normas de gestión para la Industria de Alimentos.</w:t>
      </w:r>
      <w:r w:rsidRPr="00F25630">
        <w:rPr>
          <w:rFonts w:ascii="Arial" w:hAnsi="Arial"/>
          <w:sz w:val="22"/>
          <w:szCs w:val="22"/>
        </w:rPr>
        <w:t xml:space="preserve"> Ejercicios grupales</w:t>
      </w:r>
      <w:r w:rsidRPr="00F25630">
        <w:rPr>
          <w:rFonts w:ascii="Arial" w:hAnsi="Arial" w:cs="Arial"/>
          <w:sz w:val="22"/>
          <w:szCs w:val="22"/>
        </w:rPr>
        <w:t xml:space="preserve">. </w:t>
      </w:r>
    </w:p>
    <w:p w:rsidR="00F40C33" w:rsidRPr="00F25630" w:rsidRDefault="00F40C33" w:rsidP="00A9665B">
      <w:pPr>
        <w:pStyle w:val="Ttulo7"/>
        <w:spacing w:line="360" w:lineRule="auto"/>
        <w:jc w:val="both"/>
        <w:rPr>
          <w:rFonts w:cs="Arial"/>
          <w:b/>
          <w:bCs/>
          <w:sz w:val="22"/>
          <w:szCs w:val="22"/>
          <w:u w:val="none"/>
        </w:rPr>
      </w:pPr>
    </w:p>
    <w:p w:rsidR="00F40C33" w:rsidRPr="00F25630" w:rsidRDefault="00A07051" w:rsidP="005812F5">
      <w:pPr>
        <w:pStyle w:val="Ttulo1"/>
        <w:spacing w:line="360" w:lineRule="auto"/>
        <w:rPr>
          <w:rFonts w:ascii="Arial" w:hAnsi="Arial" w:cs="Arial"/>
          <w:sz w:val="22"/>
          <w:szCs w:val="22"/>
          <w:lang w:val="es-AR"/>
        </w:rPr>
      </w:pPr>
      <w:r w:rsidRPr="00A07051">
        <w:rPr>
          <w:rFonts w:ascii="Arial" w:hAnsi="Arial" w:cs="Arial"/>
          <w:sz w:val="22"/>
          <w:szCs w:val="22"/>
          <w:lang w:val="es-AR"/>
        </w:rPr>
        <w:t>CÁLCULO AVANZADO</w:t>
      </w:r>
    </w:p>
    <w:p w:rsidR="00F40C33" w:rsidRPr="00F25630" w:rsidRDefault="00A07051" w:rsidP="005812F5">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6 horas teórico prácticas. </w:t>
      </w:r>
    </w:p>
    <w:p w:rsidR="00F40C33" w:rsidRPr="00F25630" w:rsidRDefault="00A07051" w:rsidP="005812F5">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5812F5">
      <w:pPr>
        <w:pStyle w:val="Textoindependiente"/>
        <w:rPr>
          <w:rFonts w:ascii="Arial" w:hAnsi="Arial" w:cs="Arial"/>
          <w:sz w:val="22"/>
          <w:szCs w:val="22"/>
        </w:rPr>
      </w:pPr>
      <w:r w:rsidRPr="00A07051">
        <w:rPr>
          <w:rFonts w:ascii="Arial" w:hAnsi="Arial" w:cs="Arial"/>
          <w:sz w:val="22"/>
          <w:szCs w:val="22"/>
        </w:rPr>
        <w:t xml:space="preserve">Funciones de variable compleja. Funciones analíticas. Condiciones de </w:t>
      </w:r>
      <w:proofErr w:type="spellStart"/>
      <w:r w:rsidRPr="00A07051">
        <w:rPr>
          <w:rFonts w:ascii="Arial" w:hAnsi="Arial" w:cs="Arial"/>
          <w:sz w:val="22"/>
          <w:szCs w:val="22"/>
        </w:rPr>
        <w:t>Cauchy-Riemann</w:t>
      </w:r>
      <w:proofErr w:type="spellEnd"/>
      <w:r w:rsidRPr="00A07051">
        <w:rPr>
          <w:rFonts w:ascii="Arial" w:hAnsi="Arial" w:cs="Arial"/>
          <w:sz w:val="22"/>
          <w:szCs w:val="22"/>
        </w:rPr>
        <w:t xml:space="preserve">. Integración. Primitivas. Teorema de </w:t>
      </w:r>
      <w:proofErr w:type="spellStart"/>
      <w:r w:rsidRPr="00A07051">
        <w:rPr>
          <w:rFonts w:ascii="Arial" w:hAnsi="Arial" w:cs="Arial"/>
          <w:sz w:val="22"/>
          <w:szCs w:val="22"/>
        </w:rPr>
        <w:t>Cauchy-Goursat</w:t>
      </w:r>
      <w:proofErr w:type="spellEnd"/>
      <w:r w:rsidRPr="00A07051">
        <w:rPr>
          <w:rFonts w:ascii="Arial" w:hAnsi="Arial" w:cs="Arial"/>
          <w:sz w:val="22"/>
          <w:szCs w:val="22"/>
        </w:rPr>
        <w:t xml:space="preserve">. Fórmula de </w:t>
      </w:r>
      <w:proofErr w:type="spellStart"/>
      <w:r w:rsidRPr="00A07051">
        <w:rPr>
          <w:rFonts w:ascii="Arial" w:hAnsi="Arial" w:cs="Arial"/>
          <w:sz w:val="22"/>
          <w:szCs w:val="22"/>
        </w:rPr>
        <w:t>Cauchy</w:t>
      </w:r>
      <w:proofErr w:type="spellEnd"/>
      <w:r w:rsidRPr="00A07051">
        <w:rPr>
          <w:rFonts w:ascii="Arial" w:hAnsi="Arial" w:cs="Arial"/>
          <w:sz w:val="22"/>
          <w:szCs w:val="22"/>
        </w:rPr>
        <w:t xml:space="preserve">. Series de potencias complejas. Radio de convergencia. Series de Taylor y de Laurent.  Residuos. Transformada de Laplace. Producto de </w:t>
      </w:r>
      <w:proofErr w:type="spellStart"/>
      <w:r w:rsidRPr="00A07051">
        <w:rPr>
          <w:rFonts w:ascii="Arial" w:hAnsi="Arial" w:cs="Arial"/>
          <w:sz w:val="22"/>
          <w:szCs w:val="22"/>
        </w:rPr>
        <w:t>convolución</w:t>
      </w:r>
      <w:proofErr w:type="spellEnd"/>
      <w:r w:rsidRPr="00A07051">
        <w:rPr>
          <w:rFonts w:ascii="Arial" w:hAnsi="Arial" w:cs="Arial"/>
          <w:sz w:val="22"/>
          <w:szCs w:val="22"/>
        </w:rPr>
        <w:t xml:space="preserve">.  Ecuaciones diferenciales y ordinarias lineales con coeficientes constantes. Sistemas. Reducción del orden. Aplicación de la Transformada </w:t>
      </w:r>
      <w:smartTag w:uri="urn:schemas-microsoft-com:office:smarttags" w:element="PersonName">
        <w:smartTagPr>
          <w:attr w:name="ProductID" w:val="de Laplace a"/>
        </w:smartTagPr>
        <w:r w:rsidRPr="00A07051">
          <w:rPr>
            <w:rFonts w:ascii="Arial" w:hAnsi="Arial" w:cs="Arial"/>
            <w:sz w:val="22"/>
            <w:szCs w:val="22"/>
          </w:rPr>
          <w:t>de Laplace a</w:t>
        </w:r>
      </w:smartTag>
      <w:r w:rsidRPr="00A07051">
        <w:rPr>
          <w:rFonts w:ascii="Arial" w:hAnsi="Arial" w:cs="Arial"/>
          <w:sz w:val="22"/>
          <w:szCs w:val="22"/>
        </w:rPr>
        <w:t xml:space="preserve"> la resolución de problemas de valores iniciales. Transformada de Fourier. Series de Fourier. Convergencia y aproximación  de funciones. Espectro de potencias. </w:t>
      </w:r>
    </w:p>
    <w:p w:rsidR="00F40C33" w:rsidRPr="00F25630" w:rsidRDefault="00F40C33" w:rsidP="005812F5">
      <w:pPr>
        <w:pStyle w:val="Textoindependiente"/>
        <w:rPr>
          <w:rFonts w:ascii="Arial" w:hAnsi="Arial" w:cs="Arial"/>
          <w:sz w:val="22"/>
          <w:szCs w:val="22"/>
        </w:rPr>
      </w:pPr>
    </w:p>
    <w:p w:rsidR="00F40C33" w:rsidRPr="00F25630" w:rsidRDefault="00A07051" w:rsidP="005812F5">
      <w:pPr>
        <w:spacing w:line="360" w:lineRule="auto"/>
        <w:jc w:val="both"/>
        <w:rPr>
          <w:rFonts w:ascii="Arial" w:hAnsi="Arial" w:cs="Arial"/>
          <w:b/>
          <w:sz w:val="22"/>
          <w:szCs w:val="22"/>
          <w:lang w:val="es-AR"/>
        </w:rPr>
      </w:pPr>
      <w:r>
        <w:rPr>
          <w:rFonts w:ascii="Arial" w:hAnsi="Arial" w:cs="Arial"/>
          <w:b/>
          <w:sz w:val="22"/>
          <w:szCs w:val="22"/>
          <w:lang w:val="es-AR"/>
        </w:rPr>
        <w:t>PROBABILIDAD Y ESTADÍSTICA</w:t>
      </w:r>
    </w:p>
    <w:p w:rsidR="00F40C33" w:rsidRPr="00F25630" w:rsidRDefault="00A07051" w:rsidP="005812F5">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4 horas teórico prácticas. </w:t>
      </w:r>
    </w:p>
    <w:p w:rsidR="00F40C33" w:rsidRPr="00F25630" w:rsidRDefault="00A07051" w:rsidP="005812F5">
      <w:pPr>
        <w:spacing w:line="360" w:lineRule="auto"/>
        <w:jc w:val="both"/>
        <w:rPr>
          <w:rFonts w:ascii="Arial" w:hAnsi="Arial" w:cs="Arial"/>
          <w:sz w:val="22"/>
          <w:szCs w:val="22"/>
          <w:lang w:val="es-AR"/>
        </w:rPr>
      </w:pPr>
      <w:r>
        <w:rPr>
          <w:rFonts w:ascii="Arial" w:hAnsi="Arial" w:cs="Arial"/>
          <w:sz w:val="22"/>
          <w:szCs w:val="22"/>
          <w:lang w:val="es-AR"/>
        </w:rPr>
        <w:t>Carga horaria cuatrimestral: 64 horas.</w:t>
      </w:r>
    </w:p>
    <w:p w:rsidR="00F40C33" w:rsidRPr="00F25630" w:rsidRDefault="00A07051" w:rsidP="005812F5">
      <w:pPr>
        <w:pStyle w:val="Textoindependiente"/>
        <w:rPr>
          <w:rFonts w:ascii="Arial" w:hAnsi="Arial" w:cs="Arial"/>
          <w:sz w:val="22"/>
          <w:szCs w:val="22"/>
        </w:rPr>
      </w:pPr>
      <w:r w:rsidRPr="00A07051">
        <w:rPr>
          <w:rFonts w:ascii="Arial" w:hAnsi="Arial" w:cs="Arial"/>
          <w:sz w:val="22"/>
          <w:szCs w:val="22"/>
        </w:rPr>
        <w:t xml:space="preserve">Experimentos aleatorios. Frecuencias relativas. Modelo de Laplace.  Probabilidad. Independencia y probabilidad condicional. Teorema de </w:t>
      </w:r>
      <w:proofErr w:type="spellStart"/>
      <w:r w:rsidRPr="00A07051">
        <w:rPr>
          <w:rFonts w:ascii="Arial" w:hAnsi="Arial" w:cs="Arial"/>
          <w:sz w:val="22"/>
          <w:szCs w:val="22"/>
        </w:rPr>
        <w:t>Bayes</w:t>
      </w:r>
      <w:proofErr w:type="spellEnd"/>
      <w:r w:rsidRPr="00A07051">
        <w:rPr>
          <w:rFonts w:ascii="Arial" w:hAnsi="Arial" w:cs="Arial"/>
          <w:sz w:val="22"/>
          <w:szCs w:val="22"/>
        </w:rPr>
        <w:t xml:space="preserve">. Cálculo de probabilidades. Variables aleatorias. Funciones de densidad y de probabilidad. Funciones de distribución. Principales distribuciones discretas y continuas. Variables aleatorias vectoriales. Distribuciones conjuntas y marginales.  Momentos de primer y segundo orden. Correlación. Nociones de procesos estocásticos. Función de auto-correlación. Procesos estacionarios. Ruido gaussiano. Nociones de estadística descriptiva y paramétrica. Test de hipótesis. </w:t>
      </w:r>
    </w:p>
    <w:p w:rsidR="00F40C33" w:rsidRPr="00F25630" w:rsidRDefault="00F40C33" w:rsidP="00C645E1">
      <w:pPr>
        <w:pStyle w:val="Textoindependiente"/>
        <w:rPr>
          <w:rFonts w:ascii="Arial" w:hAnsi="Arial" w:cs="Arial"/>
          <w:sz w:val="22"/>
          <w:szCs w:val="22"/>
        </w:rPr>
      </w:pPr>
    </w:p>
    <w:p w:rsidR="00F40C33" w:rsidRPr="00F25630" w:rsidRDefault="00A07051" w:rsidP="007009F0">
      <w:pPr>
        <w:spacing w:line="360" w:lineRule="auto"/>
        <w:jc w:val="both"/>
        <w:rPr>
          <w:rFonts w:ascii="Arial" w:hAnsi="Arial" w:cs="Arial"/>
          <w:b/>
          <w:sz w:val="22"/>
          <w:szCs w:val="22"/>
          <w:lang w:val="es-AR"/>
        </w:rPr>
      </w:pPr>
      <w:r>
        <w:rPr>
          <w:rFonts w:ascii="Arial" w:hAnsi="Arial" w:cs="Arial"/>
          <w:b/>
          <w:sz w:val="22"/>
          <w:szCs w:val="22"/>
          <w:lang w:val="es-AR"/>
        </w:rPr>
        <w:t>FÍSICA III</w:t>
      </w:r>
    </w:p>
    <w:p w:rsidR="00F40C33" w:rsidRPr="00F25630" w:rsidRDefault="00A07051" w:rsidP="00C645E1">
      <w:pPr>
        <w:pStyle w:val="Textoindependiente"/>
        <w:rPr>
          <w:rFonts w:ascii="Arial" w:hAnsi="Arial" w:cs="Arial"/>
          <w:sz w:val="22"/>
          <w:szCs w:val="22"/>
        </w:rPr>
      </w:pPr>
      <w:r w:rsidRPr="00A07051">
        <w:rPr>
          <w:rFonts w:ascii="Arial" w:hAnsi="Arial" w:cs="Arial"/>
          <w:sz w:val="22"/>
          <w:szCs w:val="22"/>
        </w:rPr>
        <w:t xml:space="preserve">Carga horaria semanal: 8 horas teórico prácticas. </w:t>
      </w:r>
    </w:p>
    <w:p w:rsidR="00F40C33" w:rsidRPr="00F25630" w:rsidRDefault="00A07051" w:rsidP="00C645E1">
      <w:pPr>
        <w:pStyle w:val="Textoindependiente"/>
        <w:rPr>
          <w:rFonts w:ascii="Arial" w:hAnsi="Arial" w:cs="Arial"/>
          <w:sz w:val="22"/>
          <w:szCs w:val="22"/>
        </w:rPr>
      </w:pPr>
      <w:r w:rsidRPr="00A07051">
        <w:rPr>
          <w:rFonts w:ascii="Arial" w:hAnsi="Arial" w:cs="Arial"/>
          <w:sz w:val="22"/>
          <w:szCs w:val="22"/>
        </w:rPr>
        <w:t>Carga horaria cuatrimestral: 128 horas.</w:t>
      </w:r>
    </w:p>
    <w:p w:rsidR="00F40C33" w:rsidRPr="00F25630" w:rsidRDefault="00A07051" w:rsidP="00C645E1">
      <w:pPr>
        <w:pStyle w:val="Textoindependiente"/>
        <w:rPr>
          <w:rFonts w:ascii="Arial" w:hAnsi="Arial" w:cs="Arial"/>
          <w:sz w:val="22"/>
          <w:szCs w:val="22"/>
        </w:rPr>
      </w:pPr>
      <w:r w:rsidRPr="00A07051">
        <w:rPr>
          <w:rFonts w:ascii="Arial" w:hAnsi="Arial" w:cs="Arial"/>
          <w:sz w:val="22"/>
          <w:szCs w:val="22"/>
        </w:rPr>
        <w:t xml:space="preserve">Electrostática: carga y campo eléctrico. Ley de Coulomb. Ley de Gauss. Energía potencial eléctrica. Potencial electrostático. Electrostática en medios dieléctricos. Condensadores. Corriente y resistencia eléctricas. Ley de Ohm. Leyes de </w:t>
      </w:r>
      <w:proofErr w:type="spellStart"/>
      <w:r w:rsidRPr="00A07051">
        <w:rPr>
          <w:rFonts w:ascii="Arial" w:hAnsi="Arial" w:cs="Arial"/>
          <w:sz w:val="22"/>
          <w:szCs w:val="22"/>
        </w:rPr>
        <w:t>Kirchoff</w:t>
      </w:r>
      <w:proofErr w:type="spellEnd"/>
      <w:r w:rsidRPr="00A07051">
        <w:rPr>
          <w:rFonts w:ascii="Arial" w:hAnsi="Arial" w:cs="Arial"/>
          <w:sz w:val="22"/>
          <w:szCs w:val="22"/>
        </w:rPr>
        <w:t xml:space="preserve">. Magnetismo: campo magnético. Fuerza de </w:t>
      </w:r>
      <w:proofErr w:type="spellStart"/>
      <w:r w:rsidRPr="00A07051">
        <w:rPr>
          <w:rFonts w:ascii="Arial" w:hAnsi="Arial" w:cs="Arial"/>
          <w:sz w:val="22"/>
          <w:szCs w:val="22"/>
        </w:rPr>
        <w:t>Lorentz</w:t>
      </w:r>
      <w:proofErr w:type="spellEnd"/>
      <w:r w:rsidRPr="00A07051">
        <w:rPr>
          <w:rFonts w:ascii="Arial" w:hAnsi="Arial" w:cs="Arial"/>
          <w:sz w:val="22"/>
          <w:szCs w:val="22"/>
        </w:rPr>
        <w:t>. Ley de Biot-</w:t>
      </w:r>
      <w:proofErr w:type="spellStart"/>
      <w:r w:rsidRPr="00A07051">
        <w:rPr>
          <w:rFonts w:ascii="Arial" w:hAnsi="Arial" w:cs="Arial"/>
          <w:sz w:val="22"/>
          <w:szCs w:val="22"/>
        </w:rPr>
        <w:t>Savart</w:t>
      </w:r>
      <w:proofErr w:type="spellEnd"/>
      <w:r w:rsidRPr="00A07051">
        <w:rPr>
          <w:rFonts w:ascii="Arial" w:hAnsi="Arial" w:cs="Arial"/>
          <w:sz w:val="22"/>
          <w:szCs w:val="22"/>
        </w:rPr>
        <w:t xml:space="preserve">. Aplicaciones de la Ley de Ampere. Ley de Faraday. Inducción electromagnética. Energía magnética. Propiedades magnéticas de </w:t>
      </w:r>
      <w:smartTag w:uri="urn:schemas-microsoft-com:office:smarttags" w:element="PersonName">
        <w:smartTagPr>
          <w:attr w:name="ProductID" w:val="la materia. Fuerza"/>
        </w:smartTagPr>
        <w:r w:rsidRPr="00A07051">
          <w:rPr>
            <w:rFonts w:ascii="Arial" w:hAnsi="Arial" w:cs="Arial"/>
            <w:sz w:val="22"/>
            <w:szCs w:val="22"/>
          </w:rPr>
          <w:t>la materia. Fuerza</w:t>
        </w:r>
      </w:smartTag>
      <w:r w:rsidRPr="00A07051">
        <w:rPr>
          <w:rFonts w:ascii="Arial" w:hAnsi="Arial" w:cs="Arial"/>
          <w:sz w:val="22"/>
          <w:szCs w:val="22"/>
        </w:rPr>
        <w:t xml:space="preserve"> electromotriz alterna. Circuitos de corriente alterna. Aplicaciones en motores, generadores y galvanómetros. Ecuaciones de Maxwell. Ondas electromagnéticas. El espectro electromagnético.</w:t>
      </w:r>
    </w:p>
    <w:p w:rsidR="00F40C33" w:rsidRPr="00F25630" w:rsidRDefault="00F40C33" w:rsidP="005812F5">
      <w:pPr>
        <w:pStyle w:val="Textoindependiente"/>
        <w:rPr>
          <w:rFonts w:ascii="Arial" w:hAnsi="Arial" w:cs="Arial"/>
          <w:sz w:val="22"/>
          <w:szCs w:val="22"/>
        </w:rPr>
      </w:pPr>
    </w:p>
    <w:p w:rsidR="00F40C33" w:rsidRPr="00F25630" w:rsidRDefault="00A07051" w:rsidP="00A9665B">
      <w:pPr>
        <w:pStyle w:val="Ttulo7"/>
        <w:spacing w:line="360" w:lineRule="auto"/>
        <w:jc w:val="both"/>
        <w:rPr>
          <w:rFonts w:cs="Arial"/>
          <w:b/>
          <w:bCs/>
          <w:sz w:val="22"/>
          <w:szCs w:val="22"/>
          <w:u w:val="none"/>
        </w:rPr>
      </w:pPr>
      <w:r w:rsidRPr="00A07051">
        <w:rPr>
          <w:rFonts w:cs="Arial"/>
          <w:b/>
          <w:bCs/>
          <w:sz w:val="22"/>
          <w:szCs w:val="22"/>
          <w:u w:val="none"/>
        </w:rPr>
        <w:t>QUÍMICA INORGÁNICA</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6 horas teórico prácticas. </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Carga horaria cuatrimestral: 96 horas.</w:t>
      </w:r>
    </w:p>
    <w:p w:rsidR="00F40C33" w:rsidRPr="00F25630" w:rsidRDefault="00A07051" w:rsidP="00A9665B">
      <w:pPr>
        <w:spacing w:line="360" w:lineRule="auto"/>
        <w:jc w:val="both"/>
        <w:rPr>
          <w:rFonts w:ascii="Arial" w:hAnsi="Arial" w:cs="Arial"/>
          <w:sz w:val="22"/>
          <w:szCs w:val="22"/>
          <w:lang w:val="es-AR"/>
        </w:rPr>
      </w:pPr>
      <w:r>
        <w:rPr>
          <w:rFonts w:ascii="Arial" w:hAnsi="Arial" w:cs="Arial"/>
          <w:sz w:val="22"/>
          <w:szCs w:val="22"/>
          <w:lang w:val="es-AR"/>
        </w:rPr>
        <w:t xml:space="preserve">Materia y energía. </w:t>
      </w:r>
      <w:proofErr w:type="spellStart"/>
      <w:r>
        <w:rPr>
          <w:rFonts w:ascii="Arial" w:hAnsi="Arial" w:cs="Arial"/>
          <w:sz w:val="22"/>
          <w:szCs w:val="22"/>
          <w:lang w:val="es-AR"/>
        </w:rPr>
        <w:t>Estequiometría</w:t>
      </w:r>
      <w:proofErr w:type="spellEnd"/>
      <w:r>
        <w:rPr>
          <w:rFonts w:ascii="Arial" w:hAnsi="Arial" w:cs="Arial"/>
          <w:sz w:val="22"/>
          <w:szCs w:val="22"/>
          <w:lang w:val="es-AR"/>
        </w:rPr>
        <w:t>. Estructura atómica y tabla periódica. Equilibrio químico: equilibrio ácido-básico. Equilibrio de fases. Soluciones. Óxido-reducción. Pilas, celdas electrolíticas. Cinética química.</w:t>
      </w:r>
    </w:p>
    <w:p w:rsidR="00F40C33" w:rsidRPr="00F25630" w:rsidRDefault="00F40C33" w:rsidP="00A9665B">
      <w:pPr>
        <w:pStyle w:val="Ttulo7"/>
        <w:spacing w:line="360" w:lineRule="auto"/>
        <w:jc w:val="both"/>
        <w:rPr>
          <w:rFonts w:cs="Arial"/>
          <w:b/>
          <w:bCs/>
          <w:sz w:val="22"/>
          <w:szCs w:val="22"/>
          <w:u w:val="none"/>
          <w:lang w:val="es-ES"/>
        </w:rPr>
      </w:pPr>
    </w:p>
    <w:p w:rsidR="00F40C33" w:rsidRPr="00F25630" w:rsidRDefault="00A07051" w:rsidP="00105A41">
      <w:pPr>
        <w:spacing w:line="360" w:lineRule="auto"/>
      </w:pPr>
      <w:r>
        <w:rPr>
          <w:rFonts w:ascii="Arial" w:hAnsi="Arial" w:cs="Arial"/>
          <w:b/>
          <w:bCs/>
          <w:sz w:val="22"/>
          <w:szCs w:val="22"/>
        </w:rPr>
        <w:t>QUÍMICA ANALÍTICA</w:t>
      </w:r>
    </w:p>
    <w:p w:rsidR="00F40C33" w:rsidRPr="00F25630" w:rsidRDefault="00A07051" w:rsidP="00105A41">
      <w:pPr>
        <w:pStyle w:val="Textoindependiente"/>
        <w:rPr>
          <w:rFonts w:ascii="Arial" w:hAnsi="Arial" w:cs="Arial"/>
          <w:sz w:val="22"/>
          <w:szCs w:val="22"/>
        </w:rPr>
      </w:pPr>
      <w:r w:rsidRPr="00A07051">
        <w:rPr>
          <w:rFonts w:ascii="Arial" w:hAnsi="Arial" w:cs="Arial"/>
          <w:sz w:val="22"/>
          <w:szCs w:val="22"/>
        </w:rPr>
        <w:t>Carga horaria semanal: 4 horas teórico prácticas.</w:t>
      </w:r>
    </w:p>
    <w:p w:rsidR="00F40C33" w:rsidRPr="00F25630" w:rsidRDefault="00A07051" w:rsidP="00105A41">
      <w:pPr>
        <w:pStyle w:val="Textoindependiente"/>
        <w:rPr>
          <w:rFonts w:ascii="Arial" w:hAnsi="Arial" w:cs="Arial"/>
          <w:sz w:val="22"/>
          <w:szCs w:val="22"/>
        </w:rPr>
      </w:pPr>
      <w:r w:rsidRPr="00A07051">
        <w:rPr>
          <w:rFonts w:ascii="Arial" w:hAnsi="Arial" w:cs="Arial"/>
          <w:sz w:val="22"/>
          <w:szCs w:val="22"/>
        </w:rPr>
        <w:t>Carga horaria cuatrimestral: 64 horas.</w:t>
      </w:r>
    </w:p>
    <w:p w:rsidR="00F40C33" w:rsidRPr="00F25630" w:rsidRDefault="00A07051" w:rsidP="00105A41">
      <w:pPr>
        <w:pStyle w:val="Textoindependiente"/>
        <w:rPr>
          <w:rFonts w:ascii="Arial" w:hAnsi="Arial" w:cs="Arial"/>
          <w:sz w:val="22"/>
          <w:szCs w:val="22"/>
        </w:rPr>
      </w:pPr>
      <w:r w:rsidRPr="00A07051">
        <w:rPr>
          <w:rFonts w:ascii="Arial" w:hAnsi="Arial" w:cs="Arial"/>
          <w:sz w:val="22"/>
          <w:szCs w:val="22"/>
        </w:rPr>
        <w:t xml:space="preserve">Equilibrio iónico en soluciones acuosas. Las cuatro reacciones básicas de interés en la química analítica. El análisis identificativo. Análisis volumétrico. Técnicas de análisis gravimétricas. Equilibrio de formación de complejos. Clasificación de los métodos instrumentales de análisis químico. Espectrometría. </w:t>
      </w:r>
      <w:proofErr w:type="spellStart"/>
      <w:r w:rsidRPr="00A07051">
        <w:rPr>
          <w:rFonts w:ascii="Arial" w:hAnsi="Arial" w:cs="Arial"/>
          <w:sz w:val="22"/>
          <w:szCs w:val="22"/>
        </w:rPr>
        <w:t>Potenciometría</w:t>
      </w:r>
      <w:proofErr w:type="spellEnd"/>
      <w:r w:rsidRPr="00A07051">
        <w:rPr>
          <w:rFonts w:ascii="Arial" w:hAnsi="Arial" w:cs="Arial"/>
          <w:sz w:val="22"/>
          <w:szCs w:val="22"/>
        </w:rPr>
        <w:t xml:space="preserve">. </w:t>
      </w:r>
      <w:proofErr w:type="spellStart"/>
      <w:r w:rsidRPr="00A07051">
        <w:rPr>
          <w:rFonts w:ascii="Arial" w:hAnsi="Arial" w:cs="Arial"/>
          <w:sz w:val="22"/>
          <w:szCs w:val="22"/>
        </w:rPr>
        <w:t>Conductimetría</w:t>
      </w:r>
      <w:proofErr w:type="spellEnd"/>
      <w:r w:rsidRPr="00A07051">
        <w:rPr>
          <w:rFonts w:ascii="Arial" w:hAnsi="Arial" w:cs="Arial"/>
          <w:sz w:val="22"/>
          <w:szCs w:val="22"/>
        </w:rPr>
        <w:t>. Principios de metrología química. Validación de métodos. Medición de trazas de elementos químicos en alimentos. Materiales de referencia.</w:t>
      </w:r>
    </w:p>
    <w:p w:rsidR="00F40C33" w:rsidRPr="00F25630" w:rsidRDefault="00F40C33" w:rsidP="00A9665B">
      <w:pPr>
        <w:pStyle w:val="Textoindependiente"/>
        <w:rPr>
          <w:rFonts w:ascii="Arial" w:hAnsi="Arial" w:cs="Arial"/>
          <w:sz w:val="22"/>
          <w:szCs w:val="22"/>
        </w:rPr>
      </w:pPr>
    </w:p>
    <w:p w:rsidR="00F40C33" w:rsidRPr="00F25630" w:rsidRDefault="00A07051" w:rsidP="00105A41">
      <w:pPr>
        <w:pStyle w:val="Textoindependiente"/>
        <w:rPr>
          <w:rFonts w:ascii="Arial" w:hAnsi="Arial" w:cs="Arial"/>
          <w:b/>
          <w:sz w:val="22"/>
          <w:szCs w:val="22"/>
        </w:rPr>
      </w:pPr>
      <w:r w:rsidRPr="00A07051">
        <w:rPr>
          <w:rFonts w:ascii="Arial" w:hAnsi="Arial" w:cs="Arial"/>
          <w:b/>
          <w:sz w:val="22"/>
          <w:szCs w:val="22"/>
        </w:rPr>
        <w:t>QUÍMICA ORGÁNICA</w:t>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8 horas teórico prácticas. </w:t>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Carga horaria cuatrimestral: 128 horas.</w:t>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Enlaces en moléculas orgánicas. Hidrocarburos. Grupos funcionales. Estructura y propiedades. Estereoquímica aplicada a los compuestos orgánicos. Compuestos halogenados. Alcoholes, fenoles y éteres. Tipos y mecanismos de reacción de los compuestos estudiados.</w:t>
      </w:r>
    </w:p>
    <w:p w:rsidR="00F40C33" w:rsidRPr="00F25630" w:rsidRDefault="00A07051" w:rsidP="00105A41">
      <w:pPr>
        <w:pStyle w:val="Textoindependiente"/>
        <w:rPr>
          <w:rFonts w:ascii="Arial" w:hAnsi="Arial" w:cs="Arial"/>
          <w:sz w:val="22"/>
          <w:szCs w:val="22"/>
        </w:rPr>
      </w:pPr>
      <w:r w:rsidRPr="00A07051">
        <w:rPr>
          <w:rFonts w:ascii="Arial" w:hAnsi="Arial" w:cs="Arial"/>
          <w:sz w:val="22"/>
          <w:szCs w:val="22"/>
        </w:rPr>
        <w:t xml:space="preserve">Ácidos carboxílicos y derivados. Aminas. Sales de </w:t>
      </w:r>
      <w:proofErr w:type="spellStart"/>
      <w:r w:rsidRPr="00A07051">
        <w:rPr>
          <w:rFonts w:ascii="Arial" w:hAnsi="Arial" w:cs="Arial"/>
          <w:sz w:val="22"/>
          <w:szCs w:val="22"/>
        </w:rPr>
        <w:t>diazono</w:t>
      </w:r>
      <w:proofErr w:type="spellEnd"/>
      <w:r w:rsidRPr="00A07051">
        <w:rPr>
          <w:rFonts w:ascii="Arial" w:hAnsi="Arial" w:cs="Arial"/>
          <w:sz w:val="22"/>
          <w:szCs w:val="22"/>
        </w:rPr>
        <w:t xml:space="preserve"> y compuestos relacionados. Conformación y configuración, formulación de los distintos tipos de isómeros de una molécula orgánica. Relación entre estructura y reactividad: Carbohidratos. Lípidos. Aminoácidos, péptidos y proteínas. Vitaminas. Polímeros sintéticos.</w:t>
      </w:r>
    </w:p>
    <w:p w:rsidR="00F40C33" w:rsidRPr="00F25630" w:rsidRDefault="00F40C33" w:rsidP="00105A41">
      <w:pPr>
        <w:pStyle w:val="Textoindependiente"/>
        <w:rPr>
          <w:rFonts w:ascii="Arial" w:hAnsi="Arial" w:cs="Arial"/>
          <w:sz w:val="22"/>
          <w:szCs w:val="22"/>
        </w:rPr>
      </w:pPr>
    </w:p>
    <w:p w:rsidR="00F40C33" w:rsidRPr="00F25630" w:rsidRDefault="00A07051" w:rsidP="00105A41">
      <w:pPr>
        <w:spacing w:line="360" w:lineRule="auto"/>
        <w:jc w:val="both"/>
        <w:rPr>
          <w:rFonts w:ascii="Arial" w:hAnsi="Arial" w:cs="Arial"/>
          <w:b/>
          <w:sz w:val="22"/>
          <w:szCs w:val="22"/>
          <w:lang w:val="es-AR"/>
        </w:rPr>
      </w:pPr>
      <w:r>
        <w:rPr>
          <w:rFonts w:ascii="Arial" w:hAnsi="Arial" w:cs="Arial"/>
          <w:b/>
          <w:sz w:val="22"/>
          <w:szCs w:val="22"/>
          <w:lang w:val="es-AR"/>
        </w:rPr>
        <w:t>MÉTODOS NUMÉRICOS</w:t>
      </w:r>
      <w:r>
        <w:rPr>
          <w:rFonts w:ascii="Arial" w:hAnsi="Arial" w:cs="Arial"/>
          <w:b/>
          <w:sz w:val="22"/>
          <w:szCs w:val="22"/>
          <w:lang w:val="es-AR"/>
        </w:rPr>
        <w:tab/>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4 horas teórico prácticas. </w:t>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Carga horaria cuatrimestral: 64 horas.</w:t>
      </w:r>
    </w:p>
    <w:p w:rsidR="00F40C33" w:rsidRPr="00F25630" w:rsidRDefault="00A07051" w:rsidP="00105A41">
      <w:pPr>
        <w:spacing w:line="360" w:lineRule="auto"/>
        <w:jc w:val="both"/>
        <w:rPr>
          <w:rFonts w:ascii="Arial" w:hAnsi="Arial" w:cs="Arial"/>
          <w:sz w:val="22"/>
          <w:szCs w:val="22"/>
          <w:lang w:val="es-AR"/>
        </w:rPr>
      </w:pPr>
      <w:r>
        <w:rPr>
          <w:rFonts w:ascii="Arial" w:hAnsi="Arial" w:cs="Arial"/>
          <w:sz w:val="22"/>
          <w:szCs w:val="22"/>
          <w:lang w:val="es-AR"/>
        </w:rPr>
        <w:t xml:space="preserve">Ecuaciones lineales. Métodos de </w:t>
      </w:r>
      <w:proofErr w:type="spellStart"/>
      <w:r>
        <w:rPr>
          <w:rFonts w:ascii="Arial" w:hAnsi="Arial" w:cs="Arial"/>
          <w:sz w:val="22"/>
          <w:szCs w:val="22"/>
          <w:lang w:val="es-AR"/>
        </w:rPr>
        <w:t>Jacobi</w:t>
      </w:r>
      <w:proofErr w:type="spellEnd"/>
      <w:r>
        <w:rPr>
          <w:rFonts w:ascii="Arial" w:hAnsi="Arial" w:cs="Arial"/>
          <w:sz w:val="22"/>
          <w:szCs w:val="22"/>
          <w:lang w:val="es-AR"/>
        </w:rPr>
        <w:t xml:space="preserve"> y Gauss-</w:t>
      </w:r>
      <w:proofErr w:type="spellStart"/>
      <w:r>
        <w:rPr>
          <w:rFonts w:ascii="Arial" w:hAnsi="Arial" w:cs="Arial"/>
          <w:sz w:val="22"/>
          <w:szCs w:val="22"/>
          <w:lang w:val="es-AR"/>
        </w:rPr>
        <w:t>Seidel</w:t>
      </w:r>
      <w:proofErr w:type="spellEnd"/>
      <w:r>
        <w:rPr>
          <w:rFonts w:ascii="Arial" w:hAnsi="Arial" w:cs="Arial"/>
          <w:sz w:val="22"/>
          <w:szCs w:val="22"/>
          <w:lang w:val="es-AR"/>
        </w:rPr>
        <w:t xml:space="preserve"> para </w:t>
      </w:r>
      <w:smartTag w:uri="urn:schemas-microsoft-com:office:smarttags" w:element="PersonName">
        <w:smartTagPr>
          <w:attr w:name="ProductID" w:val="Sistemas de"/>
        </w:smartTagPr>
        <w:r>
          <w:rPr>
            <w:rFonts w:ascii="Arial" w:hAnsi="Arial" w:cs="Arial"/>
            <w:sz w:val="22"/>
            <w:szCs w:val="22"/>
            <w:lang w:val="es-AR"/>
          </w:rPr>
          <w:t>sistemas de</w:t>
        </w:r>
      </w:smartTag>
      <w:r>
        <w:rPr>
          <w:rFonts w:ascii="Arial" w:hAnsi="Arial" w:cs="Arial"/>
          <w:sz w:val="22"/>
          <w:szCs w:val="22"/>
          <w:lang w:val="es-AR"/>
        </w:rPr>
        <w:t xml:space="preserve"> ecuaciones lineales. Métodos de bisección, secante, de punto fijo y de Newton-</w:t>
      </w:r>
      <w:proofErr w:type="spellStart"/>
      <w:r>
        <w:rPr>
          <w:rFonts w:ascii="Arial" w:hAnsi="Arial" w:cs="Arial"/>
          <w:sz w:val="22"/>
          <w:szCs w:val="22"/>
          <w:lang w:val="es-AR"/>
        </w:rPr>
        <w:t>Raphson</w:t>
      </w:r>
      <w:proofErr w:type="spellEnd"/>
      <w:r>
        <w:rPr>
          <w:rFonts w:ascii="Arial" w:hAnsi="Arial" w:cs="Arial"/>
          <w:sz w:val="22"/>
          <w:szCs w:val="22"/>
          <w:lang w:val="es-AR"/>
        </w:rPr>
        <w:t xml:space="preserve"> para ecuaciones no lineales. Diferencias divididas. Interpolación </w:t>
      </w:r>
      <w:proofErr w:type="spellStart"/>
      <w:r>
        <w:rPr>
          <w:rFonts w:ascii="Arial" w:hAnsi="Arial" w:cs="Arial"/>
          <w:sz w:val="22"/>
          <w:szCs w:val="22"/>
          <w:lang w:val="es-AR"/>
        </w:rPr>
        <w:t>polinomial</w:t>
      </w:r>
      <w:proofErr w:type="spellEnd"/>
      <w:r>
        <w:rPr>
          <w:rFonts w:ascii="Arial" w:hAnsi="Arial" w:cs="Arial"/>
          <w:sz w:val="22"/>
          <w:szCs w:val="22"/>
          <w:lang w:val="es-AR"/>
        </w:rPr>
        <w:t xml:space="preserve"> y por funciones </w:t>
      </w:r>
      <w:proofErr w:type="spellStart"/>
      <w:r>
        <w:rPr>
          <w:rFonts w:ascii="Arial" w:hAnsi="Arial" w:cs="Arial"/>
          <w:sz w:val="22"/>
          <w:szCs w:val="22"/>
          <w:lang w:val="es-AR"/>
        </w:rPr>
        <w:t>spline</w:t>
      </w:r>
      <w:proofErr w:type="spellEnd"/>
      <w:r>
        <w:rPr>
          <w:rFonts w:ascii="Arial" w:hAnsi="Arial" w:cs="Arial"/>
          <w:sz w:val="22"/>
          <w:szCs w:val="22"/>
          <w:lang w:val="es-AR"/>
        </w:rPr>
        <w:t xml:space="preserve">. Ajuste por mínimos cuadrados. Métodos numéricos para  integración.  Métodos de los trapecios y de </w:t>
      </w:r>
      <w:proofErr w:type="spellStart"/>
      <w:r>
        <w:rPr>
          <w:rFonts w:ascii="Arial" w:hAnsi="Arial" w:cs="Arial"/>
          <w:sz w:val="22"/>
          <w:szCs w:val="22"/>
          <w:lang w:val="es-AR"/>
        </w:rPr>
        <w:t>Simson</w:t>
      </w:r>
      <w:proofErr w:type="spellEnd"/>
      <w:r>
        <w:rPr>
          <w:rFonts w:ascii="Arial" w:hAnsi="Arial" w:cs="Arial"/>
          <w:sz w:val="22"/>
          <w:szCs w:val="22"/>
          <w:lang w:val="es-AR"/>
        </w:rPr>
        <w:t xml:space="preserve">.  Cuadraturas gaussianas.  Métodos para la resolución numérica de ecuaciones diferenciales </w:t>
      </w:r>
      <w:r>
        <w:rPr>
          <w:rFonts w:ascii="Arial" w:hAnsi="Arial" w:cs="Arial"/>
          <w:sz w:val="22"/>
          <w:szCs w:val="22"/>
          <w:lang w:val="es-AR"/>
        </w:rPr>
        <w:lastRenderedPageBreak/>
        <w:t xml:space="preserve">ordinarias. Método de Euler, Euler mejorado y de </w:t>
      </w:r>
      <w:proofErr w:type="spellStart"/>
      <w:r>
        <w:rPr>
          <w:rFonts w:ascii="Arial" w:hAnsi="Arial" w:cs="Arial"/>
          <w:sz w:val="22"/>
          <w:szCs w:val="22"/>
          <w:lang w:val="es-AR"/>
        </w:rPr>
        <w:t>Runge</w:t>
      </w:r>
      <w:proofErr w:type="spellEnd"/>
      <w:r>
        <w:rPr>
          <w:rFonts w:ascii="Arial" w:hAnsi="Arial" w:cs="Arial"/>
          <w:sz w:val="22"/>
          <w:szCs w:val="22"/>
          <w:lang w:val="es-AR"/>
        </w:rPr>
        <w:t>–</w:t>
      </w:r>
      <w:proofErr w:type="spellStart"/>
      <w:r>
        <w:rPr>
          <w:rFonts w:ascii="Arial" w:hAnsi="Arial" w:cs="Arial"/>
          <w:sz w:val="22"/>
          <w:szCs w:val="22"/>
          <w:lang w:val="es-AR"/>
        </w:rPr>
        <w:t>Kutta</w:t>
      </w:r>
      <w:proofErr w:type="spellEnd"/>
      <w:r>
        <w:rPr>
          <w:rFonts w:ascii="Arial" w:hAnsi="Arial" w:cs="Arial"/>
          <w:sz w:val="22"/>
          <w:szCs w:val="22"/>
          <w:lang w:val="es-AR"/>
        </w:rPr>
        <w:t>.  Métodos de predicción-corrección.  Métodos de diferencias finitas y elementos finitos para ecuaciones diferenciales.</w:t>
      </w:r>
    </w:p>
    <w:p w:rsidR="00F40C33" w:rsidRPr="00F25630" w:rsidRDefault="00F40C33" w:rsidP="00105A41">
      <w:pPr>
        <w:spacing w:line="360" w:lineRule="auto"/>
        <w:jc w:val="both"/>
        <w:rPr>
          <w:rFonts w:ascii="Arial" w:hAnsi="Arial" w:cs="Arial"/>
          <w:sz w:val="22"/>
          <w:szCs w:val="22"/>
          <w:lang w:val="es-AR"/>
        </w:rPr>
      </w:pPr>
    </w:p>
    <w:p w:rsidR="00F40C33" w:rsidRPr="00F25630" w:rsidRDefault="00A07051" w:rsidP="00105A41">
      <w:pPr>
        <w:autoSpaceDE w:val="0"/>
        <w:autoSpaceDN w:val="0"/>
        <w:adjustRightInd w:val="0"/>
        <w:spacing w:line="360" w:lineRule="auto"/>
        <w:rPr>
          <w:rFonts w:ascii="Arial" w:hAnsi="Arial" w:cs="Arial"/>
          <w:b/>
          <w:sz w:val="22"/>
          <w:szCs w:val="22"/>
        </w:rPr>
      </w:pPr>
      <w:r>
        <w:rPr>
          <w:rFonts w:ascii="Arial" w:hAnsi="Arial" w:cs="Arial"/>
          <w:b/>
          <w:sz w:val="22"/>
          <w:szCs w:val="22"/>
        </w:rPr>
        <w:t>ESTADÍSTICA TÉCNICA</w:t>
      </w:r>
    </w:p>
    <w:p w:rsidR="00F40C33" w:rsidRPr="00F25630" w:rsidRDefault="00A07051" w:rsidP="00105A41">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teórico prácticas.</w:t>
      </w:r>
    </w:p>
    <w:p w:rsidR="00F40C33" w:rsidRPr="00F25630" w:rsidRDefault="00A07051" w:rsidP="00105A41">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F40C33" w:rsidRPr="00F25630" w:rsidRDefault="00A07051" w:rsidP="00105A41">
      <w:pPr>
        <w:spacing w:line="360" w:lineRule="auto"/>
        <w:jc w:val="both"/>
        <w:rPr>
          <w:rFonts w:ascii="Arial" w:hAnsi="Arial"/>
          <w:sz w:val="22"/>
          <w:szCs w:val="22"/>
        </w:rPr>
      </w:pPr>
      <w:r>
        <w:rPr>
          <w:rFonts w:ascii="Arial" w:hAnsi="Arial" w:cs="Arial"/>
          <w:sz w:val="22"/>
          <w:szCs w:val="22"/>
        </w:rPr>
        <w:t xml:space="preserve">Combinación de variables, mezcla de poblaciones, parámetros aleatorios. Funciones de variables aleatorias económicas. Distribución y momentos parciales. Óptimos. Principios de inferencia estadística. Análisis de varianza.  Regresión simple y múltiple. </w:t>
      </w:r>
      <w:r>
        <w:rPr>
          <w:rFonts w:ascii="Arial" w:hAnsi="Arial"/>
          <w:sz w:val="22"/>
          <w:szCs w:val="22"/>
        </w:rPr>
        <w:t xml:space="preserve">Herramientas y Métodos Estadísticos para la </w:t>
      </w:r>
      <w:smartTag w:uri="urn:schemas-microsoft-com:office:smarttags" w:element="PersonName">
        <w:smartTagPr>
          <w:attr w:name="ProductID" w:val="gesti￳n de"/>
        </w:smartTagPr>
        <w:r>
          <w:rPr>
            <w:rFonts w:ascii="Arial" w:hAnsi="Arial"/>
            <w:sz w:val="22"/>
            <w:szCs w:val="22"/>
          </w:rPr>
          <w:t>Gestión de</w:t>
        </w:r>
      </w:smartTag>
      <w:r>
        <w:rPr>
          <w:rFonts w:ascii="Arial" w:hAnsi="Arial"/>
          <w:sz w:val="22"/>
          <w:szCs w:val="22"/>
        </w:rPr>
        <w:t xml:space="preserve"> la Calidad. Control estadístico de los procesos. Ensayos de aceptación por muestreo. Intervalos de confianza. Diseño de experimentos. Confiabilidad.</w:t>
      </w:r>
    </w:p>
    <w:p w:rsidR="0023045A" w:rsidRPr="00F25630" w:rsidRDefault="0023045A" w:rsidP="00105A41">
      <w:pPr>
        <w:spacing w:line="360" w:lineRule="auto"/>
        <w:jc w:val="both"/>
        <w:rPr>
          <w:rFonts w:ascii="Arial" w:hAnsi="Arial"/>
          <w:sz w:val="22"/>
          <w:szCs w:val="22"/>
        </w:rPr>
      </w:pPr>
    </w:p>
    <w:p w:rsidR="00F40C33" w:rsidRPr="00F25630" w:rsidRDefault="00055B5F" w:rsidP="0051293B">
      <w:pPr>
        <w:spacing w:line="360" w:lineRule="auto"/>
        <w:jc w:val="both"/>
        <w:rPr>
          <w:rFonts w:ascii="Arial" w:hAnsi="Arial" w:cs="Arial"/>
          <w:sz w:val="22"/>
          <w:szCs w:val="22"/>
          <w:lang w:val="es-AR"/>
        </w:rPr>
      </w:pPr>
      <w:r w:rsidRPr="00F25630">
        <w:rPr>
          <w:rFonts w:ascii="Arial" w:hAnsi="Arial" w:cs="Arial"/>
          <w:b/>
          <w:sz w:val="22"/>
          <w:szCs w:val="22"/>
          <w:lang w:val="es-AR"/>
        </w:rPr>
        <w:t>BIOLOGÍA GENERAL</w:t>
      </w:r>
    </w:p>
    <w:p w:rsidR="00B11B48" w:rsidRPr="00F25630" w:rsidRDefault="00B11B48" w:rsidP="00B11B48">
      <w:pPr>
        <w:autoSpaceDE w:val="0"/>
        <w:autoSpaceDN w:val="0"/>
        <w:adjustRightInd w:val="0"/>
        <w:spacing w:line="360" w:lineRule="auto"/>
        <w:rPr>
          <w:rFonts w:ascii="Arial" w:hAnsi="Arial" w:cs="Arial"/>
          <w:sz w:val="22"/>
          <w:szCs w:val="22"/>
        </w:rPr>
      </w:pPr>
      <w:r w:rsidRPr="00F25630">
        <w:rPr>
          <w:rFonts w:ascii="Arial" w:hAnsi="Arial" w:cs="Arial"/>
          <w:sz w:val="22"/>
          <w:szCs w:val="22"/>
        </w:rPr>
        <w:t>Carga horaria semanal: 6</w:t>
      </w:r>
      <w:r w:rsidRPr="00F25630">
        <w:t xml:space="preserve"> </w:t>
      </w:r>
      <w:r w:rsidRPr="00F25630">
        <w:rPr>
          <w:rFonts w:ascii="Arial" w:hAnsi="Arial" w:cs="Arial"/>
          <w:sz w:val="22"/>
          <w:szCs w:val="22"/>
        </w:rPr>
        <w:t>horas teórico prácticas.</w:t>
      </w:r>
    </w:p>
    <w:p w:rsidR="00055B5F" w:rsidRPr="00F25630" w:rsidRDefault="00B11B48" w:rsidP="00B11B48">
      <w:pPr>
        <w:autoSpaceDE w:val="0"/>
        <w:autoSpaceDN w:val="0"/>
        <w:adjustRightInd w:val="0"/>
        <w:spacing w:line="360" w:lineRule="auto"/>
        <w:rPr>
          <w:rFonts w:ascii="Arial" w:hAnsi="Arial" w:cs="Arial"/>
          <w:sz w:val="22"/>
          <w:szCs w:val="22"/>
        </w:rPr>
      </w:pPr>
      <w:r w:rsidRPr="00F25630">
        <w:rPr>
          <w:rFonts w:ascii="Arial" w:hAnsi="Arial" w:cs="Arial"/>
          <w:sz w:val="22"/>
          <w:szCs w:val="22"/>
        </w:rPr>
        <w:t>Carga horaria cuatrimestral: 96 horas.</w:t>
      </w:r>
    </w:p>
    <w:p w:rsidR="00F40C33" w:rsidRPr="00F25630" w:rsidRDefault="00B11B48" w:rsidP="00B11B48">
      <w:pPr>
        <w:autoSpaceDE w:val="0"/>
        <w:autoSpaceDN w:val="0"/>
        <w:adjustRightInd w:val="0"/>
        <w:spacing w:line="360" w:lineRule="auto"/>
        <w:rPr>
          <w:rFonts w:ascii="Arial" w:hAnsi="Arial" w:cs="Arial"/>
          <w:sz w:val="22"/>
          <w:szCs w:val="22"/>
        </w:rPr>
      </w:pPr>
      <w:r w:rsidRPr="00F25630">
        <w:rPr>
          <w:rFonts w:ascii="Arial" w:hAnsi="Arial" w:cs="Arial"/>
          <w:sz w:val="22"/>
          <w:szCs w:val="22"/>
        </w:rPr>
        <w:t>Características biológicas generales de los seres vivos. Biología, ecosistema y la célula. Estructuras macromoleculares simples y complejas. Clasificación de seres vivos según número de células. La célula como unidad funcional: procariotas y eucariotas. Tejidos vegetal y animal, atributos e importancia en la industria alimentaria. Nivel de organismos: diversidad, operaciones de regulación, nutrición, transporte, respiración y reproducción. Microorganismos relevantes en biología y alimentos. Procariotas y eucariotas. Virus, priones.</w:t>
      </w:r>
    </w:p>
    <w:p w:rsidR="00B11B48" w:rsidRPr="00F25630" w:rsidRDefault="00B11B48" w:rsidP="00B11B48">
      <w:pPr>
        <w:autoSpaceDE w:val="0"/>
        <w:autoSpaceDN w:val="0"/>
        <w:adjustRightInd w:val="0"/>
        <w:spacing w:line="360" w:lineRule="auto"/>
        <w:rPr>
          <w:rFonts w:ascii="Arial" w:hAnsi="Arial" w:cs="Arial"/>
          <w:sz w:val="22"/>
          <w:szCs w:val="22"/>
        </w:rPr>
      </w:pPr>
    </w:p>
    <w:p w:rsidR="00F40C33" w:rsidRPr="00F25630" w:rsidRDefault="00F40C33" w:rsidP="0066679F">
      <w:pPr>
        <w:pStyle w:val="Ttulo7"/>
        <w:spacing w:line="360" w:lineRule="auto"/>
        <w:jc w:val="both"/>
        <w:rPr>
          <w:rFonts w:cs="Arial"/>
          <w:b/>
          <w:bCs/>
          <w:sz w:val="22"/>
          <w:szCs w:val="22"/>
          <w:u w:val="none"/>
          <w:lang w:val="es-ES"/>
        </w:rPr>
      </w:pPr>
      <w:r w:rsidRPr="00F25630">
        <w:rPr>
          <w:rFonts w:cs="Arial"/>
          <w:b/>
          <w:bCs/>
          <w:sz w:val="22"/>
          <w:szCs w:val="22"/>
          <w:u w:val="none"/>
          <w:lang w:val="es-ES"/>
        </w:rPr>
        <w:t>MICROBIOLOGÍA DE LOS ALIMENTOS</w:t>
      </w:r>
    </w:p>
    <w:p w:rsidR="00F40C33" w:rsidRPr="00F25630" w:rsidRDefault="00A07051" w:rsidP="0066679F">
      <w:pPr>
        <w:pStyle w:val="Textoindependiente"/>
        <w:rPr>
          <w:rFonts w:ascii="Arial" w:hAnsi="Arial" w:cs="Arial"/>
          <w:sz w:val="22"/>
          <w:szCs w:val="22"/>
        </w:rPr>
      </w:pPr>
      <w:r w:rsidRPr="00A07051">
        <w:rPr>
          <w:rFonts w:ascii="Arial" w:hAnsi="Arial" w:cs="Arial"/>
          <w:sz w:val="22"/>
          <w:szCs w:val="22"/>
        </w:rPr>
        <w:t>Carga horaria semanal: 8 horas teórico prácticas.</w:t>
      </w:r>
    </w:p>
    <w:p w:rsidR="00F40C33" w:rsidRPr="00F25630" w:rsidRDefault="00A07051" w:rsidP="0066679F">
      <w:pPr>
        <w:pStyle w:val="Textoindependiente"/>
        <w:rPr>
          <w:rFonts w:ascii="Arial" w:hAnsi="Arial" w:cs="Arial"/>
          <w:sz w:val="22"/>
          <w:szCs w:val="22"/>
        </w:rPr>
      </w:pPr>
      <w:r w:rsidRPr="00A07051">
        <w:rPr>
          <w:rFonts w:ascii="Arial" w:hAnsi="Arial" w:cs="Arial"/>
          <w:sz w:val="22"/>
          <w:szCs w:val="22"/>
        </w:rPr>
        <w:t>Carga horaria cuatrimestral: 128 horas.</w:t>
      </w:r>
    </w:p>
    <w:p w:rsidR="00F40C33" w:rsidRPr="00F25630" w:rsidRDefault="00A07051" w:rsidP="0025447A">
      <w:pPr>
        <w:pStyle w:val="Textoindependiente"/>
        <w:rPr>
          <w:rFonts w:ascii="Arial" w:hAnsi="Arial" w:cs="Arial"/>
          <w:sz w:val="22"/>
          <w:szCs w:val="22"/>
        </w:rPr>
      </w:pPr>
      <w:r w:rsidRPr="00A07051">
        <w:rPr>
          <w:rFonts w:ascii="Arial" w:hAnsi="Arial" w:cs="Arial"/>
          <w:sz w:val="22"/>
          <w:szCs w:val="22"/>
        </w:rPr>
        <w:t xml:space="preserve">Bioseguridad en el </w:t>
      </w:r>
      <w:smartTag w:uri="urn:schemas-microsoft-com:office:smarttags" w:element="PersonName">
        <w:smartTagPr>
          <w:attr w:name="ProductID" w:val="laboratorio de"/>
        </w:smartTagPr>
        <w:r w:rsidRPr="00A07051">
          <w:rPr>
            <w:rFonts w:ascii="Arial" w:hAnsi="Arial" w:cs="Arial"/>
            <w:sz w:val="22"/>
            <w:szCs w:val="22"/>
          </w:rPr>
          <w:t>laboratorio de</w:t>
        </w:r>
      </w:smartTag>
      <w:r w:rsidRPr="00A07051">
        <w:rPr>
          <w:rFonts w:ascii="Arial" w:hAnsi="Arial" w:cs="Arial"/>
          <w:sz w:val="22"/>
          <w:szCs w:val="22"/>
        </w:rPr>
        <w:t xml:space="preserve"> microbiología. Origen de los microorganismos en los alimentos. Fuentes de contaminación. Reservorios. </w:t>
      </w:r>
      <w:proofErr w:type="spellStart"/>
      <w:r w:rsidRPr="00A07051">
        <w:rPr>
          <w:rFonts w:ascii="Arial" w:hAnsi="Arial" w:cs="Arial"/>
          <w:sz w:val="22"/>
          <w:szCs w:val="22"/>
        </w:rPr>
        <w:t>Microbiota</w:t>
      </w:r>
      <w:proofErr w:type="spellEnd"/>
      <w:r w:rsidRPr="00A07051">
        <w:rPr>
          <w:rFonts w:ascii="Arial" w:hAnsi="Arial" w:cs="Arial"/>
          <w:sz w:val="22"/>
          <w:szCs w:val="22"/>
        </w:rPr>
        <w:t xml:space="preserve"> natural. Principios que afectan el crecimiento, supervivencia y muerte de los microorganismos en alimentos. Inocuidad microbiológica. Ecología microbiana de los alimentos. Efecto de los procesos tecnológicos sobre los microorganismos. Preservación de alimentos y microbiología. Adherencia bacteriana y formación de </w:t>
      </w:r>
      <w:proofErr w:type="spellStart"/>
      <w:r w:rsidRPr="00A07051">
        <w:rPr>
          <w:rFonts w:ascii="Arial" w:hAnsi="Arial" w:cs="Arial"/>
          <w:sz w:val="22"/>
          <w:szCs w:val="22"/>
        </w:rPr>
        <w:t>biofilms</w:t>
      </w:r>
      <w:proofErr w:type="spellEnd"/>
      <w:r w:rsidRPr="00A07051">
        <w:rPr>
          <w:rFonts w:ascii="Arial" w:hAnsi="Arial" w:cs="Arial"/>
          <w:sz w:val="22"/>
          <w:szCs w:val="22"/>
        </w:rPr>
        <w:t xml:space="preserve"> en la industria de alimentos. Vida útil de alimentos y microbiología. Principales grupos y organismos patógenos y alteradores en alimentos. Enfermedades trasmitidas por alimentos, ETA. ETA emergentes. Microorganismos útiles en alimentos. Muestreo y </w:t>
      </w:r>
      <w:smartTag w:uri="urn:schemas-microsoft-com:office:smarttags" w:element="PersonName">
        <w:smartTagPr>
          <w:attr w:name="ProductID" w:val="laboratorio de"/>
        </w:smartTagPr>
        <w:r w:rsidRPr="00A07051">
          <w:rPr>
            <w:rFonts w:ascii="Arial" w:hAnsi="Arial" w:cs="Arial"/>
            <w:sz w:val="22"/>
            <w:szCs w:val="22"/>
          </w:rPr>
          <w:t>laboratorio de</w:t>
        </w:r>
      </w:smartTag>
      <w:r w:rsidRPr="00A07051">
        <w:rPr>
          <w:rFonts w:ascii="Arial" w:hAnsi="Arial" w:cs="Arial"/>
          <w:sz w:val="22"/>
          <w:szCs w:val="22"/>
        </w:rPr>
        <w:t xml:space="preserve"> microbiología de alimentos. Técnicas microbiológicas para identificación y recuento de microorganismos de interés. Técnicas de biología molecular para la detección de organismos en alimentos. Criterios microbiológicos. Estrategias para la prevención y control en la seguridad sanitaria de alimentos. Prevención de la contaminación microbiana. Limpieza, sanitación, desinfección e higiene. </w:t>
      </w:r>
      <w:r w:rsidRPr="00A07051">
        <w:rPr>
          <w:rFonts w:ascii="Arial" w:hAnsi="Arial" w:cs="Arial"/>
          <w:sz w:val="22"/>
          <w:szCs w:val="22"/>
        </w:rPr>
        <w:lastRenderedPageBreak/>
        <w:t xml:space="preserve">Microbiología predictiva en alimentos. Herramientas y </w:t>
      </w:r>
      <w:smartTag w:uri="urn:schemas-microsoft-com:office:smarttags" w:element="PersonName">
        <w:smartTagPr>
          <w:attr w:name="ProductID" w:val="Sistemas de"/>
        </w:smartTagPr>
        <w:r w:rsidRPr="00A07051">
          <w:rPr>
            <w:rFonts w:ascii="Arial" w:hAnsi="Arial" w:cs="Arial"/>
            <w:sz w:val="22"/>
            <w:szCs w:val="22"/>
          </w:rPr>
          <w:t>sistemas de</w:t>
        </w:r>
      </w:smartTag>
      <w:r w:rsidRPr="00A07051">
        <w:rPr>
          <w:rFonts w:ascii="Arial" w:hAnsi="Arial" w:cs="Arial"/>
          <w:sz w:val="22"/>
          <w:szCs w:val="22"/>
        </w:rPr>
        <w:t xml:space="preserve"> gestión de la inocuidad microbiológica en la industria de los alimentos. Análisis, evaluación y gestión del riesgo microbiológico en alimentos.</w:t>
      </w:r>
    </w:p>
    <w:p w:rsidR="00F40C33" w:rsidRPr="00F25630" w:rsidRDefault="00F40C33" w:rsidP="00A9665B">
      <w:pPr>
        <w:pStyle w:val="Textoindependiente"/>
        <w:rPr>
          <w:rFonts w:ascii="Arial" w:hAnsi="Arial" w:cs="Arial"/>
          <w:sz w:val="22"/>
          <w:szCs w:val="22"/>
        </w:rPr>
      </w:pPr>
    </w:p>
    <w:p w:rsidR="00F40C33" w:rsidRPr="00F25630" w:rsidRDefault="00A07051" w:rsidP="00E31116">
      <w:pPr>
        <w:pStyle w:val="Textoindependiente"/>
        <w:rPr>
          <w:rFonts w:ascii="Arial" w:hAnsi="Arial" w:cs="Arial"/>
          <w:b/>
          <w:sz w:val="22"/>
          <w:szCs w:val="22"/>
        </w:rPr>
      </w:pPr>
      <w:r w:rsidRPr="00A07051">
        <w:rPr>
          <w:rFonts w:ascii="Arial" w:hAnsi="Arial" w:cs="Arial"/>
          <w:b/>
          <w:sz w:val="22"/>
          <w:szCs w:val="22"/>
        </w:rPr>
        <w:t xml:space="preserve">FISICOQUÍMICA </w:t>
      </w:r>
    </w:p>
    <w:p w:rsidR="00F40C33" w:rsidRPr="00F25630" w:rsidRDefault="00A07051" w:rsidP="00E31116">
      <w:pPr>
        <w:pStyle w:val="Textoindependiente"/>
        <w:rPr>
          <w:rFonts w:ascii="Arial" w:hAnsi="Arial" w:cs="Arial"/>
          <w:sz w:val="22"/>
          <w:szCs w:val="22"/>
        </w:rPr>
      </w:pPr>
      <w:r w:rsidRPr="00A07051">
        <w:rPr>
          <w:rFonts w:ascii="Arial" w:hAnsi="Arial" w:cs="Arial"/>
          <w:sz w:val="22"/>
          <w:szCs w:val="22"/>
        </w:rPr>
        <w:t xml:space="preserve">Carga horaria semanal: 6 horas teórico prácticas. </w:t>
      </w:r>
    </w:p>
    <w:p w:rsidR="00F40C33" w:rsidRPr="00F25630" w:rsidRDefault="00A07051" w:rsidP="00E31116">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E31116">
      <w:pPr>
        <w:pStyle w:val="Textoindependiente"/>
        <w:rPr>
          <w:rFonts w:ascii="Arial" w:hAnsi="Arial" w:cs="Arial"/>
          <w:sz w:val="22"/>
          <w:szCs w:val="22"/>
        </w:rPr>
      </w:pPr>
      <w:r w:rsidRPr="00A07051">
        <w:rPr>
          <w:rFonts w:ascii="Arial" w:hAnsi="Arial" w:cs="Arial"/>
          <w:sz w:val="22"/>
          <w:szCs w:val="22"/>
        </w:rPr>
        <w:t xml:space="preserve">Conceptos fundamentales. Energía térmica. Funciones de estado. Primer y segundo principio de </w:t>
      </w:r>
      <w:smartTag w:uri="urn:schemas-microsoft-com:office:smarttags" w:element="PersonName">
        <w:smartTagPr>
          <w:attr w:name="ProductID" w:val="la termodin￡mica. Balances"/>
        </w:smartTagPr>
        <w:r w:rsidRPr="00A07051">
          <w:rPr>
            <w:rFonts w:ascii="Arial" w:hAnsi="Arial" w:cs="Arial"/>
            <w:sz w:val="22"/>
            <w:szCs w:val="22"/>
          </w:rPr>
          <w:t>la termodinámica. Balances</w:t>
        </w:r>
      </w:smartTag>
      <w:r w:rsidRPr="00A07051">
        <w:rPr>
          <w:rFonts w:ascii="Arial" w:hAnsi="Arial" w:cs="Arial"/>
          <w:sz w:val="22"/>
          <w:szCs w:val="22"/>
        </w:rPr>
        <w:t xml:space="preserve"> de materia y energía para sistemas cerrados y abiertos. Ciclos. Máquinas térmicas. Rendimiento. Cuerpos puros y mezclas. Ecuaciones de estado. Equilibrio de fases. Fenómenos de superficie. </w:t>
      </w:r>
      <w:proofErr w:type="spellStart"/>
      <w:r w:rsidRPr="00A07051">
        <w:rPr>
          <w:rFonts w:ascii="Arial" w:hAnsi="Arial" w:cs="Arial"/>
          <w:sz w:val="22"/>
          <w:szCs w:val="22"/>
        </w:rPr>
        <w:t>Tensioactivos</w:t>
      </w:r>
      <w:proofErr w:type="spellEnd"/>
      <w:r w:rsidRPr="00A07051">
        <w:rPr>
          <w:rFonts w:ascii="Arial" w:hAnsi="Arial" w:cs="Arial"/>
          <w:sz w:val="22"/>
          <w:szCs w:val="22"/>
        </w:rPr>
        <w:t xml:space="preserve">. Concentración </w:t>
      </w:r>
      <w:proofErr w:type="spellStart"/>
      <w:r w:rsidRPr="00A07051">
        <w:rPr>
          <w:rFonts w:ascii="Arial" w:hAnsi="Arial" w:cs="Arial"/>
          <w:sz w:val="22"/>
          <w:szCs w:val="22"/>
        </w:rPr>
        <w:t>micelar</w:t>
      </w:r>
      <w:proofErr w:type="spellEnd"/>
      <w:r w:rsidRPr="00A07051">
        <w:rPr>
          <w:rFonts w:ascii="Arial" w:hAnsi="Arial" w:cs="Arial"/>
          <w:sz w:val="22"/>
          <w:szCs w:val="22"/>
        </w:rPr>
        <w:t xml:space="preserve"> crítica. Adsorción. Suspensiones coloidales. Soles </w:t>
      </w:r>
      <w:proofErr w:type="spellStart"/>
      <w:r w:rsidRPr="00A07051">
        <w:rPr>
          <w:rFonts w:ascii="Arial" w:hAnsi="Arial" w:cs="Arial"/>
          <w:sz w:val="22"/>
          <w:szCs w:val="22"/>
        </w:rPr>
        <w:t>particulados</w:t>
      </w:r>
      <w:proofErr w:type="spellEnd"/>
      <w:r w:rsidRPr="00A07051">
        <w:rPr>
          <w:rFonts w:ascii="Arial" w:hAnsi="Arial" w:cs="Arial"/>
          <w:sz w:val="22"/>
          <w:szCs w:val="22"/>
        </w:rPr>
        <w:t>, poliméricos y emulsiones. Estabilidad de sistemas coloidales. Interacciones electrostáticas. Teoría DLVO. Estabilización estérica. Interacciones partículas-polímeros. Conceptos de cinética química. Reacciones en medios acuosos y gaseosos. Reacciones irreversible y reversible. Conceptos de catálisis.</w:t>
      </w:r>
    </w:p>
    <w:p w:rsidR="00F40C33" w:rsidRPr="00F25630" w:rsidRDefault="00F40C33" w:rsidP="00A9665B">
      <w:pPr>
        <w:pStyle w:val="Textoindependiente"/>
        <w:rPr>
          <w:rFonts w:ascii="Arial" w:hAnsi="Arial" w:cs="Arial"/>
          <w:sz w:val="22"/>
          <w:szCs w:val="22"/>
        </w:rPr>
      </w:pPr>
    </w:p>
    <w:p w:rsidR="00F40C33" w:rsidRPr="00F25630" w:rsidRDefault="00A07051" w:rsidP="00587401">
      <w:pPr>
        <w:spacing w:line="360" w:lineRule="auto"/>
        <w:rPr>
          <w:rFonts w:ascii="Arial" w:hAnsi="Arial" w:cs="Arial"/>
          <w:b/>
          <w:bCs/>
          <w:sz w:val="22"/>
          <w:szCs w:val="22"/>
        </w:rPr>
      </w:pPr>
      <w:r>
        <w:rPr>
          <w:rFonts w:ascii="Arial" w:hAnsi="Arial" w:cs="Arial"/>
          <w:b/>
          <w:bCs/>
          <w:sz w:val="22"/>
          <w:szCs w:val="22"/>
        </w:rPr>
        <w:t>QUÍMICA BIOLÓGICA</w:t>
      </w:r>
    </w:p>
    <w:p w:rsidR="00F40C33" w:rsidRPr="00F25630" w:rsidRDefault="00A07051" w:rsidP="00587401">
      <w:pPr>
        <w:pStyle w:val="Textoindependiente"/>
        <w:rPr>
          <w:rFonts w:ascii="Arial" w:hAnsi="Arial" w:cs="Arial"/>
          <w:sz w:val="22"/>
          <w:szCs w:val="22"/>
        </w:rPr>
      </w:pPr>
      <w:r w:rsidRPr="00A07051">
        <w:rPr>
          <w:rFonts w:ascii="Arial" w:hAnsi="Arial" w:cs="Arial"/>
          <w:sz w:val="22"/>
          <w:szCs w:val="22"/>
        </w:rPr>
        <w:t>Carga horaria semanal: 6 horas teórico prácticas.</w:t>
      </w:r>
    </w:p>
    <w:p w:rsidR="00F40C33" w:rsidRPr="00F25630" w:rsidRDefault="00A07051" w:rsidP="00587401">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6313F4">
      <w:pPr>
        <w:pStyle w:val="Textoindependiente"/>
        <w:rPr>
          <w:rFonts w:ascii="Arial" w:hAnsi="Arial"/>
          <w:sz w:val="22"/>
          <w:szCs w:val="22"/>
          <w:lang w:val="es-ES"/>
        </w:rPr>
      </w:pPr>
      <w:r>
        <w:rPr>
          <w:rFonts w:ascii="Arial" w:hAnsi="Arial"/>
          <w:sz w:val="22"/>
          <w:szCs w:val="22"/>
          <w:lang w:val="es-ES"/>
        </w:rPr>
        <w:t xml:space="preserve">Introducción a la química de alimentos. Elementos y </w:t>
      </w:r>
      <w:proofErr w:type="spellStart"/>
      <w:r>
        <w:rPr>
          <w:rFonts w:ascii="Arial" w:hAnsi="Arial"/>
          <w:sz w:val="22"/>
          <w:szCs w:val="22"/>
          <w:lang w:val="es-ES"/>
        </w:rPr>
        <w:t>biomoléculas</w:t>
      </w:r>
      <w:proofErr w:type="spellEnd"/>
      <w:r>
        <w:rPr>
          <w:rFonts w:ascii="Arial" w:hAnsi="Arial"/>
          <w:sz w:val="22"/>
          <w:szCs w:val="22"/>
          <w:lang w:val="es-ES"/>
        </w:rPr>
        <w:t xml:space="preserve"> componentes. Carbohidratos. Aminoácidos, péptidos y proteínas. Propiedades funcionales. Enzimas, cinética enzimática. Ingeniería enzimática. Reactores enzimáticos. Bioenergía y metabolismo. Oxidaciones biológicas. Potencial de óxido-reducción. Compuestos ricos en energía. Reacciones acopladas. Transporte de electrones. Síntesis de ATP. Vitaminas. Minerales. Hormonas. Regulación metabólica. Nucleótidos. Ácidos nucleicos. Nutrientes, funciones, fuentes y requerimientos. Cálculo del metabolismo energético, necesidades energéticas. Deficiencias alimentarias, nutrientes indispensables. </w:t>
      </w:r>
      <w:proofErr w:type="spellStart"/>
      <w:r>
        <w:rPr>
          <w:rFonts w:ascii="Arial" w:hAnsi="Arial"/>
          <w:sz w:val="22"/>
          <w:szCs w:val="22"/>
          <w:lang w:val="es-ES"/>
        </w:rPr>
        <w:t>Antinutrientes</w:t>
      </w:r>
      <w:proofErr w:type="spellEnd"/>
      <w:r>
        <w:rPr>
          <w:rFonts w:ascii="Arial" w:hAnsi="Arial"/>
          <w:sz w:val="22"/>
          <w:szCs w:val="22"/>
          <w:lang w:val="es-ES"/>
        </w:rPr>
        <w:t xml:space="preserve">. </w:t>
      </w:r>
    </w:p>
    <w:p w:rsidR="00055B5F" w:rsidRPr="00F25630" w:rsidRDefault="00055B5F" w:rsidP="00055B5F">
      <w:pPr>
        <w:spacing w:line="360" w:lineRule="auto"/>
        <w:jc w:val="both"/>
        <w:rPr>
          <w:rFonts w:ascii="Arial" w:hAnsi="Arial" w:cs="Arial"/>
          <w:b/>
          <w:sz w:val="22"/>
          <w:szCs w:val="22"/>
          <w:lang w:val="es-AR"/>
        </w:rPr>
      </w:pPr>
    </w:p>
    <w:p w:rsidR="00055B5F" w:rsidRPr="00F25630" w:rsidRDefault="00A07051" w:rsidP="00055B5F">
      <w:pPr>
        <w:spacing w:line="360" w:lineRule="auto"/>
        <w:jc w:val="both"/>
        <w:rPr>
          <w:rFonts w:ascii="Arial" w:hAnsi="Arial" w:cs="Arial"/>
          <w:b/>
          <w:sz w:val="22"/>
          <w:szCs w:val="22"/>
          <w:lang w:val="es-AR"/>
        </w:rPr>
      </w:pPr>
      <w:r>
        <w:rPr>
          <w:rFonts w:ascii="Arial" w:hAnsi="Arial" w:cs="Arial"/>
          <w:b/>
          <w:sz w:val="22"/>
          <w:szCs w:val="22"/>
          <w:lang w:val="es-AR"/>
        </w:rPr>
        <w:t>LEGISLACIÓN ALIMENTARIA</w:t>
      </w:r>
    </w:p>
    <w:p w:rsidR="00055B5F" w:rsidRPr="00F25630" w:rsidRDefault="00A07051" w:rsidP="00055B5F">
      <w:pPr>
        <w:spacing w:line="360" w:lineRule="auto"/>
        <w:jc w:val="both"/>
        <w:rPr>
          <w:rFonts w:ascii="Arial" w:hAnsi="Arial" w:cs="Arial"/>
          <w:sz w:val="22"/>
          <w:szCs w:val="22"/>
          <w:lang w:val="es-AR"/>
        </w:rPr>
      </w:pPr>
      <w:r>
        <w:rPr>
          <w:rFonts w:ascii="Arial" w:hAnsi="Arial" w:cs="Arial"/>
          <w:sz w:val="22"/>
          <w:szCs w:val="22"/>
          <w:lang w:val="es-AR"/>
        </w:rPr>
        <w:t>Carga horaria semanal: 4 horas teóricas.</w:t>
      </w:r>
    </w:p>
    <w:p w:rsidR="00055B5F" w:rsidRPr="00F25630" w:rsidRDefault="00A07051" w:rsidP="00055B5F">
      <w:pPr>
        <w:spacing w:line="360" w:lineRule="auto"/>
        <w:jc w:val="both"/>
        <w:rPr>
          <w:rFonts w:ascii="Arial" w:hAnsi="Arial" w:cs="Arial"/>
          <w:sz w:val="22"/>
          <w:szCs w:val="22"/>
          <w:lang w:val="es-AR"/>
        </w:rPr>
      </w:pPr>
      <w:r>
        <w:rPr>
          <w:rFonts w:ascii="Arial" w:hAnsi="Arial" w:cs="Arial"/>
          <w:sz w:val="22"/>
          <w:szCs w:val="22"/>
          <w:lang w:val="es-AR"/>
        </w:rPr>
        <w:t>Carga horaria cuatrimestral: 64 horas.</w:t>
      </w:r>
    </w:p>
    <w:p w:rsidR="00055B5F" w:rsidRPr="00F25630" w:rsidRDefault="00A07051" w:rsidP="00055B5F">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Normativas y legislación alimentaria, situación y tendencias. Evolución histórica. Las crisis alimentarias y los cambios normativos. Norma y ley. Ética y moral en el ejercicio de </w:t>
      </w:r>
      <w:smartTag w:uri="urn:schemas-microsoft-com:office:smarttags" w:element="PersonName">
        <w:smartTagPr>
          <w:attr w:name="ProductID" w:val="la profesi￳n. Las"/>
        </w:smartTagPr>
        <w:r>
          <w:rPr>
            <w:rFonts w:ascii="Arial" w:hAnsi="Arial" w:cs="Arial"/>
            <w:sz w:val="22"/>
            <w:szCs w:val="22"/>
          </w:rPr>
          <w:t>la profesión. Las</w:t>
        </w:r>
      </w:smartTag>
      <w:r>
        <w:rPr>
          <w:rFonts w:ascii="Arial" w:hAnsi="Arial" w:cs="Arial"/>
          <w:sz w:val="22"/>
          <w:szCs w:val="22"/>
        </w:rPr>
        <w:t xml:space="preserve"> asociaciones y los consejos profesionales. El derecho alimentario. Autoridades competentes en materia alimentaria. Acuerdo sobre la aplicación de medidas sanitarias y fitosanitarias (SPS) de </w:t>
      </w:r>
      <w:smartTag w:uri="urn:schemas-microsoft-com:office:smarttags" w:element="PersonName">
        <w:smartTagPr>
          <w:attr w:name="ProductID" w:val="la Organizaci￳n Mundial"/>
        </w:smartTagPr>
        <w:r>
          <w:rPr>
            <w:rFonts w:ascii="Arial" w:hAnsi="Arial" w:cs="Arial"/>
            <w:sz w:val="22"/>
            <w:szCs w:val="22"/>
          </w:rPr>
          <w:t>la Organización Mundial</w:t>
        </w:r>
      </w:smartTag>
      <w:r>
        <w:rPr>
          <w:rFonts w:ascii="Arial" w:hAnsi="Arial" w:cs="Arial"/>
          <w:sz w:val="22"/>
          <w:szCs w:val="22"/>
        </w:rPr>
        <w:t xml:space="preserve"> de Comercio (OMC). Legislación alimentaria nacional y regional. Comisión Nacional de Alimentos (CONAL). Código Alimentario Argentino. Decreto 4238/68. Disposiciones y </w:t>
      </w:r>
      <w:r>
        <w:rPr>
          <w:rFonts w:ascii="Arial" w:hAnsi="Arial" w:cs="Arial"/>
          <w:sz w:val="22"/>
          <w:szCs w:val="22"/>
        </w:rPr>
        <w:lastRenderedPageBreak/>
        <w:t xml:space="preserve">Ordenanzas Municipales, provinciales. Reglamentaciones MERCOSUR. Leyes de defensa del consumidor. Leyes de Radicación de Industrias. Ámbito e instituciones de aplicación. Codex </w:t>
      </w:r>
      <w:proofErr w:type="spellStart"/>
      <w:r>
        <w:rPr>
          <w:rFonts w:ascii="Arial" w:hAnsi="Arial" w:cs="Arial"/>
          <w:sz w:val="22"/>
          <w:szCs w:val="22"/>
        </w:rPr>
        <w:t>alimentarius</w:t>
      </w:r>
      <w:proofErr w:type="spellEnd"/>
      <w:r>
        <w:rPr>
          <w:rFonts w:ascii="Arial" w:hAnsi="Arial" w:cs="Arial"/>
          <w:sz w:val="22"/>
          <w:szCs w:val="22"/>
        </w:rPr>
        <w:t>. Sus principales características. Marco reglamentario internacional. Principales  reglamentaciones: Unión Europea, FDA, USDA, OIE, etc. ámbito y autoridades de aplicación. Aplicación según tipo de productos y mercados.</w:t>
      </w:r>
    </w:p>
    <w:p w:rsidR="00F40C33" w:rsidRPr="00F25630" w:rsidRDefault="00F40C33" w:rsidP="00A9665B">
      <w:pPr>
        <w:pStyle w:val="Textoindependiente"/>
        <w:rPr>
          <w:rFonts w:ascii="Arial" w:hAnsi="Arial" w:cs="Arial"/>
          <w:sz w:val="22"/>
          <w:szCs w:val="22"/>
        </w:rPr>
      </w:pPr>
    </w:p>
    <w:p w:rsidR="00F40C33" w:rsidRPr="00F25630" w:rsidRDefault="00A07051" w:rsidP="004651A2">
      <w:pPr>
        <w:pStyle w:val="Ttulo7"/>
        <w:spacing w:line="360" w:lineRule="auto"/>
        <w:jc w:val="both"/>
        <w:rPr>
          <w:rFonts w:cs="Arial"/>
          <w:b/>
          <w:bCs/>
          <w:sz w:val="22"/>
          <w:szCs w:val="22"/>
          <w:u w:val="none"/>
          <w:lang w:val="es-ES"/>
        </w:rPr>
      </w:pPr>
      <w:r w:rsidRPr="00A07051">
        <w:rPr>
          <w:rFonts w:cs="Arial"/>
          <w:b/>
          <w:bCs/>
          <w:sz w:val="22"/>
          <w:szCs w:val="22"/>
          <w:u w:val="none"/>
          <w:lang w:val="es-ES"/>
        </w:rPr>
        <w:t>FENÓMENOS DE TRANSPORTE</w:t>
      </w:r>
    </w:p>
    <w:p w:rsidR="00F40C33" w:rsidRPr="00F25630" w:rsidRDefault="00A07051" w:rsidP="004651A2">
      <w:pPr>
        <w:pStyle w:val="Textoindependiente"/>
        <w:rPr>
          <w:rFonts w:ascii="Arial" w:hAnsi="Arial" w:cs="Arial"/>
          <w:sz w:val="22"/>
          <w:szCs w:val="22"/>
        </w:rPr>
      </w:pPr>
      <w:r w:rsidRPr="00A07051">
        <w:rPr>
          <w:rFonts w:ascii="Arial" w:hAnsi="Arial" w:cs="Arial"/>
          <w:sz w:val="22"/>
          <w:szCs w:val="22"/>
        </w:rPr>
        <w:t>Carga horaria semanal: 4 horas teórico prácticas.</w:t>
      </w:r>
    </w:p>
    <w:p w:rsidR="00F40C33" w:rsidRPr="00F25630" w:rsidRDefault="00A07051" w:rsidP="004651A2">
      <w:pPr>
        <w:pStyle w:val="Textoindependiente"/>
        <w:rPr>
          <w:rFonts w:ascii="Arial" w:hAnsi="Arial" w:cs="Arial"/>
          <w:sz w:val="22"/>
          <w:szCs w:val="22"/>
        </w:rPr>
      </w:pPr>
      <w:r w:rsidRPr="00A07051">
        <w:rPr>
          <w:rFonts w:ascii="Arial" w:hAnsi="Arial" w:cs="Arial"/>
          <w:sz w:val="22"/>
          <w:szCs w:val="22"/>
        </w:rPr>
        <w:t>Carga horaria cuatrimestral: 64 horas.</w:t>
      </w:r>
    </w:p>
    <w:p w:rsidR="00F40C33" w:rsidRPr="00F25630" w:rsidRDefault="00A07051" w:rsidP="004651A2">
      <w:pPr>
        <w:pStyle w:val="Textoindependiente"/>
        <w:rPr>
          <w:rFonts w:ascii="Arial" w:hAnsi="Arial" w:cs="Arial"/>
          <w:sz w:val="22"/>
          <w:szCs w:val="22"/>
        </w:rPr>
      </w:pPr>
      <w:r w:rsidRPr="00A07051">
        <w:rPr>
          <w:rFonts w:ascii="Arial" w:hAnsi="Arial" w:cs="Arial"/>
          <w:sz w:val="22"/>
          <w:szCs w:val="22"/>
        </w:rPr>
        <w:t xml:space="preserve">Los distintos tipos de balance y su aplicación en Ingeniería en Industria de </w:t>
      </w:r>
      <w:smartTag w:uri="urn:schemas-microsoft-com:office:smarttags" w:element="PersonName">
        <w:smartTagPr>
          <w:attr w:name="ProductID" w:val="la Alimentaci￳n. Balances"/>
        </w:smartTagPr>
        <w:r w:rsidRPr="00A07051">
          <w:rPr>
            <w:rFonts w:ascii="Arial" w:hAnsi="Arial" w:cs="Arial"/>
            <w:sz w:val="22"/>
            <w:szCs w:val="22"/>
          </w:rPr>
          <w:t>la Alimentación. Balances</w:t>
        </w:r>
      </w:smartTag>
      <w:r w:rsidRPr="00A07051">
        <w:rPr>
          <w:rFonts w:ascii="Arial" w:hAnsi="Arial" w:cs="Arial"/>
          <w:sz w:val="22"/>
          <w:szCs w:val="22"/>
        </w:rPr>
        <w:t xml:space="preserve"> de materiales sin y con reacción química. Introducción a los balances de energía. Balances combinados de materia y energía.</w:t>
      </w:r>
    </w:p>
    <w:p w:rsidR="00F40C33" w:rsidRPr="00F25630" w:rsidRDefault="00A07051" w:rsidP="004651A2">
      <w:pPr>
        <w:pStyle w:val="Textoindependiente"/>
        <w:rPr>
          <w:rFonts w:ascii="Arial" w:hAnsi="Arial" w:cs="Arial"/>
          <w:sz w:val="22"/>
          <w:szCs w:val="22"/>
        </w:rPr>
      </w:pPr>
      <w:r w:rsidRPr="00A07051">
        <w:rPr>
          <w:rFonts w:ascii="Arial" w:hAnsi="Arial" w:cs="Arial"/>
          <w:sz w:val="22"/>
          <w:szCs w:val="22"/>
        </w:rPr>
        <w:t xml:space="preserve">Principio general de conservación. Ecuación general de conservación para sistemas cerrados y abiertos. Sistemas no reaccionantes, en sus distintos tipos. Reacción química única. Reacciones químicas múltiples. Generalidades sobre transferencias. Concepto de equilibrio. Potencial o fuerza impulsora. Patrones de flujo. Operaciones con transferencias continuas e intermitentes. Mecanismos de transferencia. Mecanismo de transporte molecular. Particularizaciones para masa, calor y momento. Clasificación de los fluidos por sus características </w:t>
      </w:r>
      <w:proofErr w:type="spellStart"/>
      <w:r w:rsidRPr="00A07051">
        <w:rPr>
          <w:rFonts w:ascii="Arial" w:hAnsi="Arial" w:cs="Arial"/>
          <w:sz w:val="22"/>
          <w:szCs w:val="22"/>
        </w:rPr>
        <w:t>reológicas</w:t>
      </w:r>
      <w:proofErr w:type="spellEnd"/>
      <w:r w:rsidRPr="00A07051">
        <w:rPr>
          <w:rFonts w:ascii="Arial" w:hAnsi="Arial" w:cs="Arial"/>
          <w:sz w:val="22"/>
          <w:szCs w:val="22"/>
        </w:rPr>
        <w:t xml:space="preserve">. Transferencia con generación interna. Transporte molecular en el estado inestable. Mecanismo de transporte turbulento. Análisis para la transferencia de momentos. Factor de fricción-número de Reynolds. Capa Límite. Resistencia de forma. Transporte de calor y masa. </w:t>
      </w:r>
    </w:p>
    <w:p w:rsidR="00F40C33" w:rsidRPr="00F25630" w:rsidRDefault="00F40C33" w:rsidP="00A9665B">
      <w:pPr>
        <w:pStyle w:val="Textoindependiente"/>
        <w:rPr>
          <w:rFonts w:ascii="Arial" w:hAnsi="Arial" w:cs="Arial"/>
          <w:sz w:val="22"/>
          <w:szCs w:val="22"/>
        </w:rPr>
      </w:pPr>
    </w:p>
    <w:p w:rsidR="00F40C33" w:rsidRPr="00F25630" w:rsidRDefault="00A07051" w:rsidP="004651A2">
      <w:pPr>
        <w:autoSpaceDE w:val="0"/>
        <w:autoSpaceDN w:val="0"/>
        <w:adjustRightInd w:val="0"/>
        <w:spacing w:line="360" w:lineRule="auto"/>
        <w:rPr>
          <w:rFonts w:ascii="Arial" w:hAnsi="Arial" w:cs="Arial"/>
          <w:b/>
          <w:sz w:val="22"/>
          <w:szCs w:val="22"/>
        </w:rPr>
      </w:pPr>
      <w:r>
        <w:rPr>
          <w:rFonts w:ascii="Arial" w:hAnsi="Arial" w:cs="Arial"/>
          <w:b/>
          <w:sz w:val="22"/>
          <w:szCs w:val="22"/>
        </w:rPr>
        <w:t>AUTOMATIZACIÓN Y CONTROL</w:t>
      </w:r>
    </w:p>
    <w:p w:rsidR="00F40C33" w:rsidRPr="00F25630" w:rsidRDefault="00A07051" w:rsidP="004651A2">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6 horas teórico prácticas.</w:t>
      </w:r>
    </w:p>
    <w:p w:rsidR="00F40C33" w:rsidRPr="00F25630" w:rsidRDefault="00A07051" w:rsidP="004651A2">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96 horas.</w:t>
      </w:r>
    </w:p>
    <w:p w:rsidR="00F40C33" w:rsidRPr="00F25630" w:rsidRDefault="00A07051" w:rsidP="004651A2">
      <w:pPr>
        <w:autoSpaceDE w:val="0"/>
        <w:autoSpaceDN w:val="0"/>
        <w:adjustRightInd w:val="0"/>
        <w:spacing w:line="360" w:lineRule="auto"/>
        <w:rPr>
          <w:rFonts w:ascii="Arial" w:hAnsi="Arial" w:cs="Arial"/>
          <w:sz w:val="22"/>
          <w:szCs w:val="22"/>
        </w:rPr>
      </w:pPr>
      <w:r>
        <w:rPr>
          <w:rFonts w:ascii="Arial" w:hAnsi="Arial" w:cs="Arial"/>
          <w:sz w:val="22"/>
          <w:szCs w:val="22"/>
        </w:rPr>
        <w:t xml:space="preserve">Automatización industrial.  </w:t>
      </w:r>
      <w:smartTag w:uri="urn:schemas-microsoft-com:office:smarttags" w:element="PersonName">
        <w:smartTagPr>
          <w:attr w:name="ProductID" w:val="Sistemas de"/>
        </w:smartTagPr>
        <w:r>
          <w:rPr>
            <w:rFonts w:ascii="Arial" w:hAnsi="Arial" w:cs="Arial"/>
            <w:sz w:val="22"/>
            <w:szCs w:val="22"/>
          </w:rPr>
          <w:t>Sistemas de</w:t>
        </w:r>
      </w:smartTag>
      <w:r>
        <w:rPr>
          <w:rFonts w:ascii="Arial" w:hAnsi="Arial" w:cs="Arial"/>
          <w:sz w:val="22"/>
          <w:szCs w:val="22"/>
        </w:rPr>
        <w:t xml:space="preserve"> Control. Control de </w:t>
      </w:r>
      <w:smartTag w:uri="urn:schemas-microsoft-com:office:smarttags" w:element="PersonName">
        <w:smartTagPr>
          <w:attr w:name="ProductID" w:val="Sistemas de"/>
        </w:smartTagPr>
        <w:r>
          <w:rPr>
            <w:rFonts w:ascii="Arial" w:hAnsi="Arial" w:cs="Arial"/>
            <w:sz w:val="22"/>
            <w:szCs w:val="22"/>
          </w:rPr>
          <w:t>sistemas de</w:t>
        </w:r>
      </w:smartTag>
      <w:r>
        <w:rPr>
          <w:rFonts w:ascii="Arial" w:hAnsi="Arial" w:cs="Arial"/>
          <w:sz w:val="22"/>
          <w:szCs w:val="22"/>
        </w:rPr>
        <w:t xml:space="preserve"> manufactura. Control de procesos continuos.  Sensores y actuadores. Lazos. </w:t>
      </w:r>
      <w:proofErr w:type="spellStart"/>
      <w:r>
        <w:rPr>
          <w:rFonts w:ascii="Arial" w:hAnsi="Arial" w:cs="Arial"/>
          <w:sz w:val="22"/>
          <w:szCs w:val="22"/>
        </w:rPr>
        <w:t>Interfase</w:t>
      </w:r>
      <w:proofErr w:type="spellEnd"/>
      <w:r>
        <w:rPr>
          <w:rFonts w:ascii="Arial" w:hAnsi="Arial" w:cs="Arial"/>
          <w:sz w:val="22"/>
          <w:szCs w:val="22"/>
        </w:rPr>
        <w:t xml:space="preserve"> Hombre – Máquina. Comunicación industrial. Diseño de automatismos. </w:t>
      </w:r>
    </w:p>
    <w:p w:rsidR="00F40C33" w:rsidRPr="00F25630" w:rsidRDefault="00F40C33" w:rsidP="00A9665B">
      <w:pPr>
        <w:pStyle w:val="Textoindependiente"/>
        <w:rPr>
          <w:rFonts w:ascii="Arial" w:hAnsi="Arial" w:cs="Arial"/>
          <w:sz w:val="22"/>
          <w:szCs w:val="22"/>
        </w:rPr>
      </w:pPr>
    </w:p>
    <w:p w:rsidR="00F40C33" w:rsidRPr="00F25630" w:rsidRDefault="00A07051" w:rsidP="00C76DE2">
      <w:pPr>
        <w:pStyle w:val="Ttulo7"/>
        <w:spacing w:line="360" w:lineRule="auto"/>
        <w:jc w:val="both"/>
        <w:rPr>
          <w:rFonts w:cs="Arial"/>
          <w:b/>
          <w:bCs/>
          <w:sz w:val="22"/>
          <w:szCs w:val="22"/>
          <w:u w:val="none"/>
          <w:lang w:val="es-ES"/>
        </w:rPr>
      </w:pPr>
      <w:r w:rsidRPr="00A07051">
        <w:rPr>
          <w:rFonts w:cs="Arial"/>
          <w:b/>
          <w:bCs/>
          <w:sz w:val="22"/>
          <w:szCs w:val="22"/>
          <w:u w:val="none"/>
          <w:lang w:val="es-ES"/>
        </w:rPr>
        <w:t>TERMODINÁMICA</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Carga horaria semanal: 4 horas teórico prácticas.</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Carga horaria cuatrimestral: 64 horas.</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 xml:space="preserve">Gases ideales y reales. Ecuación de estado. Trabajo. Calor. Energía. Temperatura. </w:t>
      </w:r>
      <w:smartTag w:uri="urn:schemas-microsoft-com:office:smarttags" w:element="PersonName">
        <w:smartTagPr>
          <w:attr w:name="ProductID" w:val="La primer Ley"/>
        </w:smartTagPr>
        <w:r w:rsidRPr="00A07051">
          <w:rPr>
            <w:rFonts w:ascii="Arial" w:hAnsi="Arial" w:cs="Arial"/>
            <w:sz w:val="22"/>
            <w:szCs w:val="22"/>
          </w:rPr>
          <w:t>La primer Ley</w:t>
        </w:r>
      </w:smartTag>
      <w:r w:rsidRPr="00A07051">
        <w:rPr>
          <w:rFonts w:ascii="Arial" w:hAnsi="Arial" w:cs="Arial"/>
          <w:sz w:val="22"/>
          <w:szCs w:val="22"/>
        </w:rPr>
        <w:t xml:space="preserve"> de </w:t>
      </w:r>
      <w:smartTag w:uri="urn:schemas-microsoft-com:office:smarttags" w:element="PersonName">
        <w:smartTagPr>
          <w:attr w:name="ProductID" w:val="la termodin￡mica. Propiedades"/>
        </w:smartTagPr>
        <w:r w:rsidRPr="00A07051">
          <w:rPr>
            <w:rFonts w:ascii="Arial" w:hAnsi="Arial" w:cs="Arial"/>
            <w:sz w:val="22"/>
            <w:szCs w:val="22"/>
          </w:rPr>
          <w:t>la termodinámica. Propiedades</w:t>
        </w:r>
      </w:smartTag>
      <w:r w:rsidRPr="00A07051">
        <w:rPr>
          <w:rFonts w:ascii="Arial" w:hAnsi="Arial" w:cs="Arial"/>
          <w:sz w:val="22"/>
          <w:szCs w:val="22"/>
        </w:rPr>
        <w:t xml:space="preserve"> volumétricas de las sustancias puras. Efectos térmicos. Sistemas cerrados y abiertos con y sin reacciones químicas. Termoquímica. La segunda ley de </w:t>
      </w:r>
      <w:smartTag w:uri="urn:schemas-microsoft-com:office:smarttags" w:element="PersonName">
        <w:smartTagPr>
          <w:attr w:name="ProductID" w:val="la termodin￡mica. Tercera"/>
        </w:smartTagPr>
        <w:r w:rsidRPr="00A07051">
          <w:rPr>
            <w:rFonts w:ascii="Arial" w:hAnsi="Arial" w:cs="Arial"/>
            <w:sz w:val="22"/>
            <w:szCs w:val="22"/>
          </w:rPr>
          <w:t>la termodinámica. Tercera</w:t>
        </w:r>
      </w:smartTag>
      <w:r w:rsidRPr="00A07051">
        <w:rPr>
          <w:rFonts w:ascii="Arial" w:hAnsi="Arial" w:cs="Arial"/>
          <w:sz w:val="22"/>
          <w:szCs w:val="22"/>
        </w:rPr>
        <w:t xml:space="preserve"> ley de </w:t>
      </w:r>
      <w:smartTag w:uri="urn:schemas-microsoft-com:office:smarttags" w:element="PersonName">
        <w:smartTagPr>
          <w:attr w:name="ProductID" w:val="la termodin￡mica. Ecuaciones"/>
        </w:smartTagPr>
        <w:r w:rsidRPr="00A07051">
          <w:rPr>
            <w:rFonts w:ascii="Arial" w:hAnsi="Arial" w:cs="Arial"/>
            <w:sz w:val="22"/>
            <w:szCs w:val="22"/>
          </w:rPr>
          <w:t>la termodinámica. Ecuaciones</w:t>
        </w:r>
      </w:smartTag>
      <w:r w:rsidRPr="00A07051">
        <w:rPr>
          <w:rFonts w:ascii="Arial" w:hAnsi="Arial" w:cs="Arial"/>
          <w:sz w:val="22"/>
          <w:szCs w:val="22"/>
        </w:rPr>
        <w:t xml:space="preserve"> fundamentales de </w:t>
      </w:r>
      <w:smartTag w:uri="urn:schemas-microsoft-com:office:smarttags" w:element="PersonName">
        <w:smartTagPr>
          <w:attr w:name="ProductID" w:val="la termodin￡mica. Sistema"/>
        </w:smartTagPr>
        <w:r w:rsidRPr="00A07051">
          <w:rPr>
            <w:rFonts w:ascii="Arial" w:hAnsi="Arial" w:cs="Arial"/>
            <w:sz w:val="22"/>
            <w:szCs w:val="22"/>
          </w:rPr>
          <w:t xml:space="preserve">la termodinámica. </w:t>
        </w:r>
        <w:r w:rsidRPr="00A07051">
          <w:rPr>
            <w:rFonts w:ascii="Arial" w:hAnsi="Arial" w:cs="Arial"/>
            <w:sz w:val="22"/>
            <w:szCs w:val="22"/>
          </w:rPr>
          <w:lastRenderedPageBreak/>
          <w:t>Sistema</w:t>
        </w:r>
      </w:smartTag>
      <w:r w:rsidRPr="00A07051">
        <w:rPr>
          <w:rFonts w:ascii="Arial" w:hAnsi="Arial" w:cs="Arial"/>
          <w:sz w:val="22"/>
          <w:szCs w:val="22"/>
        </w:rPr>
        <w:t xml:space="preserve"> de composición variable. Termodinámica de mezclas homogéneas. Termodinámica de las soluciones de sistemas biológicos.</w:t>
      </w:r>
    </w:p>
    <w:p w:rsidR="00F40C33" w:rsidRPr="00F25630" w:rsidRDefault="00F40C33" w:rsidP="00C76DE2">
      <w:pPr>
        <w:pStyle w:val="Ttulo7"/>
        <w:spacing w:line="360" w:lineRule="auto"/>
        <w:jc w:val="both"/>
        <w:rPr>
          <w:rFonts w:cs="Arial"/>
          <w:b/>
          <w:bCs/>
          <w:sz w:val="22"/>
          <w:szCs w:val="22"/>
          <w:u w:val="none"/>
          <w:lang w:val="es-ES"/>
        </w:rPr>
      </w:pPr>
    </w:p>
    <w:p w:rsidR="00F40C33" w:rsidRPr="00F25630" w:rsidRDefault="00A07051" w:rsidP="00C76DE2">
      <w:pPr>
        <w:pStyle w:val="Ttulo7"/>
        <w:spacing w:line="360" w:lineRule="auto"/>
        <w:jc w:val="both"/>
        <w:rPr>
          <w:rFonts w:cs="Arial"/>
          <w:b/>
          <w:bCs/>
          <w:sz w:val="22"/>
          <w:szCs w:val="22"/>
          <w:u w:val="none"/>
          <w:lang w:val="es-ES"/>
        </w:rPr>
      </w:pPr>
      <w:r w:rsidRPr="00A07051">
        <w:rPr>
          <w:rFonts w:cs="Arial"/>
          <w:b/>
          <w:bCs/>
          <w:sz w:val="22"/>
          <w:szCs w:val="22"/>
          <w:u w:val="none"/>
          <w:lang w:val="es-ES"/>
        </w:rPr>
        <w:t>OPERACIONES UNITARIAS I</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Carga horaria semanal: 6 horas teórico prácticas.</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C76DE2">
      <w:pPr>
        <w:pStyle w:val="Textoindependiente"/>
        <w:rPr>
          <w:rFonts w:ascii="Arial" w:hAnsi="Arial" w:cs="Arial"/>
          <w:sz w:val="22"/>
          <w:szCs w:val="22"/>
        </w:rPr>
      </w:pPr>
      <w:r w:rsidRPr="00A07051">
        <w:rPr>
          <w:rFonts w:ascii="Arial" w:hAnsi="Arial" w:cs="Arial"/>
          <w:sz w:val="22"/>
          <w:szCs w:val="22"/>
        </w:rPr>
        <w:t xml:space="preserve">Transferencia de materia. Balances macroscópicos de materia y de energía. Mecánica de fluidos. Absorción y desorción. Destilación. Extracción sólido-líquido y líquido-líquido. Humidificación. Secado. Adsorción e Intercambio iónico. Cristalización. Filtración. Flotación y sedimentación. Centrifugación. Aplicación de la mecánica de partículas para separación. Agitación y mezclado. </w:t>
      </w:r>
    </w:p>
    <w:p w:rsidR="00055B5F" w:rsidRPr="00F25630" w:rsidRDefault="00055B5F" w:rsidP="00055B5F">
      <w:pPr>
        <w:autoSpaceDE w:val="0"/>
        <w:autoSpaceDN w:val="0"/>
        <w:adjustRightInd w:val="0"/>
        <w:spacing w:line="360" w:lineRule="auto"/>
        <w:rPr>
          <w:rFonts w:ascii="Arial" w:hAnsi="Arial" w:cs="Arial"/>
          <w:b/>
          <w:sz w:val="22"/>
          <w:szCs w:val="22"/>
        </w:rPr>
      </w:pPr>
    </w:p>
    <w:p w:rsidR="00055B5F" w:rsidRPr="00F25630" w:rsidRDefault="00A07051" w:rsidP="00055B5F">
      <w:pPr>
        <w:autoSpaceDE w:val="0"/>
        <w:autoSpaceDN w:val="0"/>
        <w:adjustRightInd w:val="0"/>
        <w:spacing w:line="360" w:lineRule="auto"/>
        <w:rPr>
          <w:rFonts w:ascii="Arial" w:hAnsi="Arial" w:cs="Arial"/>
          <w:b/>
          <w:sz w:val="22"/>
          <w:szCs w:val="22"/>
        </w:rPr>
      </w:pPr>
      <w:r>
        <w:rPr>
          <w:rFonts w:ascii="Arial" w:hAnsi="Arial" w:cs="Arial"/>
          <w:b/>
          <w:sz w:val="22"/>
          <w:szCs w:val="22"/>
        </w:rPr>
        <w:t>INTRODUCCIÓN A LA METROLOGÍA</w:t>
      </w:r>
    </w:p>
    <w:p w:rsidR="00055B5F" w:rsidRPr="00F25630" w:rsidRDefault="00A07051" w:rsidP="00055B5F">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teórico prácticas.</w:t>
      </w:r>
    </w:p>
    <w:p w:rsidR="00055B5F" w:rsidRPr="00F25630" w:rsidRDefault="00A07051" w:rsidP="00055B5F">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055B5F" w:rsidRPr="00F25630" w:rsidRDefault="00A07051" w:rsidP="00055B5F">
      <w:pPr>
        <w:spacing w:line="360" w:lineRule="auto"/>
        <w:rPr>
          <w:sz w:val="22"/>
          <w:szCs w:val="22"/>
          <w:lang w:val="es-AR"/>
        </w:rPr>
      </w:pPr>
      <w:r>
        <w:rPr>
          <w:rFonts w:ascii="Arial" w:hAnsi="Arial"/>
          <w:sz w:val="22"/>
          <w:szCs w:val="22"/>
        </w:rPr>
        <w:t xml:space="preserve">Metrología General. Vocabulario. Conceptos. Sistema de unidades, el SI, definiciones de las unidades de base y las constantes físicas fundamentales. El SIMELA. Exactitud, reproducibilidad y </w:t>
      </w:r>
      <w:proofErr w:type="spellStart"/>
      <w:r>
        <w:rPr>
          <w:rFonts w:ascii="Arial" w:hAnsi="Arial"/>
          <w:sz w:val="22"/>
          <w:szCs w:val="22"/>
        </w:rPr>
        <w:t>repetibilidad</w:t>
      </w:r>
      <w:proofErr w:type="spellEnd"/>
      <w:r>
        <w:rPr>
          <w:rFonts w:ascii="Arial" w:hAnsi="Arial"/>
          <w:sz w:val="22"/>
          <w:szCs w:val="22"/>
        </w:rPr>
        <w:t xml:space="preserve">. Desviación estándar. Incertidumbre. Errores. Patrones. Trazabilidad. Calibración. Materiales de referencia. Tolerancia. </w:t>
      </w:r>
      <w:smartTag w:uri="urn:schemas-microsoft-com:office:smarttags" w:element="PersonName">
        <w:smartTagPr>
          <w:attr w:name="ProductID" w:val="Relaciones de"/>
        </w:smartTagPr>
        <w:r>
          <w:rPr>
            <w:rFonts w:ascii="Arial" w:hAnsi="Arial"/>
            <w:sz w:val="22"/>
            <w:szCs w:val="22"/>
          </w:rPr>
          <w:t>Relaciones de</w:t>
        </w:r>
      </w:smartTag>
      <w:r>
        <w:rPr>
          <w:rFonts w:ascii="Arial" w:hAnsi="Arial"/>
          <w:sz w:val="22"/>
          <w:szCs w:val="22"/>
        </w:rPr>
        <w:t xml:space="preserve"> exactitud. Terminología para expresar la incertidumbre de medición de equipos. Métodos de medición. La organización metrológica a nivel internacional. BIPM (Bureau International des </w:t>
      </w:r>
      <w:proofErr w:type="spellStart"/>
      <w:r>
        <w:rPr>
          <w:rFonts w:ascii="Arial" w:hAnsi="Arial"/>
          <w:sz w:val="22"/>
          <w:szCs w:val="22"/>
        </w:rPr>
        <w:t>Poids</w:t>
      </w:r>
      <w:proofErr w:type="spellEnd"/>
      <w:r>
        <w:rPr>
          <w:rFonts w:ascii="Arial" w:hAnsi="Arial"/>
          <w:sz w:val="22"/>
          <w:szCs w:val="22"/>
        </w:rPr>
        <w:t xml:space="preserve"> et Mesures). Organizaciones metrológicas nacionales. El Sistema Nacional de Normas, Calidad y Certificación.  La organización metrológica a nivel nacional. Legislación metrológica argentina. Atribución de responsabilidades. Acreditación de laboratorios de calibración. </w:t>
      </w:r>
      <w:smartTag w:uri="urn:schemas-microsoft-com:office:smarttags" w:element="PersonName">
        <w:smartTagPr>
          <w:attr w:name="ProductID" w:val="La gu￭a ISO"/>
        </w:smartTagPr>
        <w:r>
          <w:rPr>
            <w:rFonts w:ascii="Arial" w:hAnsi="Arial"/>
            <w:sz w:val="22"/>
            <w:szCs w:val="22"/>
          </w:rPr>
          <w:t>La guía ISO</w:t>
        </w:r>
      </w:smartTag>
      <w:r>
        <w:rPr>
          <w:rFonts w:ascii="Arial" w:hAnsi="Arial"/>
          <w:sz w:val="22"/>
          <w:szCs w:val="22"/>
        </w:rPr>
        <w:t xml:space="preserve"> 17025. Norma ISO 9000: requisitos metrológicos</w:t>
      </w:r>
      <w:r>
        <w:rPr>
          <w:b/>
          <w:bCs/>
          <w:sz w:val="22"/>
          <w:szCs w:val="22"/>
        </w:rPr>
        <w:t>.</w:t>
      </w:r>
    </w:p>
    <w:p w:rsidR="00F40C33" w:rsidRPr="00F25630" w:rsidRDefault="00F40C33" w:rsidP="00C76DE2">
      <w:pPr>
        <w:pStyle w:val="Ttulo8"/>
        <w:rPr>
          <w:iCs w:val="0"/>
          <w:sz w:val="22"/>
          <w:szCs w:val="22"/>
        </w:rPr>
      </w:pPr>
    </w:p>
    <w:p w:rsidR="00F40C33" w:rsidRPr="00F25630" w:rsidRDefault="00A07051" w:rsidP="003542A8">
      <w:pPr>
        <w:spacing w:line="360" w:lineRule="auto"/>
        <w:jc w:val="both"/>
        <w:rPr>
          <w:rFonts w:ascii="Arial" w:hAnsi="Arial" w:cs="Arial"/>
          <w:b/>
          <w:bCs/>
          <w:sz w:val="22"/>
          <w:szCs w:val="22"/>
          <w:lang w:val="es-AR"/>
        </w:rPr>
      </w:pPr>
      <w:r>
        <w:rPr>
          <w:rFonts w:ascii="Arial" w:hAnsi="Arial" w:cs="Arial"/>
          <w:b/>
          <w:bCs/>
          <w:sz w:val="22"/>
          <w:szCs w:val="22"/>
          <w:lang w:val="es-AR"/>
        </w:rPr>
        <w:t>CADENAS ALIMENTARIAS I</w:t>
      </w:r>
    </w:p>
    <w:p w:rsidR="00F40C33" w:rsidRPr="00F25630" w:rsidRDefault="00A07051" w:rsidP="003542A8">
      <w:pPr>
        <w:pStyle w:val="Textoindependiente"/>
        <w:rPr>
          <w:rFonts w:ascii="Arial" w:hAnsi="Arial" w:cs="Arial"/>
          <w:sz w:val="22"/>
          <w:szCs w:val="22"/>
        </w:rPr>
      </w:pPr>
      <w:r w:rsidRPr="00A07051">
        <w:rPr>
          <w:rFonts w:ascii="Arial" w:hAnsi="Arial" w:cs="Arial"/>
          <w:sz w:val="22"/>
          <w:szCs w:val="22"/>
        </w:rPr>
        <w:t xml:space="preserve">Carga horaria semanal: 4 horas teórico prácticas. </w:t>
      </w:r>
    </w:p>
    <w:p w:rsidR="00F40C33" w:rsidRPr="00F25630" w:rsidRDefault="00A07051" w:rsidP="003542A8">
      <w:pPr>
        <w:pStyle w:val="Textoindependiente"/>
        <w:rPr>
          <w:rFonts w:ascii="Arial" w:hAnsi="Arial" w:cs="Arial"/>
          <w:sz w:val="22"/>
          <w:szCs w:val="22"/>
        </w:rPr>
      </w:pPr>
      <w:r w:rsidRPr="00A07051">
        <w:rPr>
          <w:rFonts w:ascii="Arial" w:hAnsi="Arial" w:cs="Arial"/>
          <w:sz w:val="22"/>
          <w:szCs w:val="22"/>
        </w:rPr>
        <w:t>Carga horaria cuatrimestral: 64 horas.</w:t>
      </w:r>
    </w:p>
    <w:p w:rsidR="00F40C33" w:rsidRPr="00F25630" w:rsidRDefault="00A07051" w:rsidP="00D4632B">
      <w:pPr>
        <w:autoSpaceDE w:val="0"/>
        <w:autoSpaceDN w:val="0"/>
        <w:adjustRightInd w:val="0"/>
        <w:spacing w:line="360" w:lineRule="auto"/>
        <w:rPr>
          <w:rFonts w:ascii="Arial" w:hAnsi="Arial" w:cs="Arial"/>
          <w:sz w:val="22"/>
          <w:szCs w:val="22"/>
          <w:lang w:val="es-AR"/>
        </w:rPr>
      </w:pPr>
      <w:r>
        <w:rPr>
          <w:rFonts w:ascii="Arial" w:hAnsi="Arial" w:cs="Arial"/>
          <w:sz w:val="22"/>
          <w:szCs w:val="22"/>
          <w:lang w:val="es-AR"/>
        </w:rPr>
        <w:t xml:space="preserve">Cadenas agroalimentarias como cadenas de agregación de valor. Evolución, situación actual y tendencias en Argentina. Cadenas tradicionales y nuevas cadenas de valor. Cadena de frutas y hortalizas. Cadena de farináceos. Grasas y aceites. Azucarados. Bebidas hídricas, alcohólicas y </w:t>
      </w:r>
      <w:proofErr w:type="spellStart"/>
      <w:r>
        <w:rPr>
          <w:rFonts w:ascii="Arial" w:hAnsi="Arial" w:cs="Arial"/>
          <w:sz w:val="22"/>
          <w:szCs w:val="22"/>
          <w:lang w:val="es-AR"/>
        </w:rPr>
        <w:t>analcohólicas</w:t>
      </w:r>
      <w:proofErr w:type="spellEnd"/>
      <w:r>
        <w:rPr>
          <w:rFonts w:ascii="Arial" w:hAnsi="Arial" w:cs="Arial"/>
          <w:sz w:val="22"/>
          <w:szCs w:val="22"/>
          <w:lang w:val="es-AR"/>
        </w:rPr>
        <w:t>. Relevancia y atributos de la composición</w:t>
      </w:r>
      <w:r w:rsidR="00DD1783" w:rsidRPr="00F25630">
        <w:rPr>
          <w:rFonts w:ascii="Arial" w:hAnsi="Arial" w:cs="Arial"/>
          <w:sz w:val="22"/>
          <w:szCs w:val="22"/>
          <w:lang w:val="es-AR"/>
        </w:rPr>
        <w:t xml:space="preserve"> y nutrición de los alimentos correspondientes a las cadenas en estudio. </w:t>
      </w:r>
      <w:r w:rsidR="002211B9" w:rsidRPr="00F25630">
        <w:rPr>
          <w:rFonts w:ascii="Arial" w:hAnsi="Arial" w:cs="Arial"/>
          <w:sz w:val="22"/>
          <w:szCs w:val="22"/>
          <w:lang w:val="es-AR"/>
        </w:rPr>
        <w:t>Componentes de los principales grupos de alimentos relevantes a</w:t>
      </w:r>
      <w:r>
        <w:rPr>
          <w:rFonts w:ascii="Arial" w:hAnsi="Arial" w:cs="Arial"/>
          <w:sz w:val="22"/>
          <w:szCs w:val="22"/>
          <w:lang w:val="es-AR"/>
        </w:rPr>
        <w:t xml:space="preserve"> las cadenas consideradas. Procesos involucrados. Materias primas, productos y subproductos. Tecnologías de elaboración y envasado. Instalaciones y equipos.</w:t>
      </w:r>
    </w:p>
    <w:p w:rsidR="00F40C33" w:rsidRPr="00F25630" w:rsidRDefault="00F40C33" w:rsidP="00D4632B">
      <w:pPr>
        <w:autoSpaceDE w:val="0"/>
        <w:autoSpaceDN w:val="0"/>
        <w:adjustRightInd w:val="0"/>
        <w:spacing w:line="360" w:lineRule="auto"/>
        <w:rPr>
          <w:rFonts w:ascii="Arial" w:hAnsi="Arial" w:cs="Arial"/>
          <w:b/>
          <w:sz w:val="22"/>
          <w:szCs w:val="22"/>
        </w:rPr>
      </w:pPr>
    </w:p>
    <w:p w:rsidR="00F40C33" w:rsidRPr="00F25630" w:rsidRDefault="00A07051" w:rsidP="00D4632B">
      <w:pPr>
        <w:autoSpaceDE w:val="0"/>
        <w:autoSpaceDN w:val="0"/>
        <w:adjustRightInd w:val="0"/>
        <w:spacing w:line="360" w:lineRule="auto"/>
        <w:rPr>
          <w:rFonts w:ascii="Arial" w:hAnsi="Arial" w:cs="Arial"/>
          <w:b/>
          <w:sz w:val="22"/>
          <w:szCs w:val="22"/>
        </w:rPr>
      </w:pPr>
      <w:r>
        <w:rPr>
          <w:rFonts w:ascii="Arial" w:hAnsi="Arial" w:cs="Arial"/>
          <w:b/>
          <w:sz w:val="22"/>
          <w:szCs w:val="22"/>
        </w:rPr>
        <w:t>INSTALACIONES INDUSTRIALES</w:t>
      </w:r>
    </w:p>
    <w:p w:rsidR="00F40C33" w:rsidRPr="00F25630" w:rsidRDefault="00A07051" w:rsidP="00D4632B">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6 horas teórico prácticas.</w:t>
      </w:r>
    </w:p>
    <w:p w:rsidR="00F40C33" w:rsidRPr="00F25630" w:rsidRDefault="00A07051" w:rsidP="00D4632B">
      <w:pPr>
        <w:autoSpaceDE w:val="0"/>
        <w:autoSpaceDN w:val="0"/>
        <w:adjustRightInd w:val="0"/>
        <w:spacing w:line="360" w:lineRule="auto"/>
        <w:rPr>
          <w:rFonts w:ascii="Arial" w:hAnsi="Arial" w:cs="Arial"/>
          <w:sz w:val="22"/>
          <w:szCs w:val="22"/>
        </w:rPr>
      </w:pPr>
      <w:r>
        <w:rPr>
          <w:rFonts w:ascii="Arial" w:hAnsi="Arial" w:cs="Arial"/>
          <w:sz w:val="22"/>
          <w:szCs w:val="22"/>
        </w:rPr>
        <w:lastRenderedPageBreak/>
        <w:t>Carga horaria cuatrimestral: 96 horas.</w:t>
      </w:r>
    </w:p>
    <w:p w:rsidR="00F40C33" w:rsidRPr="00F25630" w:rsidRDefault="00A07051" w:rsidP="00FA6850">
      <w:pPr>
        <w:pStyle w:val="Textoindependiente"/>
        <w:rPr>
          <w:rFonts w:ascii="Arial" w:hAnsi="Arial" w:cs="Arial"/>
          <w:sz w:val="22"/>
          <w:szCs w:val="22"/>
        </w:rPr>
      </w:pPr>
      <w:r w:rsidRPr="00A07051">
        <w:rPr>
          <w:rFonts w:ascii="Arial" w:hAnsi="Arial" w:cs="Arial"/>
          <w:sz w:val="22"/>
          <w:szCs w:val="22"/>
        </w:rPr>
        <w:t xml:space="preserve">El diseño de los edificios industriales. Estructuras para edificios industriales. Instalaciones sanitarias. Instalaciones eléctricas. Instalaciones </w:t>
      </w:r>
      <w:proofErr w:type="spellStart"/>
      <w:r w:rsidRPr="00A07051">
        <w:rPr>
          <w:rFonts w:ascii="Arial" w:hAnsi="Arial" w:cs="Arial"/>
          <w:sz w:val="22"/>
          <w:szCs w:val="22"/>
        </w:rPr>
        <w:t>termomecánicas</w:t>
      </w:r>
      <w:proofErr w:type="spellEnd"/>
      <w:r w:rsidRPr="00A07051">
        <w:rPr>
          <w:rFonts w:ascii="Arial" w:hAnsi="Arial" w:cs="Arial"/>
          <w:sz w:val="22"/>
          <w:szCs w:val="22"/>
        </w:rPr>
        <w:t>. Reglamentaciones. Tipos de materiales para la construcción de instalaciones y equipos en la industria de los alimentos. Materiales de uso común en la construcción de equipos. Tipos y características de materiales ferrosos, no ferrosos y sus aleaciones. Materiales no metálicos, inorgánicos y orgánicos. Mecanismos de protección de corrosión. Materiales en contacto directo con alimentos. Diseño sanitario.</w:t>
      </w:r>
    </w:p>
    <w:p w:rsidR="00F40C33" w:rsidRPr="00F25630" w:rsidRDefault="00F40C33" w:rsidP="00D4632B">
      <w:pPr>
        <w:autoSpaceDE w:val="0"/>
        <w:autoSpaceDN w:val="0"/>
        <w:adjustRightInd w:val="0"/>
        <w:spacing w:line="360" w:lineRule="auto"/>
        <w:rPr>
          <w:rFonts w:ascii="Arial" w:hAnsi="Arial" w:cs="Arial"/>
          <w:sz w:val="22"/>
          <w:szCs w:val="22"/>
        </w:rPr>
      </w:pPr>
    </w:p>
    <w:p w:rsidR="00F40C33" w:rsidRPr="00F25630" w:rsidRDefault="00A07051" w:rsidP="000B77C4">
      <w:pPr>
        <w:autoSpaceDE w:val="0"/>
        <w:autoSpaceDN w:val="0"/>
        <w:adjustRightInd w:val="0"/>
        <w:spacing w:line="360" w:lineRule="auto"/>
        <w:rPr>
          <w:rFonts w:ascii="Arial" w:hAnsi="Arial" w:cs="Arial"/>
          <w:b/>
          <w:sz w:val="22"/>
          <w:szCs w:val="22"/>
        </w:rPr>
      </w:pPr>
      <w:r>
        <w:rPr>
          <w:rFonts w:ascii="Arial" w:hAnsi="Arial" w:cs="Arial"/>
          <w:b/>
          <w:sz w:val="22"/>
          <w:szCs w:val="22"/>
        </w:rPr>
        <w:t>MICROBIOLOGÍA INDUSTRIAL</w:t>
      </w:r>
    </w:p>
    <w:p w:rsidR="00F40C33" w:rsidRPr="00F25630" w:rsidRDefault="00A07051" w:rsidP="000B77C4">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teórico prácticas.</w:t>
      </w:r>
    </w:p>
    <w:p w:rsidR="00F40C33" w:rsidRPr="00F25630" w:rsidRDefault="00A07051" w:rsidP="000B77C4">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F40C33" w:rsidRPr="00F25630" w:rsidRDefault="00A07051" w:rsidP="00BB27A5">
      <w:pPr>
        <w:spacing w:line="360" w:lineRule="auto"/>
        <w:jc w:val="both"/>
        <w:rPr>
          <w:rFonts w:ascii="Arial" w:hAnsi="Arial" w:cs="Arial"/>
          <w:sz w:val="22"/>
          <w:szCs w:val="22"/>
          <w:lang w:val="es-AR"/>
        </w:rPr>
      </w:pPr>
      <w:r>
        <w:rPr>
          <w:rFonts w:ascii="Arial" w:hAnsi="Arial" w:cs="Arial"/>
          <w:sz w:val="22"/>
          <w:szCs w:val="22"/>
          <w:lang w:val="es-AR"/>
        </w:rPr>
        <w:t xml:space="preserve">Relevancia de los microorganismos en la industria y de sus aplicaciones industriales en el área de alimentos. Procesos de selección y mantenimiento de microorganismos de interés industrial. </w:t>
      </w:r>
      <w:smartTag w:uri="urn:schemas-microsoft-com:office:smarttags" w:element="PersonName">
        <w:smartTagPr>
          <w:attr w:name="ProductID" w:val="Estudio de"/>
        </w:smartTagPr>
        <w:r>
          <w:rPr>
            <w:rFonts w:ascii="Arial" w:hAnsi="Arial" w:cs="Arial"/>
            <w:sz w:val="22"/>
            <w:szCs w:val="22"/>
            <w:lang w:val="es-AR"/>
          </w:rPr>
          <w:t>Estudio de</w:t>
        </w:r>
      </w:smartTag>
      <w:r>
        <w:rPr>
          <w:rFonts w:ascii="Arial" w:hAnsi="Arial" w:cs="Arial"/>
          <w:sz w:val="22"/>
          <w:szCs w:val="22"/>
          <w:lang w:val="es-AR"/>
        </w:rPr>
        <w:t xml:space="preserve"> los distintos factores que afectan a la producción de inóculos microbianos. Compuestos de alto valor industrial producidos con microorganismos. </w:t>
      </w:r>
      <w:smartTag w:uri="urn:schemas-microsoft-com:office:smarttags" w:element="PersonName">
        <w:smartTagPr>
          <w:attr w:name="ProductID" w:val="Estudio de"/>
        </w:smartTagPr>
        <w:r>
          <w:rPr>
            <w:rFonts w:ascii="Arial" w:hAnsi="Arial" w:cs="Arial"/>
            <w:sz w:val="22"/>
            <w:szCs w:val="22"/>
            <w:lang w:val="es-AR"/>
          </w:rPr>
          <w:t>Estudio de</w:t>
        </w:r>
      </w:smartTag>
      <w:r>
        <w:rPr>
          <w:rFonts w:ascii="Arial" w:hAnsi="Arial" w:cs="Arial"/>
          <w:sz w:val="22"/>
          <w:szCs w:val="22"/>
          <w:lang w:val="es-AR"/>
        </w:rPr>
        <w:t xml:space="preserve"> los procesos industriales en los que intervienen células y enzimas inmovilizadas. Diseño y optimización de medios de cultivo. Diseño de </w:t>
      </w:r>
      <w:proofErr w:type="spellStart"/>
      <w:r>
        <w:rPr>
          <w:rFonts w:ascii="Arial" w:hAnsi="Arial" w:cs="Arial"/>
          <w:sz w:val="22"/>
          <w:szCs w:val="22"/>
          <w:lang w:val="es-AR"/>
        </w:rPr>
        <w:t>biorreactores</w:t>
      </w:r>
      <w:proofErr w:type="spellEnd"/>
      <w:r>
        <w:rPr>
          <w:rFonts w:ascii="Arial" w:hAnsi="Arial" w:cs="Arial"/>
          <w:sz w:val="22"/>
          <w:szCs w:val="22"/>
          <w:lang w:val="es-AR"/>
        </w:rPr>
        <w:t>. Concentración del producto: extracción, adsorción, evaporación, ultrafiltración, precipitación. Procesos industriales destinados a la producción de alimentos. Métodos de depuración de aguas residuales. Microorganismos de importancia para los principales rubros de productos alimenticios.</w:t>
      </w:r>
    </w:p>
    <w:p w:rsidR="00F40C33" w:rsidRPr="00F25630" w:rsidRDefault="00F40C33" w:rsidP="00D4632B">
      <w:pPr>
        <w:rPr>
          <w:lang w:val="es-AR"/>
        </w:rPr>
      </w:pPr>
    </w:p>
    <w:p w:rsidR="00F40C33" w:rsidRPr="00F25630" w:rsidRDefault="00A07051" w:rsidP="00D4632B">
      <w:pPr>
        <w:autoSpaceDE w:val="0"/>
        <w:autoSpaceDN w:val="0"/>
        <w:adjustRightInd w:val="0"/>
        <w:spacing w:line="360" w:lineRule="auto"/>
        <w:rPr>
          <w:rFonts w:ascii="Arial" w:hAnsi="Arial" w:cs="Arial"/>
          <w:b/>
          <w:sz w:val="22"/>
          <w:szCs w:val="22"/>
        </w:rPr>
      </w:pPr>
      <w:smartTag w:uri="urn:schemas-microsoft-com:office:smarttags" w:element="PersonName">
        <w:smartTagPr>
          <w:attr w:name="ProductID" w:val="gesti￳n de"/>
        </w:smartTagPr>
        <w:r>
          <w:rPr>
            <w:rFonts w:ascii="Arial" w:hAnsi="Arial" w:cs="Arial"/>
            <w:b/>
            <w:sz w:val="22"/>
            <w:szCs w:val="22"/>
          </w:rPr>
          <w:t>GESTIÓN DE</w:t>
        </w:r>
      </w:smartTag>
      <w:r>
        <w:rPr>
          <w:rFonts w:ascii="Arial" w:hAnsi="Arial" w:cs="Arial"/>
          <w:b/>
          <w:sz w:val="22"/>
          <w:szCs w:val="22"/>
        </w:rPr>
        <w:t xml:space="preserve"> LA CALIDAD</w:t>
      </w:r>
    </w:p>
    <w:p w:rsidR="00F40C33" w:rsidRPr="00F25630" w:rsidRDefault="00A07051" w:rsidP="00D4632B">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6 horas teórico prácticas.</w:t>
      </w:r>
    </w:p>
    <w:p w:rsidR="00F40C33" w:rsidRPr="00F25630" w:rsidRDefault="00A07051" w:rsidP="00D4632B">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96 horas.</w:t>
      </w:r>
    </w:p>
    <w:p w:rsidR="00F40C33" w:rsidRPr="00F25630" w:rsidRDefault="00A07051" w:rsidP="00D4632B">
      <w:pPr>
        <w:pStyle w:val="Ttulo2"/>
        <w:spacing w:line="360" w:lineRule="auto"/>
        <w:jc w:val="both"/>
        <w:rPr>
          <w:rFonts w:ascii="Arial" w:hAnsi="Arial"/>
          <w:b w:val="0"/>
          <w:i w:val="0"/>
          <w:sz w:val="22"/>
          <w:szCs w:val="22"/>
        </w:rPr>
      </w:pPr>
      <w:r w:rsidRPr="00A07051">
        <w:rPr>
          <w:rFonts w:ascii="Arial" w:hAnsi="Arial"/>
          <w:b w:val="0"/>
          <w:i w:val="0"/>
          <w:sz w:val="22"/>
          <w:szCs w:val="22"/>
        </w:rPr>
        <w:t xml:space="preserve">Normas de </w:t>
      </w:r>
      <w:smartTag w:uri="urn:schemas-microsoft-com:office:smarttags" w:element="PersonName">
        <w:smartTagPr>
          <w:attr w:name="ProductID" w:val="gesti￳n de"/>
        </w:smartTagPr>
        <w:r w:rsidRPr="00A07051">
          <w:rPr>
            <w:rFonts w:ascii="Arial" w:hAnsi="Arial"/>
            <w:b w:val="0"/>
            <w:i w:val="0"/>
            <w:sz w:val="22"/>
            <w:szCs w:val="22"/>
          </w:rPr>
          <w:t>gestión de</w:t>
        </w:r>
      </w:smartTag>
      <w:r w:rsidRPr="00A07051">
        <w:rPr>
          <w:rFonts w:ascii="Arial" w:hAnsi="Arial"/>
          <w:b w:val="0"/>
          <w:i w:val="0"/>
          <w:sz w:val="22"/>
          <w:szCs w:val="22"/>
        </w:rPr>
        <w:t xml:space="preserve"> la calidad. Familia de normas ISO 9000. Documentación. Implantación de </w:t>
      </w:r>
      <w:smartTag w:uri="urn:schemas-microsoft-com:office:smarttags" w:element="PersonName">
        <w:smartTagPr>
          <w:attr w:name="ProductID" w:val="Sistemas de"/>
        </w:smartTagPr>
        <w:r w:rsidRPr="00A07051">
          <w:rPr>
            <w:rFonts w:ascii="Arial" w:hAnsi="Arial"/>
            <w:b w:val="0"/>
            <w:i w:val="0"/>
            <w:sz w:val="22"/>
            <w:szCs w:val="22"/>
          </w:rPr>
          <w:t>sistemas de</w:t>
        </w:r>
      </w:smartTag>
      <w:r w:rsidRPr="00A07051">
        <w:rPr>
          <w:rFonts w:ascii="Arial" w:hAnsi="Arial"/>
          <w:b w:val="0"/>
          <w:i w:val="0"/>
          <w:sz w:val="22"/>
          <w:szCs w:val="22"/>
        </w:rPr>
        <w:t xml:space="preserve"> GC. Auditorías internas. Certificación y evaluación de </w:t>
      </w:r>
      <w:smartTag w:uri="urn:schemas-microsoft-com:office:smarttags" w:element="PersonName">
        <w:smartTagPr>
          <w:attr w:name="ProductID" w:val="Sistemas de"/>
        </w:smartTagPr>
        <w:r w:rsidRPr="00A07051">
          <w:rPr>
            <w:rFonts w:ascii="Arial" w:hAnsi="Arial"/>
            <w:b w:val="0"/>
            <w:i w:val="0"/>
            <w:sz w:val="22"/>
            <w:szCs w:val="22"/>
          </w:rPr>
          <w:t>sistemas de</w:t>
        </w:r>
      </w:smartTag>
      <w:r w:rsidRPr="00A07051">
        <w:rPr>
          <w:rFonts w:ascii="Arial" w:hAnsi="Arial"/>
          <w:b w:val="0"/>
          <w:i w:val="0"/>
          <w:sz w:val="22"/>
          <w:szCs w:val="22"/>
        </w:rPr>
        <w:t xml:space="preserve"> GC.</w:t>
      </w:r>
    </w:p>
    <w:p w:rsidR="00F40C33" w:rsidRPr="00F25630" w:rsidRDefault="00A07051" w:rsidP="00D4632B">
      <w:pPr>
        <w:pStyle w:val="Ttulo2"/>
        <w:spacing w:line="360" w:lineRule="auto"/>
        <w:jc w:val="both"/>
        <w:rPr>
          <w:rFonts w:ascii="Arial" w:hAnsi="Arial"/>
          <w:b w:val="0"/>
          <w:i w:val="0"/>
          <w:sz w:val="22"/>
          <w:szCs w:val="22"/>
        </w:rPr>
      </w:pPr>
      <w:r w:rsidRPr="00A07051">
        <w:rPr>
          <w:rFonts w:ascii="Arial" w:hAnsi="Arial"/>
          <w:b w:val="0"/>
          <w:i w:val="0"/>
          <w:sz w:val="22"/>
          <w:szCs w:val="22"/>
        </w:rPr>
        <w:t xml:space="preserve">Generación y Procesamiento </w:t>
      </w:r>
      <w:smartTag w:uri="urn:schemas-microsoft-com:office:smarttags" w:element="PersonName">
        <w:smartTagPr>
          <w:attr w:name="ProductID" w:val="de la Informaci￳n"/>
        </w:smartTagPr>
        <w:r w:rsidRPr="00A07051">
          <w:rPr>
            <w:rFonts w:ascii="Arial" w:hAnsi="Arial"/>
            <w:b w:val="0"/>
            <w:i w:val="0"/>
            <w:sz w:val="22"/>
            <w:szCs w:val="22"/>
          </w:rPr>
          <w:t>de la Información</w:t>
        </w:r>
      </w:smartTag>
      <w:r w:rsidRPr="00A07051">
        <w:rPr>
          <w:rFonts w:ascii="Arial" w:hAnsi="Arial"/>
          <w:b w:val="0"/>
          <w:i w:val="0"/>
          <w:sz w:val="22"/>
          <w:szCs w:val="22"/>
        </w:rPr>
        <w:t xml:space="preserve"> relativa a la Calidad y Costos de </w:t>
      </w:r>
      <w:smartTag w:uri="urn:schemas-microsoft-com:office:smarttags" w:element="PersonName">
        <w:smartTagPr>
          <w:attr w:name="ProductID" w:val="la Calidad. Sistemas"/>
        </w:smartTagPr>
        <w:r w:rsidRPr="00A07051">
          <w:rPr>
            <w:rFonts w:ascii="Arial" w:hAnsi="Arial"/>
            <w:b w:val="0"/>
            <w:i w:val="0"/>
            <w:sz w:val="22"/>
            <w:szCs w:val="22"/>
          </w:rPr>
          <w:t>la Calidad. Sistemas</w:t>
        </w:r>
      </w:smartTag>
      <w:r w:rsidRPr="00A07051">
        <w:rPr>
          <w:rFonts w:ascii="Arial" w:hAnsi="Arial"/>
          <w:b w:val="0"/>
          <w:i w:val="0"/>
          <w:sz w:val="22"/>
          <w:szCs w:val="22"/>
        </w:rPr>
        <w:t xml:space="preserve"> de </w:t>
      </w:r>
      <w:smartTag w:uri="urn:schemas-microsoft-com:office:smarttags" w:element="PersonName">
        <w:smartTagPr>
          <w:attr w:name="ProductID" w:val="informaci￳n de"/>
        </w:smartTagPr>
        <w:r w:rsidRPr="00A07051">
          <w:rPr>
            <w:rFonts w:ascii="Arial" w:hAnsi="Arial"/>
            <w:b w:val="0"/>
            <w:i w:val="0"/>
            <w:sz w:val="22"/>
            <w:szCs w:val="22"/>
          </w:rPr>
          <w:t>información de</w:t>
        </w:r>
      </w:smartTag>
      <w:r w:rsidRPr="00A07051">
        <w:rPr>
          <w:rFonts w:ascii="Arial" w:hAnsi="Arial"/>
          <w:b w:val="0"/>
          <w:i w:val="0"/>
          <w:sz w:val="22"/>
          <w:szCs w:val="22"/>
        </w:rPr>
        <w:t xml:space="preserve"> gestión. Costos relacionados con </w:t>
      </w:r>
      <w:smartTag w:uri="urn:schemas-microsoft-com:office:smarttags" w:element="PersonName">
        <w:smartTagPr>
          <w:attr w:name="ProductID" w:val="la calidad. Mejora"/>
        </w:smartTagPr>
        <w:r w:rsidRPr="00A07051">
          <w:rPr>
            <w:rFonts w:ascii="Arial" w:hAnsi="Arial"/>
            <w:b w:val="0"/>
            <w:i w:val="0"/>
            <w:sz w:val="22"/>
            <w:szCs w:val="22"/>
          </w:rPr>
          <w:t>la calidad. Mejora</w:t>
        </w:r>
      </w:smartTag>
      <w:r w:rsidRPr="00A07051">
        <w:rPr>
          <w:rFonts w:ascii="Arial" w:hAnsi="Arial"/>
          <w:b w:val="0"/>
          <w:i w:val="0"/>
          <w:sz w:val="22"/>
          <w:szCs w:val="22"/>
        </w:rPr>
        <w:t xml:space="preserve"> de </w:t>
      </w:r>
      <w:smartTag w:uri="urn:schemas-microsoft-com:office:smarttags" w:element="PersonName">
        <w:smartTagPr>
          <w:attr w:name="ProductID" w:val="la calidad. Herramientas"/>
        </w:smartTagPr>
        <w:r w:rsidRPr="00A07051">
          <w:rPr>
            <w:rFonts w:ascii="Arial" w:hAnsi="Arial"/>
            <w:b w:val="0"/>
            <w:i w:val="0"/>
            <w:sz w:val="22"/>
            <w:szCs w:val="22"/>
          </w:rPr>
          <w:t>la calidad. Herramientas</w:t>
        </w:r>
      </w:smartTag>
      <w:r w:rsidRPr="00A07051">
        <w:rPr>
          <w:rFonts w:ascii="Arial" w:hAnsi="Arial"/>
          <w:b w:val="0"/>
          <w:i w:val="0"/>
          <w:sz w:val="22"/>
          <w:szCs w:val="22"/>
        </w:rPr>
        <w:t xml:space="preserve"> y métodos para la </w:t>
      </w:r>
      <w:smartTag w:uri="urn:schemas-microsoft-com:office:smarttags" w:element="PersonName">
        <w:smartTagPr>
          <w:attr w:name="ProductID" w:val="gesti￳n de"/>
        </w:smartTagPr>
        <w:r w:rsidRPr="00A07051">
          <w:rPr>
            <w:rFonts w:ascii="Arial" w:hAnsi="Arial"/>
            <w:b w:val="0"/>
            <w:i w:val="0"/>
            <w:sz w:val="22"/>
            <w:szCs w:val="22"/>
          </w:rPr>
          <w:t>gestión de</w:t>
        </w:r>
      </w:smartTag>
      <w:r w:rsidRPr="00A07051">
        <w:rPr>
          <w:rFonts w:ascii="Arial" w:hAnsi="Arial"/>
          <w:b w:val="0"/>
          <w:i w:val="0"/>
          <w:sz w:val="22"/>
          <w:szCs w:val="22"/>
        </w:rPr>
        <w:t xml:space="preserve"> la calidad. </w:t>
      </w:r>
      <w:smartTag w:uri="urn:schemas-microsoft-com:office:smarttags" w:element="PersonName">
        <w:smartTagPr>
          <w:attr w:name="ProductID" w:val="Sistemas de"/>
        </w:smartTagPr>
        <w:r w:rsidRPr="00A07051">
          <w:rPr>
            <w:rFonts w:ascii="Arial" w:hAnsi="Arial"/>
            <w:b w:val="0"/>
            <w:i w:val="0"/>
            <w:sz w:val="22"/>
            <w:szCs w:val="22"/>
          </w:rPr>
          <w:t>Sistemas de</w:t>
        </w:r>
      </w:smartTag>
      <w:r w:rsidRPr="00A07051">
        <w:rPr>
          <w:rFonts w:ascii="Arial" w:hAnsi="Arial"/>
          <w:b w:val="0"/>
          <w:i w:val="0"/>
          <w:sz w:val="22"/>
          <w:szCs w:val="22"/>
        </w:rPr>
        <w:t xml:space="preserve"> GC orientados hacia los procesos. </w:t>
      </w:r>
      <w:smartTag w:uri="urn:schemas-microsoft-com:office:smarttags" w:element="PersonName">
        <w:smartTagPr>
          <w:attr w:name="ProductID" w:val="gesti￳n de"/>
        </w:smartTagPr>
        <w:r w:rsidRPr="00A07051">
          <w:rPr>
            <w:rFonts w:ascii="Arial" w:hAnsi="Arial"/>
            <w:b w:val="0"/>
            <w:i w:val="0"/>
            <w:sz w:val="22"/>
            <w:szCs w:val="22"/>
          </w:rPr>
          <w:t>Gestión de</w:t>
        </w:r>
      </w:smartTag>
      <w:r w:rsidRPr="00A07051">
        <w:rPr>
          <w:rFonts w:ascii="Arial" w:hAnsi="Arial"/>
          <w:b w:val="0"/>
          <w:i w:val="0"/>
          <w:sz w:val="22"/>
          <w:szCs w:val="22"/>
        </w:rPr>
        <w:t xml:space="preserve"> los procesos de la empresa.</w:t>
      </w:r>
    </w:p>
    <w:p w:rsidR="00F40C33" w:rsidRPr="00F25630" w:rsidRDefault="00A07051" w:rsidP="00D4632B">
      <w:pPr>
        <w:pStyle w:val="Ttulo2"/>
        <w:keepNext w:val="0"/>
        <w:spacing w:line="360" w:lineRule="auto"/>
        <w:jc w:val="both"/>
        <w:rPr>
          <w:rFonts w:ascii="Arial" w:hAnsi="Arial"/>
          <w:b w:val="0"/>
          <w:i w:val="0"/>
          <w:sz w:val="22"/>
          <w:szCs w:val="22"/>
        </w:rPr>
      </w:pPr>
      <w:r w:rsidRPr="00A07051">
        <w:rPr>
          <w:rFonts w:ascii="Arial" w:hAnsi="Arial"/>
          <w:b w:val="0"/>
          <w:i w:val="0"/>
          <w:sz w:val="22"/>
          <w:szCs w:val="22"/>
        </w:rPr>
        <w:t xml:space="preserve">Fomento de </w:t>
      </w:r>
      <w:smartTag w:uri="urn:schemas-microsoft-com:office:smarttags" w:element="PersonName">
        <w:smartTagPr>
          <w:attr w:name="ProductID" w:val="la Calidad. Fundamentos"/>
        </w:smartTagPr>
        <w:r w:rsidRPr="00A07051">
          <w:rPr>
            <w:rFonts w:ascii="Arial" w:hAnsi="Arial"/>
            <w:b w:val="0"/>
            <w:i w:val="0"/>
            <w:sz w:val="22"/>
            <w:szCs w:val="22"/>
          </w:rPr>
          <w:t>la Calidad. Fundamentos</w:t>
        </w:r>
      </w:smartTag>
      <w:r w:rsidRPr="00A07051">
        <w:rPr>
          <w:rFonts w:ascii="Arial" w:hAnsi="Arial"/>
          <w:b w:val="0"/>
          <w:i w:val="0"/>
          <w:sz w:val="22"/>
          <w:szCs w:val="22"/>
        </w:rPr>
        <w:t xml:space="preserve"> del TQM. Elementos del TQM. Estilos de conducción. Motivación y participación. Indicadores, evaluación y mediciones. Implantación de TQM. </w:t>
      </w:r>
    </w:p>
    <w:p w:rsidR="00F40C33" w:rsidRPr="00F25630" w:rsidRDefault="00F40C33" w:rsidP="00765DC3">
      <w:pPr>
        <w:autoSpaceDE w:val="0"/>
        <w:autoSpaceDN w:val="0"/>
        <w:adjustRightInd w:val="0"/>
        <w:spacing w:line="360" w:lineRule="auto"/>
        <w:rPr>
          <w:rFonts w:ascii="Arial" w:hAnsi="Arial" w:cs="Arial"/>
          <w:b/>
          <w:sz w:val="22"/>
          <w:szCs w:val="22"/>
        </w:rPr>
      </w:pPr>
    </w:p>
    <w:p w:rsidR="00F40C33" w:rsidRPr="00F25630" w:rsidRDefault="00A07051" w:rsidP="00765DC3">
      <w:pPr>
        <w:autoSpaceDE w:val="0"/>
        <w:autoSpaceDN w:val="0"/>
        <w:adjustRightInd w:val="0"/>
        <w:spacing w:line="360" w:lineRule="auto"/>
        <w:rPr>
          <w:rFonts w:ascii="Arial" w:hAnsi="Arial" w:cs="Arial"/>
          <w:b/>
          <w:sz w:val="22"/>
          <w:szCs w:val="22"/>
        </w:rPr>
      </w:pPr>
      <w:r>
        <w:rPr>
          <w:rFonts w:ascii="Arial" w:hAnsi="Arial" w:cs="Arial"/>
          <w:b/>
          <w:sz w:val="22"/>
          <w:szCs w:val="22"/>
        </w:rPr>
        <w:t xml:space="preserve">ORGANIZACIÓN INDUSTRIAL </w:t>
      </w:r>
    </w:p>
    <w:p w:rsidR="00F40C33" w:rsidRPr="00F25630" w:rsidRDefault="00A07051" w:rsidP="00765DC3">
      <w:pPr>
        <w:autoSpaceDE w:val="0"/>
        <w:autoSpaceDN w:val="0"/>
        <w:adjustRightInd w:val="0"/>
        <w:spacing w:line="360" w:lineRule="auto"/>
        <w:jc w:val="both"/>
        <w:rPr>
          <w:rFonts w:ascii="Arial" w:hAnsi="Arial" w:cs="Arial"/>
          <w:sz w:val="22"/>
          <w:szCs w:val="22"/>
        </w:rPr>
      </w:pPr>
      <w:r>
        <w:rPr>
          <w:rFonts w:ascii="Arial" w:hAnsi="Arial" w:cs="Arial"/>
          <w:sz w:val="22"/>
          <w:szCs w:val="22"/>
        </w:rPr>
        <w:t>Carga horaria semanal: 6 horas teórico prácticas.</w:t>
      </w:r>
    </w:p>
    <w:p w:rsidR="00F40C33" w:rsidRPr="00F25630" w:rsidRDefault="00A07051" w:rsidP="00765DC3">
      <w:pPr>
        <w:autoSpaceDE w:val="0"/>
        <w:autoSpaceDN w:val="0"/>
        <w:adjustRightInd w:val="0"/>
        <w:spacing w:line="360" w:lineRule="auto"/>
        <w:jc w:val="both"/>
        <w:rPr>
          <w:rFonts w:ascii="Arial" w:hAnsi="Arial" w:cs="Arial"/>
          <w:sz w:val="22"/>
          <w:szCs w:val="22"/>
        </w:rPr>
      </w:pPr>
      <w:r>
        <w:rPr>
          <w:rFonts w:ascii="Arial" w:hAnsi="Arial" w:cs="Arial"/>
          <w:sz w:val="22"/>
          <w:szCs w:val="22"/>
        </w:rPr>
        <w:t>Carga horaria cuatrimestral: 96 horas.</w:t>
      </w:r>
    </w:p>
    <w:p w:rsidR="00F40C33" w:rsidRPr="00F25630" w:rsidRDefault="00A07051" w:rsidP="00765DC3">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 xml:space="preserve">Introducción a </w:t>
      </w:r>
      <w:smartTag w:uri="urn:schemas-microsoft-com:office:smarttags" w:element="PersonName">
        <w:smartTagPr>
          <w:attr w:name="ProductID" w:val="la Organizaci￳n Industrial. Estructura"/>
        </w:smartTagPr>
        <w:r>
          <w:rPr>
            <w:rFonts w:ascii="Arial" w:hAnsi="Arial" w:cs="Arial"/>
            <w:sz w:val="22"/>
            <w:szCs w:val="22"/>
          </w:rPr>
          <w:t>la Organización Industrial. Estructura</w:t>
        </w:r>
      </w:smartTag>
      <w:r>
        <w:rPr>
          <w:rFonts w:ascii="Arial" w:hAnsi="Arial" w:cs="Arial"/>
          <w:sz w:val="22"/>
          <w:szCs w:val="22"/>
        </w:rPr>
        <w:t xml:space="preserve"> de </w:t>
      </w:r>
      <w:smartTag w:uri="urn:schemas-microsoft-com:office:smarttags" w:element="PersonName">
        <w:smartTagPr>
          <w:attr w:name="ProductID" w:val="la organizaci￳n. Funcionamiento. Ingenier￭a"/>
        </w:smartTagPr>
        <w:r>
          <w:rPr>
            <w:rFonts w:ascii="Arial" w:hAnsi="Arial" w:cs="Arial"/>
            <w:sz w:val="22"/>
            <w:szCs w:val="22"/>
          </w:rPr>
          <w:t>la organización. Funcionamiento. Ingeniería</w:t>
        </w:r>
      </w:smartTag>
      <w:r>
        <w:rPr>
          <w:rFonts w:ascii="Arial" w:hAnsi="Arial" w:cs="Arial"/>
          <w:sz w:val="22"/>
          <w:szCs w:val="22"/>
        </w:rPr>
        <w:t xml:space="preserve"> de Producto: Ciclo de vida. Obsolescencia. Innovación. Tecnología. Proceso. Producto. Diseño del producto. Manufactura. Análisis del Valor. Procesos Industriales: Diseño y desarrollo de un proceso. Control de procesos. Productividad y Estándares. Eficiencia, eficacia, rendimiento.  Medición del Trabajo. Distribución en planta: Técnicas de desarrollo y análisis. Movimiento de materiales y Lay-</w:t>
      </w:r>
      <w:proofErr w:type="spellStart"/>
      <w:r>
        <w:rPr>
          <w:rFonts w:ascii="Arial" w:hAnsi="Arial" w:cs="Arial"/>
          <w:sz w:val="22"/>
          <w:szCs w:val="22"/>
        </w:rPr>
        <w:t>out</w:t>
      </w:r>
      <w:proofErr w:type="spellEnd"/>
      <w:r>
        <w:rPr>
          <w:rFonts w:ascii="Arial" w:hAnsi="Arial" w:cs="Arial"/>
          <w:sz w:val="22"/>
          <w:szCs w:val="22"/>
        </w:rPr>
        <w:t xml:space="preserve">. Localización Industrial. Dimensión industrial. Planeamiento y Control de </w:t>
      </w:r>
      <w:smartTag w:uri="urn:schemas-microsoft-com:office:smarttags" w:element="PersonName">
        <w:smartTagPr>
          <w:attr w:name="ProductID" w:val="la Producci￳n. Gesti￳n"/>
        </w:smartTagPr>
        <w:r>
          <w:rPr>
            <w:rFonts w:ascii="Arial" w:hAnsi="Arial" w:cs="Arial"/>
            <w:sz w:val="22"/>
            <w:szCs w:val="22"/>
          </w:rPr>
          <w:t>la Producción. Gestión</w:t>
        </w:r>
      </w:smartTag>
      <w:r>
        <w:rPr>
          <w:rFonts w:ascii="Arial" w:hAnsi="Arial" w:cs="Arial"/>
          <w:sz w:val="22"/>
          <w:szCs w:val="22"/>
        </w:rPr>
        <w:t xml:space="preserve"> de Materiales.  Abastecimientos. Cadena de Valor. Ingeniería de Planta. Mantenimiento</w:t>
      </w:r>
    </w:p>
    <w:p w:rsidR="00F40C33" w:rsidRPr="00F25630" w:rsidRDefault="00F40C33" w:rsidP="00D4632B"/>
    <w:p w:rsidR="00F40C33" w:rsidRPr="00F25630" w:rsidRDefault="00A07051" w:rsidP="004C7331">
      <w:pPr>
        <w:pStyle w:val="Ttulo7"/>
        <w:spacing w:line="360" w:lineRule="auto"/>
        <w:jc w:val="both"/>
        <w:rPr>
          <w:rFonts w:cs="Arial"/>
          <w:b/>
          <w:bCs/>
          <w:sz w:val="22"/>
          <w:szCs w:val="22"/>
          <w:u w:val="none"/>
          <w:lang w:val="es-ES"/>
        </w:rPr>
      </w:pPr>
      <w:r w:rsidRPr="00A07051">
        <w:rPr>
          <w:rFonts w:cs="Arial"/>
          <w:b/>
          <w:bCs/>
          <w:sz w:val="22"/>
          <w:szCs w:val="22"/>
          <w:u w:val="none"/>
          <w:lang w:val="es-ES"/>
        </w:rPr>
        <w:t>PRESERVACIÓN DE ALIMENTOS, SEGURIDAD SANITARIA Y TOXICOLOGÍA</w:t>
      </w:r>
    </w:p>
    <w:p w:rsidR="00F40C33" w:rsidRPr="00F25630" w:rsidRDefault="00A07051" w:rsidP="004C7331">
      <w:pPr>
        <w:pStyle w:val="Textoindependiente"/>
        <w:rPr>
          <w:rFonts w:ascii="Arial" w:hAnsi="Arial" w:cs="Arial"/>
          <w:sz w:val="22"/>
          <w:szCs w:val="22"/>
        </w:rPr>
      </w:pPr>
      <w:r w:rsidRPr="00A07051">
        <w:rPr>
          <w:rFonts w:ascii="Arial" w:hAnsi="Arial" w:cs="Arial"/>
          <w:sz w:val="22"/>
          <w:szCs w:val="22"/>
        </w:rPr>
        <w:t>Carga horaria semanal: 8 horas teórico prácticas.</w:t>
      </w:r>
    </w:p>
    <w:p w:rsidR="00F40C33" w:rsidRPr="00F25630" w:rsidRDefault="00A07051" w:rsidP="004C7331">
      <w:pPr>
        <w:pStyle w:val="Textoindependiente"/>
        <w:rPr>
          <w:rFonts w:ascii="Arial" w:hAnsi="Arial" w:cs="Arial"/>
          <w:sz w:val="22"/>
          <w:szCs w:val="22"/>
        </w:rPr>
      </w:pPr>
      <w:r w:rsidRPr="00A07051">
        <w:rPr>
          <w:rFonts w:ascii="Arial" w:hAnsi="Arial" w:cs="Arial"/>
          <w:sz w:val="22"/>
          <w:szCs w:val="22"/>
        </w:rPr>
        <w:t>Carga horaria cuatrimestral: 128 horas.</w:t>
      </w:r>
    </w:p>
    <w:p w:rsidR="00F40C33" w:rsidRPr="00F25630" w:rsidRDefault="00A07051" w:rsidP="00BB27A5">
      <w:pPr>
        <w:spacing w:line="360" w:lineRule="auto"/>
        <w:jc w:val="both"/>
        <w:rPr>
          <w:rFonts w:ascii="Arial" w:hAnsi="Arial" w:cs="Arial"/>
          <w:sz w:val="22"/>
          <w:szCs w:val="22"/>
        </w:rPr>
      </w:pPr>
      <w:r>
        <w:rPr>
          <w:rFonts w:ascii="Arial" w:hAnsi="Arial" w:cs="Arial"/>
          <w:sz w:val="22"/>
          <w:szCs w:val="22"/>
        </w:rPr>
        <w:t xml:space="preserve">Procesamiento térmico. Factores críticos en el diseño de los procesos térmicos. Conservación por altas temperaturas: pasteurización, esterilización, </w:t>
      </w:r>
      <w:proofErr w:type="spellStart"/>
      <w:r>
        <w:rPr>
          <w:rFonts w:ascii="Arial" w:hAnsi="Arial" w:cs="Arial"/>
          <w:sz w:val="22"/>
          <w:szCs w:val="22"/>
        </w:rPr>
        <w:t>sous</w:t>
      </w:r>
      <w:proofErr w:type="spellEnd"/>
      <w:r>
        <w:rPr>
          <w:rFonts w:ascii="Arial" w:hAnsi="Arial" w:cs="Arial"/>
          <w:sz w:val="22"/>
          <w:szCs w:val="22"/>
        </w:rPr>
        <w:t xml:space="preserve"> </w:t>
      </w:r>
      <w:proofErr w:type="spellStart"/>
      <w:r>
        <w:rPr>
          <w:rFonts w:ascii="Arial" w:hAnsi="Arial" w:cs="Arial"/>
          <w:sz w:val="22"/>
          <w:szCs w:val="22"/>
        </w:rPr>
        <w:t>vide</w:t>
      </w:r>
      <w:proofErr w:type="spellEnd"/>
      <w:r>
        <w:rPr>
          <w:rFonts w:ascii="Arial" w:hAnsi="Arial" w:cs="Arial"/>
          <w:sz w:val="22"/>
          <w:szCs w:val="22"/>
        </w:rPr>
        <w:t xml:space="preserve">. Conservación por disminución de temperatura: refrigeración, congelación. Conservación por modificación del alimentos: </w:t>
      </w:r>
      <w:proofErr w:type="spellStart"/>
      <w:r>
        <w:rPr>
          <w:rFonts w:ascii="Arial" w:hAnsi="Arial" w:cs="Arial"/>
          <w:sz w:val="22"/>
          <w:szCs w:val="22"/>
        </w:rPr>
        <w:t>aw</w:t>
      </w:r>
      <w:proofErr w:type="spellEnd"/>
      <w:r>
        <w:rPr>
          <w:rFonts w:ascii="Arial" w:hAnsi="Arial" w:cs="Arial"/>
          <w:sz w:val="22"/>
          <w:szCs w:val="22"/>
        </w:rPr>
        <w:t>, pH. A</w:t>
      </w:r>
      <w:r w:rsidR="005B0907" w:rsidRPr="00F25630">
        <w:rPr>
          <w:rFonts w:ascii="Arial" w:hAnsi="Arial" w:cs="Arial"/>
          <w:sz w:val="22"/>
          <w:szCs w:val="22"/>
        </w:rPr>
        <w:t xml:space="preserve">gua </w:t>
      </w:r>
      <w:r>
        <w:rPr>
          <w:rFonts w:ascii="Arial" w:hAnsi="Arial" w:cs="Arial"/>
          <w:sz w:val="22"/>
          <w:szCs w:val="22"/>
        </w:rPr>
        <w:t>y actividad de agua, atributos y relevancia en la estabilidad de los alimentos. Cinética enzimática y preservación. Aditivos alimentarios y sus funciones. Agregado de aditivos y conservantes. Envase y protección del alimento. Nuevas metodologías de conservación: altas presiones, radiación, pulsos eléctricos, altas frecuencias. Aplicación según las características de los distintos tipos de alimentos. Métodos combinados</w:t>
      </w:r>
      <w:r w:rsidR="00F40C33" w:rsidRPr="00F25630">
        <w:rPr>
          <w:rFonts w:ascii="Arial" w:hAnsi="Arial" w:cs="Arial"/>
          <w:sz w:val="22"/>
          <w:szCs w:val="22"/>
        </w:rPr>
        <w:t xml:space="preserve">. </w:t>
      </w:r>
      <w:r w:rsidR="005B0907" w:rsidRPr="00F25630">
        <w:rPr>
          <w:rFonts w:ascii="Arial" w:hAnsi="Arial" w:cs="Arial"/>
          <w:sz w:val="22"/>
          <w:szCs w:val="22"/>
        </w:rPr>
        <w:t xml:space="preserve">Efectos de los tratamientos aplicados, en el procesamiento y en la conservación. Consecuencias en los atributos nutritivos y composicionales. </w:t>
      </w:r>
      <w:r w:rsidR="00F40C33" w:rsidRPr="00F25630">
        <w:rPr>
          <w:rFonts w:ascii="Arial" w:hAnsi="Arial" w:cs="Arial"/>
          <w:sz w:val="22"/>
          <w:szCs w:val="22"/>
        </w:rPr>
        <w:t>Conceptos básicos de Toxicología. Clasificación de los agentes tóxicos. Dosis respuesta. Tolerancia. Absorción, distri</w:t>
      </w:r>
      <w:r>
        <w:rPr>
          <w:rFonts w:ascii="Arial" w:hAnsi="Arial" w:cs="Arial"/>
          <w:sz w:val="22"/>
          <w:szCs w:val="22"/>
        </w:rPr>
        <w:t xml:space="preserve">bución y excreción de tóxicos. El rol de </w:t>
      </w:r>
      <w:smartTag w:uri="urn:schemas-microsoft-com:office:smarttags" w:element="PersonName">
        <w:smartTagPr>
          <w:attr w:name="ProductID" w:val="la dieta. Peligro"/>
        </w:smartTagPr>
        <w:r>
          <w:rPr>
            <w:rFonts w:ascii="Arial" w:hAnsi="Arial" w:cs="Arial"/>
            <w:sz w:val="22"/>
            <w:szCs w:val="22"/>
          </w:rPr>
          <w:t>la dieta. Peligro</w:t>
        </w:r>
      </w:smartTag>
      <w:r>
        <w:rPr>
          <w:rFonts w:ascii="Arial" w:hAnsi="Arial" w:cs="Arial"/>
          <w:sz w:val="22"/>
          <w:szCs w:val="22"/>
        </w:rPr>
        <w:t xml:space="preserve"> y riesgo. </w:t>
      </w:r>
      <w:proofErr w:type="spellStart"/>
      <w:r>
        <w:rPr>
          <w:rFonts w:ascii="Arial" w:hAnsi="Arial" w:cs="Arial"/>
          <w:sz w:val="22"/>
          <w:szCs w:val="22"/>
        </w:rPr>
        <w:t>Toxicodinámica</w:t>
      </w:r>
      <w:proofErr w:type="spellEnd"/>
      <w:r>
        <w:rPr>
          <w:rFonts w:ascii="Arial" w:hAnsi="Arial" w:cs="Arial"/>
          <w:sz w:val="22"/>
          <w:szCs w:val="22"/>
        </w:rPr>
        <w:t xml:space="preserve">. </w:t>
      </w:r>
      <w:proofErr w:type="spellStart"/>
      <w:r>
        <w:rPr>
          <w:rFonts w:ascii="Arial" w:hAnsi="Arial" w:cs="Arial"/>
          <w:sz w:val="22"/>
          <w:szCs w:val="22"/>
        </w:rPr>
        <w:t>Toxicocinética</w:t>
      </w:r>
      <w:proofErr w:type="spellEnd"/>
      <w:r>
        <w:rPr>
          <w:rFonts w:ascii="Arial" w:hAnsi="Arial" w:cs="Arial"/>
          <w:sz w:val="22"/>
          <w:szCs w:val="22"/>
        </w:rPr>
        <w:t xml:space="preserve">. Análisis de riesgos: evaluación, gestión y comunicación del riesgo. NOEL, NOAEL, IDA, IDTP, ISTP. Tóxicos naturales y </w:t>
      </w:r>
      <w:proofErr w:type="spellStart"/>
      <w:r>
        <w:rPr>
          <w:rFonts w:ascii="Arial" w:hAnsi="Arial" w:cs="Arial"/>
          <w:sz w:val="22"/>
          <w:szCs w:val="22"/>
        </w:rPr>
        <w:t>antinutrientes</w:t>
      </w:r>
      <w:proofErr w:type="spellEnd"/>
      <w:r>
        <w:rPr>
          <w:rFonts w:ascii="Arial" w:hAnsi="Arial" w:cs="Arial"/>
          <w:sz w:val="22"/>
          <w:szCs w:val="22"/>
        </w:rPr>
        <w:t xml:space="preserve">. Toxinas marinas. </w:t>
      </w:r>
      <w:proofErr w:type="spellStart"/>
      <w:r>
        <w:rPr>
          <w:rFonts w:ascii="Arial" w:hAnsi="Arial" w:cs="Arial"/>
          <w:sz w:val="22"/>
          <w:szCs w:val="22"/>
        </w:rPr>
        <w:t>Micotoxinas</w:t>
      </w:r>
      <w:proofErr w:type="spellEnd"/>
      <w:r>
        <w:rPr>
          <w:rFonts w:ascii="Arial" w:hAnsi="Arial" w:cs="Arial"/>
          <w:sz w:val="22"/>
          <w:szCs w:val="22"/>
        </w:rPr>
        <w:t xml:space="preserve">. Reacciones adversas de carácter individual (alergia, celiaquía e intolerancias). Agentes tóxicos generados durante el procesamiento de alimentos. Aditivos alimentarios. Residuos de envases plásticos. Residuos de </w:t>
      </w:r>
      <w:r w:rsidR="005B0907" w:rsidRPr="00F25630">
        <w:rPr>
          <w:rFonts w:ascii="Arial" w:hAnsi="Arial" w:cs="Arial"/>
          <w:sz w:val="22"/>
          <w:szCs w:val="22"/>
        </w:rPr>
        <w:t>m</w:t>
      </w:r>
      <w:r w:rsidR="00F40C33" w:rsidRPr="00F25630">
        <w:rPr>
          <w:rFonts w:ascii="Arial" w:hAnsi="Arial" w:cs="Arial"/>
          <w:sz w:val="22"/>
          <w:szCs w:val="22"/>
        </w:rPr>
        <w:t>edicamentos veterinarios. Contaminantes Orgánicos Persistentes. Plaguicidas. Metales tóxicos. Medidas preventivas. Barreras para lograr la inocuidad.</w:t>
      </w:r>
    </w:p>
    <w:p w:rsidR="00F40C33" w:rsidRPr="00F25630" w:rsidRDefault="00F40C33" w:rsidP="004C7331">
      <w:pPr>
        <w:pStyle w:val="Textoindependiente"/>
        <w:rPr>
          <w:rFonts w:ascii="Arial" w:hAnsi="Arial" w:cs="Arial"/>
          <w:sz w:val="22"/>
          <w:szCs w:val="22"/>
        </w:rPr>
      </w:pPr>
    </w:p>
    <w:p w:rsidR="00F40C33" w:rsidRPr="00F25630" w:rsidRDefault="00A07051" w:rsidP="008D7043">
      <w:pPr>
        <w:pStyle w:val="Ttulo7"/>
        <w:spacing w:line="360" w:lineRule="auto"/>
        <w:jc w:val="both"/>
        <w:rPr>
          <w:rFonts w:cs="Arial"/>
          <w:b/>
          <w:bCs/>
          <w:sz w:val="22"/>
          <w:szCs w:val="22"/>
          <w:u w:val="none"/>
          <w:lang w:val="es-ES"/>
        </w:rPr>
      </w:pPr>
      <w:r w:rsidRPr="00A07051">
        <w:rPr>
          <w:rFonts w:cs="Arial"/>
          <w:b/>
          <w:bCs/>
          <w:sz w:val="22"/>
          <w:szCs w:val="22"/>
          <w:u w:val="none"/>
          <w:lang w:val="es-ES"/>
        </w:rPr>
        <w:t>CADENAS ALIMENTARIAS II</w:t>
      </w:r>
    </w:p>
    <w:p w:rsidR="00F40C33" w:rsidRPr="00F25630" w:rsidRDefault="00A07051" w:rsidP="008D7043">
      <w:pPr>
        <w:pStyle w:val="Textoindependiente"/>
        <w:rPr>
          <w:rFonts w:ascii="Arial" w:hAnsi="Arial" w:cs="Arial"/>
          <w:sz w:val="22"/>
          <w:szCs w:val="22"/>
        </w:rPr>
      </w:pPr>
      <w:r w:rsidRPr="00A07051">
        <w:rPr>
          <w:rFonts w:ascii="Arial" w:hAnsi="Arial" w:cs="Arial"/>
          <w:sz w:val="22"/>
          <w:szCs w:val="22"/>
        </w:rPr>
        <w:t>Carga horaria semanal: 6 horas teórico prácticas.</w:t>
      </w:r>
    </w:p>
    <w:p w:rsidR="00F40C33" w:rsidRPr="00F25630" w:rsidRDefault="00A07051" w:rsidP="008D7043">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E065B3">
      <w:pPr>
        <w:pStyle w:val="Textoindependiente"/>
        <w:rPr>
          <w:rFonts w:ascii="Arial" w:hAnsi="Arial" w:cs="Arial"/>
          <w:sz w:val="22"/>
          <w:szCs w:val="22"/>
        </w:rPr>
      </w:pPr>
      <w:r w:rsidRPr="00A07051">
        <w:rPr>
          <w:rFonts w:ascii="Arial" w:hAnsi="Arial" w:cs="Arial"/>
          <w:sz w:val="22"/>
          <w:szCs w:val="22"/>
        </w:rPr>
        <w:t xml:space="preserve">Cadenas alimentarias. Cadena láctea. Cadena cárnica vacuna. Cadena cárnica porcina. Cadena aviar y ovoproductos. Cadena de </w:t>
      </w:r>
      <w:smartTag w:uri="urn:schemas-microsoft-com:office:smarttags" w:element="PersonName">
        <w:smartTagPr>
          <w:attr w:name="ProductID" w:val="la miel. Cadenas"/>
        </w:smartTagPr>
        <w:r w:rsidRPr="00A07051">
          <w:rPr>
            <w:rFonts w:ascii="Arial" w:hAnsi="Arial" w:cs="Arial"/>
            <w:sz w:val="22"/>
            <w:szCs w:val="22"/>
          </w:rPr>
          <w:t>la miel. Cadenas</w:t>
        </w:r>
      </w:smartTag>
      <w:r w:rsidRPr="00A07051">
        <w:rPr>
          <w:rFonts w:ascii="Arial" w:hAnsi="Arial" w:cs="Arial"/>
          <w:sz w:val="22"/>
          <w:szCs w:val="22"/>
        </w:rPr>
        <w:t xml:space="preserve"> de carnes no tradicionales, salvajes, emergentes. Otras cadenas agroalimentarias y encadenamientos productivos. </w:t>
      </w:r>
      <w:r w:rsidR="00C2313E" w:rsidRPr="00F25630">
        <w:rPr>
          <w:rFonts w:ascii="Arial" w:hAnsi="Arial" w:cs="Arial"/>
          <w:sz w:val="22"/>
          <w:szCs w:val="22"/>
        </w:rPr>
        <w:t xml:space="preserve">Relevancia y atributos de la composición y nutrición de los alimentos correspondientes a las cadenas en estudio. </w:t>
      </w:r>
      <w:r w:rsidR="002211B9" w:rsidRPr="00F25630">
        <w:rPr>
          <w:rFonts w:ascii="Arial" w:hAnsi="Arial" w:cs="Arial"/>
          <w:sz w:val="22"/>
          <w:szCs w:val="22"/>
        </w:rPr>
        <w:t xml:space="preserve">Componentes de los principales grupos de alimentos relevantes a las cadenas consideradas </w:t>
      </w:r>
      <w:r w:rsidRPr="00A07051">
        <w:rPr>
          <w:rFonts w:ascii="Arial" w:hAnsi="Arial" w:cs="Arial"/>
          <w:sz w:val="22"/>
          <w:szCs w:val="22"/>
        </w:rPr>
        <w:lastRenderedPageBreak/>
        <w:t>Caracterización de los mercados, consumo interno y exportación. Procesos involucrados. Materias primas, productos y subproductos. Tecnologías de elaboración y envasado. Instalaciones y equipos. Investigación y desarrollo industrial de productos. Inserción de nuevos productos en el mercado. Evaluación sensorial.</w:t>
      </w:r>
    </w:p>
    <w:p w:rsidR="00F40C33" w:rsidRPr="00F25630" w:rsidRDefault="00F40C33" w:rsidP="004C7331">
      <w:pPr>
        <w:pStyle w:val="Textoindependiente"/>
        <w:rPr>
          <w:rFonts w:ascii="Arial" w:hAnsi="Arial" w:cs="Arial"/>
          <w:sz w:val="22"/>
          <w:szCs w:val="22"/>
        </w:rPr>
      </w:pPr>
    </w:p>
    <w:p w:rsidR="00F40C33" w:rsidRPr="00F25630" w:rsidRDefault="00A07051" w:rsidP="001F671B">
      <w:pPr>
        <w:autoSpaceDE w:val="0"/>
        <w:autoSpaceDN w:val="0"/>
        <w:adjustRightInd w:val="0"/>
        <w:spacing w:line="360" w:lineRule="auto"/>
        <w:jc w:val="both"/>
        <w:rPr>
          <w:rFonts w:ascii="Arial" w:hAnsi="Arial" w:cs="Arial"/>
          <w:b/>
          <w:sz w:val="22"/>
          <w:szCs w:val="22"/>
        </w:rPr>
      </w:pPr>
      <w:r>
        <w:rPr>
          <w:rFonts w:ascii="Arial" w:hAnsi="Arial" w:cs="Arial"/>
          <w:b/>
          <w:sz w:val="22"/>
          <w:szCs w:val="22"/>
        </w:rPr>
        <w:t>OPERACIONES UNITARIAS II</w:t>
      </w:r>
    </w:p>
    <w:p w:rsidR="00F40C33" w:rsidRPr="00F25630" w:rsidRDefault="00A07051" w:rsidP="001F671B">
      <w:pPr>
        <w:pStyle w:val="Textoindependiente"/>
        <w:rPr>
          <w:rFonts w:ascii="Arial" w:hAnsi="Arial" w:cs="Arial"/>
          <w:sz w:val="22"/>
          <w:szCs w:val="22"/>
        </w:rPr>
      </w:pPr>
      <w:r w:rsidRPr="00A07051">
        <w:rPr>
          <w:rFonts w:ascii="Arial" w:hAnsi="Arial" w:cs="Arial"/>
          <w:sz w:val="22"/>
          <w:szCs w:val="22"/>
        </w:rPr>
        <w:t>Carga horaria semanal: 6 horas teórico prácticas.</w:t>
      </w:r>
    </w:p>
    <w:p w:rsidR="00F40C33" w:rsidRPr="00F25630" w:rsidRDefault="00A07051" w:rsidP="001F671B">
      <w:pPr>
        <w:pStyle w:val="Textoindependiente"/>
        <w:rPr>
          <w:rFonts w:ascii="Arial" w:hAnsi="Arial" w:cs="Arial"/>
          <w:sz w:val="22"/>
          <w:szCs w:val="22"/>
        </w:rPr>
      </w:pPr>
      <w:r w:rsidRPr="00A07051">
        <w:rPr>
          <w:rFonts w:ascii="Arial" w:hAnsi="Arial" w:cs="Arial"/>
          <w:sz w:val="22"/>
          <w:szCs w:val="22"/>
        </w:rPr>
        <w:t>Carga horaria cuatrimestral: 96 horas.</w:t>
      </w:r>
    </w:p>
    <w:p w:rsidR="00F40C33" w:rsidRPr="00F25630" w:rsidRDefault="00A07051" w:rsidP="007F3F6A">
      <w:pPr>
        <w:pStyle w:val="Textoindependiente"/>
        <w:rPr>
          <w:rFonts w:ascii="Arial" w:hAnsi="Arial" w:cs="Arial"/>
          <w:sz w:val="22"/>
          <w:szCs w:val="22"/>
        </w:rPr>
      </w:pPr>
      <w:r w:rsidRPr="00A07051">
        <w:rPr>
          <w:rFonts w:ascii="Arial" w:hAnsi="Arial" w:cs="Arial"/>
          <w:sz w:val="22"/>
          <w:szCs w:val="22"/>
        </w:rPr>
        <w:t xml:space="preserve">Mecanismos de transferencia de energía térmica: Propiedades </w:t>
      </w:r>
      <w:proofErr w:type="spellStart"/>
      <w:r w:rsidRPr="00A07051">
        <w:rPr>
          <w:rFonts w:ascii="Arial" w:hAnsi="Arial" w:cs="Arial"/>
          <w:sz w:val="22"/>
          <w:szCs w:val="22"/>
        </w:rPr>
        <w:t>termofísicas</w:t>
      </w:r>
      <w:proofErr w:type="spellEnd"/>
      <w:r w:rsidRPr="00A07051">
        <w:rPr>
          <w:rFonts w:ascii="Arial" w:hAnsi="Arial" w:cs="Arial"/>
          <w:sz w:val="22"/>
          <w:szCs w:val="22"/>
        </w:rPr>
        <w:t xml:space="preserve">. Conductividad térmica. </w:t>
      </w:r>
      <w:proofErr w:type="spellStart"/>
      <w:r w:rsidRPr="00A07051">
        <w:rPr>
          <w:rFonts w:ascii="Arial" w:hAnsi="Arial" w:cs="Arial"/>
          <w:sz w:val="22"/>
          <w:szCs w:val="22"/>
        </w:rPr>
        <w:t>Calorespecífico</w:t>
      </w:r>
      <w:proofErr w:type="spellEnd"/>
      <w:r w:rsidRPr="00A07051">
        <w:rPr>
          <w:rFonts w:ascii="Arial" w:hAnsi="Arial" w:cs="Arial"/>
          <w:sz w:val="22"/>
          <w:szCs w:val="22"/>
        </w:rPr>
        <w:t xml:space="preserve">. </w:t>
      </w:r>
      <w:proofErr w:type="spellStart"/>
      <w:r w:rsidRPr="00A07051">
        <w:rPr>
          <w:rFonts w:ascii="Arial" w:hAnsi="Arial" w:cs="Arial"/>
          <w:sz w:val="22"/>
          <w:szCs w:val="22"/>
        </w:rPr>
        <w:t>Difusividad</w:t>
      </w:r>
      <w:proofErr w:type="spellEnd"/>
      <w:r w:rsidRPr="00A07051">
        <w:rPr>
          <w:rFonts w:ascii="Arial" w:hAnsi="Arial" w:cs="Arial"/>
          <w:sz w:val="22"/>
          <w:szCs w:val="22"/>
        </w:rPr>
        <w:t xml:space="preserve"> térmica. Mecanismos de transmisión del calor. Conducción. Convección. Radiación. Coeficientes de transferencia de calor. Transferencia de calor en estado estacionario y no estacionario. Intercambiadores de calor. Evaporadores. Transferencia de calor. Reactores químicos. Procesos continuos y discontinuos. Estado </w:t>
      </w:r>
      <w:proofErr w:type="spellStart"/>
      <w:r w:rsidRPr="00A07051">
        <w:rPr>
          <w:rFonts w:ascii="Arial" w:hAnsi="Arial" w:cs="Arial"/>
          <w:sz w:val="22"/>
          <w:szCs w:val="22"/>
        </w:rPr>
        <w:t>transiente</w:t>
      </w:r>
      <w:proofErr w:type="spellEnd"/>
      <w:r w:rsidRPr="00A07051">
        <w:rPr>
          <w:rFonts w:ascii="Arial" w:hAnsi="Arial" w:cs="Arial"/>
          <w:sz w:val="22"/>
          <w:szCs w:val="22"/>
        </w:rPr>
        <w:t xml:space="preserve"> y estacionario. </w:t>
      </w:r>
    </w:p>
    <w:p w:rsidR="00F40C33" w:rsidRPr="00F25630" w:rsidRDefault="00F40C33" w:rsidP="004C7331">
      <w:pPr>
        <w:pStyle w:val="Textoindependiente"/>
        <w:rPr>
          <w:rFonts w:cs="Arial"/>
          <w:b/>
          <w:bCs/>
          <w:sz w:val="22"/>
          <w:szCs w:val="22"/>
          <w:lang w:val="es-ES"/>
        </w:rPr>
      </w:pPr>
    </w:p>
    <w:p w:rsidR="00F40C33" w:rsidRPr="00F25630" w:rsidRDefault="00A07051" w:rsidP="003542A8">
      <w:pPr>
        <w:autoSpaceDE w:val="0"/>
        <w:autoSpaceDN w:val="0"/>
        <w:adjustRightInd w:val="0"/>
        <w:spacing w:line="360" w:lineRule="auto"/>
        <w:jc w:val="both"/>
        <w:rPr>
          <w:rFonts w:ascii="Arial" w:hAnsi="Arial" w:cs="Arial"/>
          <w:b/>
          <w:sz w:val="22"/>
          <w:szCs w:val="22"/>
        </w:rPr>
      </w:pPr>
      <w:r>
        <w:rPr>
          <w:rFonts w:ascii="Arial" w:hAnsi="Arial" w:cs="Arial"/>
          <w:b/>
          <w:sz w:val="22"/>
          <w:szCs w:val="22"/>
        </w:rPr>
        <w:t>ECONOMÍA GENERAL</w:t>
      </w:r>
    </w:p>
    <w:p w:rsidR="00F40C33" w:rsidRPr="00F25630" w:rsidRDefault="00A07051" w:rsidP="003542A8">
      <w:pPr>
        <w:autoSpaceDE w:val="0"/>
        <w:autoSpaceDN w:val="0"/>
        <w:adjustRightInd w:val="0"/>
        <w:spacing w:line="360" w:lineRule="auto"/>
        <w:jc w:val="both"/>
        <w:rPr>
          <w:rFonts w:ascii="Arial" w:hAnsi="Arial" w:cs="Arial"/>
          <w:sz w:val="22"/>
          <w:szCs w:val="22"/>
        </w:rPr>
      </w:pPr>
      <w:r>
        <w:rPr>
          <w:rFonts w:ascii="Arial" w:hAnsi="Arial" w:cs="Arial"/>
          <w:sz w:val="22"/>
          <w:szCs w:val="22"/>
        </w:rPr>
        <w:t>Carga horaria semanal: 4 horas teórico prácticas.</w:t>
      </w:r>
    </w:p>
    <w:p w:rsidR="00F40C33" w:rsidRPr="00F25630" w:rsidRDefault="00A07051" w:rsidP="003542A8">
      <w:pPr>
        <w:autoSpaceDE w:val="0"/>
        <w:autoSpaceDN w:val="0"/>
        <w:adjustRightInd w:val="0"/>
        <w:spacing w:line="360" w:lineRule="auto"/>
        <w:jc w:val="both"/>
        <w:rPr>
          <w:rFonts w:ascii="Arial" w:hAnsi="Arial" w:cs="Arial"/>
          <w:sz w:val="22"/>
          <w:szCs w:val="22"/>
        </w:rPr>
      </w:pPr>
      <w:r>
        <w:rPr>
          <w:rFonts w:ascii="Arial" w:hAnsi="Arial" w:cs="Arial"/>
          <w:sz w:val="22"/>
          <w:szCs w:val="22"/>
        </w:rPr>
        <w:t>Carga horaria cuatrimestral: 64 horas.</w:t>
      </w:r>
    </w:p>
    <w:p w:rsidR="00F40C33" w:rsidRPr="00F25630" w:rsidRDefault="00A07051" w:rsidP="00997124">
      <w:pPr>
        <w:autoSpaceDE w:val="0"/>
        <w:autoSpaceDN w:val="0"/>
        <w:adjustRightInd w:val="0"/>
        <w:spacing w:line="360" w:lineRule="auto"/>
        <w:jc w:val="both"/>
        <w:rPr>
          <w:rFonts w:ascii="Arial" w:hAnsi="Arial" w:cs="Arial"/>
          <w:sz w:val="22"/>
          <w:szCs w:val="22"/>
        </w:rPr>
      </w:pPr>
      <w:r>
        <w:rPr>
          <w:rFonts w:ascii="Arial" w:hAnsi="Arial" w:cs="Arial"/>
          <w:sz w:val="22"/>
          <w:szCs w:val="22"/>
        </w:rPr>
        <w:t>Teoría de la utilidad y la demanda de bienes y servicios. Elasticidad de la demanda: precio, cruzada y renta. Teoría de la producción y los costos: costos totales, medios y marginales. El análisis de corto y de largo plazo. Organización del mercado y asignación de recursos: competencia, monopolio, oligopolio, competencia monopolística. Fallas de mercado e información asimétrica. Los agregados macroeconómicos. El Producto Interno Bruto (PIB) y sus componentes: Consumo, Inversión, Gasto Público e Impuestos. El sector externo: Exportaciones, Importaciones y Movimiento de Capitales. La determinación del equilibrio en una economía abierta. Política económica y ajustes. Fluctuaciones de la actividad económica. Crecimiento económico y desarrollo.</w:t>
      </w:r>
    </w:p>
    <w:p w:rsidR="00F40C33" w:rsidRPr="00F25630" w:rsidRDefault="00F40C33" w:rsidP="00403EE6">
      <w:pPr>
        <w:spacing w:line="360" w:lineRule="auto"/>
        <w:jc w:val="both"/>
        <w:rPr>
          <w:rFonts w:ascii="Arial" w:hAnsi="Arial" w:cs="Arial"/>
          <w:b/>
          <w:bCs/>
          <w:color w:val="FF0000"/>
          <w:sz w:val="22"/>
          <w:szCs w:val="22"/>
          <w:lang w:val="es-AR"/>
        </w:rPr>
      </w:pPr>
    </w:p>
    <w:p w:rsidR="00F40C33" w:rsidRPr="00F25630" w:rsidRDefault="00A07051" w:rsidP="00D42B33">
      <w:pPr>
        <w:pStyle w:val="Ttulo7"/>
        <w:spacing w:line="360" w:lineRule="auto"/>
        <w:jc w:val="both"/>
        <w:rPr>
          <w:rFonts w:cs="Arial"/>
          <w:b/>
          <w:bCs/>
          <w:sz w:val="22"/>
          <w:szCs w:val="22"/>
          <w:u w:val="none"/>
          <w:lang w:val="es-ES"/>
        </w:rPr>
      </w:pPr>
      <w:r w:rsidRPr="00A07051">
        <w:rPr>
          <w:rFonts w:cs="Arial"/>
          <w:b/>
          <w:bCs/>
          <w:sz w:val="22"/>
          <w:szCs w:val="22"/>
          <w:u w:val="none"/>
          <w:lang w:val="es-ES"/>
        </w:rPr>
        <w:t>ENVASES Y PROCESOS DE ENVASADO</w:t>
      </w:r>
    </w:p>
    <w:p w:rsidR="00F40C33" w:rsidRPr="00F25630" w:rsidRDefault="00A07051" w:rsidP="00D42B33">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teórico prácticas.</w:t>
      </w:r>
    </w:p>
    <w:p w:rsidR="00F40C33" w:rsidRPr="00F25630" w:rsidRDefault="00A07051" w:rsidP="00D42B33">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F40C33" w:rsidRPr="00F25630" w:rsidRDefault="00A07051" w:rsidP="00D42B33">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Materiales de envases: envases metálicos, plásticos, de papel. Procesos industriales de envasado: envasado aséptico, con distintos tipos de atmósferas. Envases y embalajes, </w:t>
      </w:r>
      <w:proofErr w:type="spellStart"/>
      <w:r>
        <w:rPr>
          <w:rFonts w:ascii="Arial" w:hAnsi="Arial" w:cs="Arial"/>
          <w:sz w:val="22"/>
          <w:szCs w:val="22"/>
        </w:rPr>
        <w:t>packaging</w:t>
      </w:r>
      <w:proofErr w:type="spellEnd"/>
      <w:r>
        <w:rPr>
          <w:rFonts w:ascii="Arial" w:hAnsi="Arial" w:cs="Arial"/>
          <w:sz w:val="22"/>
          <w:szCs w:val="22"/>
        </w:rPr>
        <w:t>, logística y transporte. Salas blancas. Control de calidad.</w:t>
      </w:r>
    </w:p>
    <w:p w:rsidR="00F40C33" w:rsidRPr="00F25630" w:rsidRDefault="00F40C33" w:rsidP="00D42B33">
      <w:pPr>
        <w:spacing w:line="360" w:lineRule="auto"/>
        <w:ind w:firstLine="567"/>
        <w:jc w:val="both"/>
        <w:rPr>
          <w:rFonts w:ascii="Arial" w:hAnsi="Arial" w:cs="Arial"/>
          <w:sz w:val="22"/>
          <w:szCs w:val="22"/>
          <w:lang w:val="es-AR"/>
        </w:rPr>
      </w:pPr>
    </w:p>
    <w:p w:rsidR="00F40C33" w:rsidRPr="00F25630" w:rsidRDefault="00A07051" w:rsidP="00D42B33">
      <w:pPr>
        <w:pStyle w:val="Ttulo7"/>
        <w:spacing w:line="360" w:lineRule="auto"/>
        <w:jc w:val="both"/>
        <w:rPr>
          <w:rFonts w:cs="Arial"/>
          <w:b/>
          <w:bCs/>
          <w:sz w:val="22"/>
          <w:szCs w:val="22"/>
          <w:u w:val="none"/>
          <w:lang w:val="es-ES"/>
        </w:rPr>
      </w:pPr>
      <w:r w:rsidRPr="00A07051">
        <w:rPr>
          <w:rFonts w:cs="Arial"/>
          <w:b/>
          <w:bCs/>
          <w:sz w:val="22"/>
          <w:szCs w:val="22"/>
          <w:u w:val="none"/>
          <w:lang w:val="es-ES"/>
        </w:rPr>
        <w:t>PRÁCTICA PROFESIONAL SUPERVISADA</w:t>
      </w:r>
    </w:p>
    <w:p w:rsidR="00F40C33" w:rsidRPr="00F25630" w:rsidRDefault="00A07051" w:rsidP="00D42B33">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12,5 horas teórico prácticas. </w:t>
      </w:r>
    </w:p>
    <w:p w:rsidR="00F40C33" w:rsidRPr="00F25630" w:rsidRDefault="00A07051" w:rsidP="00D42B33">
      <w:pPr>
        <w:spacing w:line="360" w:lineRule="auto"/>
        <w:jc w:val="both"/>
        <w:rPr>
          <w:rFonts w:ascii="Arial" w:hAnsi="Arial" w:cs="Arial"/>
          <w:sz w:val="22"/>
          <w:szCs w:val="22"/>
          <w:lang w:val="es-AR"/>
        </w:rPr>
      </w:pPr>
      <w:r>
        <w:rPr>
          <w:rFonts w:ascii="Arial" w:hAnsi="Arial" w:cs="Arial"/>
          <w:sz w:val="22"/>
          <w:szCs w:val="22"/>
          <w:lang w:val="es-AR"/>
        </w:rPr>
        <w:t>Carga horaria cuatrimestral: 200 horas.</w:t>
      </w:r>
    </w:p>
    <w:p w:rsidR="00F40C33" w:rsidRPr="00F25630" w:rsidRDefault="00A07051" w:rsidP="00D42B33">
      <w:pPr>
        <w:pStyle w:val="Textoindependiente"/>
        <w:rPr>
          <w:rFonts w:ascii="Arial" w:hAnsi="Arial" w:cs="Arial"/>
          <w:sz w:val="22"/>
          <w:szCs w:val="22"/>
          <w:lang w:val="es-ES"/>
        </w:rPr>
      </w:pPr>
      <w:r>
        <w:rPr>
          <w:rFonts w:ascii="Arial" w:hAnsi="Arial" w:cs="Arial"/>
          <w:sz w:val="22"/>
          <w:szCs w:val="22"/>
          <w:lang w:val="es-ES"/>
        </w:rPr>
        <w:lastRenderedPageBreak/>
        <w:t>Realización de un trabajo en o para una empresa productora de bienes o servicios o en Laboratorios del INTI, con la debida supervisión docente, con el objeto de dar oportunidad al alumno de realizar una tarea práctica que lo acerque a aquellas características del ejercicio profesional relativa a la industrialización de alimentos o servicios relacionados.</w:t>
      </w:r>
    </w:p>
    <w:p w:rsidR="00F40C33" w:rsidRPr="00F25630" w:rsidRDefault="00F40C33" w:rsidP="00D42B33">
      <w:pPr>
        <w:spacing w:line="360" w:lineRule="auto"/>
        <w:ind w:firstLine="567"/>
        <w:jc w:val="both"/>
        <w:rPr>
          <w:rFonts w:ascii="Arial" w:hAnsi="Arial" w:cs="Arial"/>
          <w:sz w:val="22"/>
          <w:szCs w:val="22"/>
        </w:rPr>
      </w:pPr>
    </w:p>
    <w:p w:rsidR="00F40C33" w:rsidRPr="00F25630" w:rsidRDefault="00A07051" w:rsidP="003542A8">
      <w:pPr>
        <w:pStyle w:val="Ttulo7"/>
        <w:spacing w:line="360" w:lineRule="auto"/>
        <w:jc w:val="both"/>
        <w:rPr>
          <w:rFonts w:cs="Arial"/>
          <w:b/>
          <w:bCs/>
          <w:sz w:val="22"/>
          <w:szCs w:val="22"/>
          <w:u w:val="none"/>
          <w:lang w:val="es-ES"/>
        </w:rPr>
      </w:pPr>
      <w:r w:rsidRPr="00A07051">
        <w:rPr>
          <w:rFonts w:cs="Arial"/>
          <w:b/>
          <w:bCs/>
          <w:sz w:val="22"/>
          <w:szCs w:val="22"/>
          <w:u w:val="none"/>
          <w:lang w:val="es-ES"/>
        </w:rPr>
        <w:t>GESTIÓN AMBIENTAL EN INDUSTRIAS ALIMENTARIAS</w:t>
      </w:r>
    </w:p>
    <w:p w:rsidR="00F40C33" w:rsidRPr="00F25630" w:rsidRDefault="00A07051" w:rsidP="003542A8">
      <w:pPr>
        <w:autoSpaceDE w:val="0"/>
        <w:autoSpaceDN w:val="0"/>
        <w:adjustRightInd w:val="0"/>
        <w:spacing w:line="360" w:lineRule="auto"/>
        <w:rPr>
          <w:rFonts w:ascii="Arial" w:hAnsi="Arial" w:cs="Arial"/>
          <w:sz w:val="22"/>
          <w:szCs w:val="22"/>
        </w:rPr>
      </w:pPr>
      <w:r>
        <w:rPr>
          <w:rFonts w:ascii="Arial" w:hAnsi="Arial" w:cs="Arial"/>
          <w:sz w:val="22"/>
          <w:szCs w:val="22"/>
        </w:rPr>
        <w:t>Carga horaria semanal: 4 horas teórico prácticas.</w:t>
      </w:r>
    </w:p>
    <w:p w:rsidR="00F40C33" w:rsidRPr="00F25630" w:rsidRDefault="00A07051" w:rsidP="003542A8">
      <w:pPr>
        <w:autoSpaceDE w:val="0"/>
        <w:autoSpaceDN w:val="0"/>
        <w:adjustRightInd w:val="0"/>
        <w:spacing w:line="360" w:lineRule="auto"/>
        <w:rPr>
          <w:rFonts w:ascii="Arial" w:hAnsi="Arial" w:cs="Arial"/>
          <w:sz w:val="22"/>
          <w:szCs w:val="22"/>
        </w:rPr>
      </w:pPr>
      <w:r>
        <w:rPr>
          <w:rFonts w:ascii="Arial" w:hAnsi="Arial" w:cs="Arial"/>
          <w:sz w:val="22"/>
          <w:szCs w:val="22"/>
        </w:rPr>
        <w:t>Carga horaria cuatrimestral: 64 horas.</w:t>
      </w:r>
    </w:p>
    <w:p w:rsidR="00F40C33" w:rsidRPr="00F25630" w:rsidRDefault="00A07051" w:rsidP="003542A8">
      <w:pPr>
        <w:pStyle w:val="Textoindependiente"/>
        <w:rPr>
          <w:rFonts w:ascii="Arial" w:hAnsi="Arial" w:cs="Arial"/>
          <w:sz w:val="22"/>
          <w:szCs w:val="22"/>
        </w:rPr>
      </w:pPr>
      <w:smartTag w:uri="urn:schemas-microsoft-com:office:smarttags" w:element="PersonName">
        <w:smartTagPr>
          <w:attr w:name="ProductID" w:val="Sistemas de"/>
        </w:smartTagPr>
        <w:r w:rsidRPr="00A07051">
          <w:rPr>
            <w:rFonts w:ascii="Arial" w:hAnsi="Arial" w:cs="Arial"/>
            <w:sz w:val="22"/>
            <w:szCs w:val="22"/>
          </w:rPr>
          <w:t>Sistemas de</w:t>
        </w:r>
      </w:smartTag>
      <w:r w:rsidRPr="00A07051">
        <w:rPr>
          <w:rFonts w:ascii="Arial" w:hAnsi="Arial" w:cs="Arial"/>
          <w:sz w:val="22"/>
          <w:szCs w:val="22"/>
        </w:rPr>
        <w:t xml:space="preserve"> gestión ambiental, higiene y seguridad industrial. Normas ISO. Contaminantes y residuos. Contaminación del aire, agua. Residuos sólidos y semisólidos, residuos peligrosos. Legislación nacional. Efluentes gaseosos y líquidos, su tratamiento. Residuos sólidos y peligrosos, su tratamiento y disposición final. Reciclaje. Control de contaminación del ambiente de trabajo. Ventilación. Iluminación. Ruidos y vibraciones. Control de contaminación energética. Aspectos normativos, legales y éticos. Legislación aplicable. Seguridad, elementos de protección. El ambiente laboral. Elementos de protección. ISO 14000.</w:t>
      </w:r>
    </w:p>
    <w:p w:rsidR="00F40C33" w:rsidRPr="00F25630" w:rsidRDefault="00F40C33" w:rsidP="00D42B33">
      <w:pPr>
        <w:pStyle w:val="Ttulo7"/>
        <w:spacing w:line="360" w:lineRule="auto"/>
        <w:jc w:val="both"/>
        <w:rPr>
          <w:rFonts w:cs="Arial"/>
          <w:b/>
          <w:bCs/>
          <w:sz w:val="22"/>
          <w:szCs w:val="22"/>
          <w:u w:val="none"/>
        </w:rPr>
      </w:pPr>
    </w:p>
    <w:p w:rsidR="00F40C33" w:rsidRPr="00F25630" w:rsidRDefault="00A07051" w:rsidP="00D42B33">
      <w:pPr>
        <w:pStyle w:val="Ttulo7"/>
        <w:spacing w:line="360" w:lineRule="auto"/>
        <w:jc w:val="both"/>
        <w:rPr>
          <w:rFonts w:cs="Arial"/>
          <w:b/>
          <w:bCs/>
          <w:sz w:val="22"/>
          <w:szCs w:val="22"/>
          <w:u w:val="none"/>
          <w:lang w:val="es-ES"/>
        </w:rPr>
      </w:pPr>
      <w:r w:rsidRPr="00A07051">
        <w:rPr>
          <w:rFonts w:cs="Arial"/>
          <w:b/>
          <w:bCs/>
          <w:sz w:val="22"/>
          <w:szCs w:val="22"/>
          <w:u w:val="none"/>
          <w:lang w:val="es-ES"/>
        </w:rPr>
        <w:t>PROYECTO FINAL INTEGRADOR</w:t>
      </w:r>
    </w:p>
    <w:p w:rsidR="00F40C33" w:rsidRPr="00F25630" w:rsidRDefault="00A07051" w:rsidP="00D42B33">
      <w:pPr>
        <w:spacing w:line="360" w:lineRule="auto"/>
        <w:jc w:val="both"/>
        <w:rPr>
          <w:rFonts w:ascii="Arial" w:hAnsi="Arial" w:cs="Arial"/>
          <w:sz w:val="22"/>
          <w:szCs w:val="22"/>
          <w:lang w:val="es-AR"/>
        </w:rPr>
      </w:pPr>
      <w:r>
        <w:rPr>
          <w:rFonts w:ascii="Arial" w:hAnsi="Arial" w:cs="Arial"/>
          <w:sz w:val="22"/>
          <w:szCs w:val="22"/>
          <w:lang w:val="es-AR"/>
        </w:rPr>
        <w:t xml:space="preserve">Carga horaria semanal: 12,5 horas teórico prácticas. </w:t>
      </w:r>
    </w:p>
    <w:p w:rsidR="00F40C33" w:rsidRPr="00F25630" w:rsidRDefault="00A07051" w:rsidP="00D42B33">
      <w:pPr>
        <w:spacing w:line="360" w:lineRule="auto"/>
        <w:jc w:val="both"/>
        <w:rPr>
          <w:rFonts w:ascii="Arial" w:hAnsi="Arial" w:cs="Arial"/>
          <w:sz w:val="22"/>
          <w:szCs w:val="22"/>
          <w:lang w:val="es-AR"/>
        </w:rPr>
      </w:pPr>
      <w:r>
        <w:rPr>
          <w:rFonts w:ascii="Arial" w:hAnsi="Arial" w:cs="Arial"/>
          <w:sz w:val="22"/>
          <w:szCs w:val="22"/>
          <w:lang w:val="es-AR"/>
        </w:rPr>
        <w:t>Carga horaria cuatrimestral: 200 horas.</w:t>
      </w:r>
    </w:p>
    <w:p w:rsidR="00F40C33" w:rsidRPr="00F25630" w:rsidRDefault="00A07051" w:rsidP="00D42B33">
      <w:pPr>
        <w:spacing w:line="360" w:lineRule="auto"/>
        <w:jc w:val="both"/>
        <w:rPr>
          <w:rFonts w:ascii="Arial" w:hAnsi="Arial" w:cs="Arial"/>
          <w:sz w:val="22"/>
          <w:szCs w:val="22"/>
        </w:rPr>
      </w:pPr>
      <w:r>
        <w:rPr>
          <w:rFonts w:ascii="Arial" w:hAnsi="Arial" w:cs="Arial"/>
          <w:sz w:val="22"/>
          <w:szCs w:val="22"/>
        </w:rPr>
        <w:t>Realización de una tarea de proyecto que</w:t>
      </w:r>
      <w:r>
        <w:rPr>
          <w:rFonts w:ascii="Arial" w:hAnsi="Arial" w:cs="Arial"/>
          <w:sz w:val="22"/>
          <w:szCs w:val="22"/>
          <w:lang w:val="es-AR"/>
        </w:rPr>
        <w:t xml:space="preserve"> requiera la aplicación integrada de conceptos fundamentales de ciencias básicas, tecnologías básicas y aplicadas, economía y gerenciamiento, conocimientos relativos al impacto social, la metodología de la investigación, así como habilidades que estimulen la capacidad de análisis, de síntesis y el espíritu crítico del estudiante, despierten su vocación creativa y entrenen para el trabajo en equipo y la valoración de alternativas</w:t>
      </w:r>
      <w:r>
        <w:rPr>
          <w:rFonts w:ascii="Arial" w:hAnsi="Arial" w:cs="Arial"/>
          <w:sz w:val="22"/>
          <w:szCs w:val="22"/>
        </w:rPr>
        <w:t xml:space="preserve">. Dentro de la materia se incluirán clases complementarias de </w:t>
      </w:r>
      <w:smartTag w:uri="urn:schemas-microsoft-com:office:smarttags" w:element="PersonName">
        <w:smartTagPr>
          <w:attr w:name="ProductID" w:val="gesti￳n de"/>
        </w:smartTagPr>
        <w:r>
          <w:rPr>
            <w:rFonts w:ascii="Arial" w:hAnsi="Arial" w:cs="Arial"/>
            <w:sz w:val="22"/>
            <w:szCs w:val="22"/>
          </w:rPr>
          <w:t>gestión de</w:t>
        </w:r>
      </w:smartTag>
      <w:r>
        <w:rPr>
          <w:rFonts w:ascii="Arial" w:hAnsi="Arial" w:cs="Arial"/>
          <w:sz w:val="22"/>
          <w:szCs w:val="22"/>
        </w:rPr>
        <w:t xml:space="preserve"> proyectos.</w:t>
      </w:r>
    </w:p>
    <w:p w:rsidR="00F40C33" w:rsidRPr="00F25630" w:rsidRDefault="00F40C33" w:rsidP="00A9665B">
      <w:pPr>
        <w:spacing w:line="360" w:lineRule="auto"/>
        <w:jc w:val="both"/>
        <w:rPr>
          <w:rFonts w:ascii="Arial" w:hAnsi="Arial" w:cs="Arial"/>
          <w:b/>
          <w:sz w:val="22"/>
          <w:szCs w:val="22"/>
        </w:rPr>
      </w:pPr>
    </w:p>
    <w:p w:rsidR="00F40C33" w:rsidRPr="00F25630" w:rsidRDefault="00A07051" w:rsidP="00A9665B">
      <w:pPr>
        <w:pStyle w:val="Ttulo7"/>
        <w:spacing w:line="360" w:lineRule="auto"/>
        <w:jc w:val="both"/>
        <w:rPr>
          <w:rFonts w:cs="Arial"/>
          <w:b/>
          <w:bCs/>
          <w:sz w:val="22"/>
          <w:szCs w:val="22"/>
          <w:u w:val="none"/>
          <w:lang w:val="es-ES"/>
        </w:rPr>
      </w:pPr>
      <w:r w:rsidRPr="00A07051">
        <w:rPr>
          <w:rFonts w:cs="Arial"/>
          <w:b/>
          <w:bCs/>
          <w:sz w:val="22"/>
          <w:szCs w:val="22"/>
          <w:u w:val="none"/>
          <w:lang w:val="es-ES"/>
        </w:rPr>
        <w:t>ELECTIVAS</w:t>
      </w:r>
    </w:p>
    <w:p w:rsidR="00F40C33" w:rsidRPr="00F25630" w:rsidRDefault="00A07051" w:rsidP="00A9665B">
      <w:pPr>
        <w:pStyle w:val="Textoindependiente"/>
        <w:rPr>
          <w:rFonts w:ascii="Arial" w:hAnsi="Arial" w:cs="Arial"/>
          <w:sz w:val="22"/>
          <w:szCs w:val="22"/>
        </w:rPr>
      </w:pPr>
      <w:r w:rsidRPr="00A07051">
        <w:rPr>
          <w:rFonts w:ascii="Arial" w:hAnsi="Arial" w:cs="Arial"/>
          <w:sz w:val="22"/>
          <w:szCs w:val="22"/>
        </w:rPr>
        <w:t>Carga horaria semanal: 8 horas teórico prácticas.</w:t>
      </w:r>
    </w:p>
    <w:p w:rsidR="00F40C33" w:rsidRPr="00F25630" w:rsidRDefault="00A07051" w:rsidP="00A9665B">
      <w:pPr>
        <w:pStyle w:val="Textoindependiente"/>
        <w:rPr>
          <w:rFonts w:ascii="Arial" w:hAnsi="Arial" w:cs="Arial"/>
          <w:sz w:val="22"/>
          <w:szCs w:val="22"/>
        </w:rPr>
      </w:pPr>
      <w:r w:rsidRPr="00A07051">
        <w:rPr>
          <w:rFonts w:ascii="Arial" w:hAnsi="Arial" w:cs="Arial"/>
          <w:sz w:val="22"/>
          <w:szCs w:val="22"/>
        </w:rPr>
        <w:t>Carga horaria cuatrimestral: 128 horas.</w:t>
      </w:r>
    </w:p>
    <w:p w:rsidR="00F40C33" w:rsidRPr="00F25630" w:rsidRDefault="00F40C33" w:rsidP="00A9665B">
      <w:pPr>
        <w:pStyle w:val="Textoindependiente"/>
        <w:rPr>
          <w:rFonts w:ascii="Arial" w:hAnsi="Arial" w:cs="Arial"/>
          <w:sz w:val="22"/>
          <w:szCs w:val="22"/>
        </w:rPr>
      </w:pPr>
    </w:p>
    <w:p w:rsidR="00F40C33" w:rsidRPr="00F25630" w:rsidRDefault="00A07051" w:rsidP="00A9665B">
      <w:pPr>
        <w:numPr>
          <w:ilvl w:val="0"/>
          <w:numId w:val="28"/>
        </w:numPr>
        <w:autoSpaceDE w:val="0"/>
        <w:autoSpaceDN w:val="0"/>
        <w:adjustRightInd w:val="0"/>
        <w:spacing w:line="360" w:lineRule="auto"/>
        <w:rPr>
          <w:rFonts w:ascii="Arial" w:hAnsi="Arial"/>
          <w:b/>
          <w:sz w:val="22"/>
          <w:szCs w:val="22"/>
        </w:rPr>
      </w:pPr>
      <w:r>
        <w:rPr>
          <w:rFonts w:ascii="Arial" w:hAnsi="Arial"/>
          <w:b/>
          <w:sz w:val="22"/>
          <w:szCs w:val="22"/>
        </w:rPr>
        <w:t>ALIMENTOS FUNCIONALES</w:t>
      </w:r>
    </w:p>
    <w:p w:rsidR="00F40C33" w:rsidRPr="00F25630" w:rsidRDefault="00A07051" w:rsidP="00A9665B">
      <w:pPr>
        <w:autoSpaceDE w:val="0"/>
        <w:autoSpaceDN w:val="0"/>
        <w:adjustRightInd w:val="0"/>
        <w:spacing w:line="360" w:lineRule="auto"/>
        <w:ind w:left="360"/>
        <w:jc w:val="both"/>
        <w:rPr>
          <w:rFonts w:ascii="Arial" w:hAnsi="Arial" w:cs="Arial"/>
          <w:sz w:val="22"/>
          <w:szCs w:val="22"/>
        </w:rPr>
      </w:pPr>
      <w:r>
        <w:rPr>
          <w:rFonts w:ascii="Arial" w:hAnsi="Arial" w:cs="Arial"/>
          <w:sz w:val="22"/>
          <w:szCs w:val="22"/>
        </w:rPr>
        <w:t xml:space="preserve">Concepto general. Definición. Validación científica. Marco regulatorio. </w:t>
      </w:r>
      <w:proofErr w:type="spellStart"/>
      <w:r>
        <w:rPr>
          <w:rFonts w:ascii="Arial" w:hAnsi="Arial" w:cs="Arial"/>
          <w:sz w:val="22"/>
          <w:szCs w:val="22"/>
        </w:rPr>
        <w:t>Probióticos</w:t>
      </w:r>
      <w:proofErr w:type="spellEnd"/>
      <w:r>
        <w:rPr>
          <w:rFonts w:ascii="Arial" w:hAnsi="Arial" w:cs="Arial"/>
          <w:sz w:val="22"/>
          <w:szCs w:val="22"/>
        </w:rPr>
        <w:t xml:space="preserve">. Prebióticos. Simbióticos. Ingredientes alimentarios con actividad funcional: fibras, polisacáridos funcionales. Péptidos y proteínas, péptidos </w:t>
      </w:r>
      <w:proofErr w:type="spellStart"/>
      <w:r>
        <w:rPr>
          <w:rFonts w:ascii="Arial" w:hAnsi="Arial" w:cs="Arial"/>
          <w:sz w:val="22"/>
          <w:szCs w:val="22"/>
        </w:rPr>
        <w:t>bioactivos</w:t>
      </w:r>
      <w:proofErr w:type="spellEnd"/>
      <w:r>
        <w:rPr>
          <w:rFonts w:ascii="Arial" w:hAnsi="Arial" w:cs="Arial"/>
          <w:sz w:val="22"/>
          <w:szCs w:val="22"/>
        </w:rPr>
        <w:t xml:space="preserve">. Antioxidantes. Leches y productos lácteos modificados. </w:t>
      </w:r>
      <w:proofErr w:type="spellStart"/>
      <w:r>
        <w:rPr>
          <w:rFonts w:ascii="Arial" w:hAnsi="Arial" w:cs="Arial"/>
          <w:sz w:val="22"/>
          <w:szCs w:val="22"/>
        </w:rPr>
        <w:t>Nutracéuticos</w:t>
      </w:r>
      <w:proofErr w:type="spellEnd"/>
      <w:r>
        <w:rPr>
          <w:rFonts w:ascii="Arial" w:hAnsi="Arial" w:cs="Arial"/>
          <w:sz w:val="22"/>
          <w:szCs w:val="22"/>
        </w:rPr>
        <w:t xml:space="preserve">. Evaluación de la seguridad en el consumo de alimentos funcionales. Riesgos potenciales. Regulación. Análisis de mercado de alimentos funcionales. </w:t>
      </w:r>
      <w:r>
        <w:rPr>
          <w:rFonts w:ascii="Arial" w:hAnsi="Arial" w:cs="Arial"/>
          <w:sz w:val="22"/>
          <w:szCs w:val="22"/>
        </w:rPr>
        <w:lastRenderedPageBreak/>
        <w:t xml:space="preserve">Estrategia de desarrollo de nuevos productos, para la gran empresa, mediana empresa y pyme. Enfermedades no trasmisibles. OMS. Argentina. Rotulado y </w:t>
      </w:r>
      <w:proofErr w:type="spellStart"/>
      <w:r>
        <w:rPr>
          <w:rFonts w:ascii="Arial" w:hAnsi="Arial" w:cs="Arial"/>
          <w:sz w:val="22"/>
          <w:szCs w:val="22"/>
        </w:rPr>
        <w:t>claims</w:t>
      </w:r>
      <w:proofErr w:type="spellEnd"/>
      <w:r>
        <w:rPr>
          <w:rFonts w:ascii="Arial" w:hAnsi="Arial" w:cs="Arial"/>
          <w:sz w:val="22"/>
          <w:szCs w:val="22"/>
        </w:rPr>
        <w:t>.</w:t>
      </w:r>
    </w:p>
    <w:p w:rsidR="00F40C33" w:rsidRPr="00F25630" w:rsidRDefault="00F40C33" w:rsidP="00A9665B">
      <w:pPr>
        <w:autoSpaceDE w:val="0"/>
        <w:autoSpaceDN w:val="0"/>
        <w:adjustRightInd w:val="0"/>
        <w:spacing w:line="360" w:lineRule="auto"/>
        <w:rPr>
          <w:rFonts w:ascii="Arial" w:hAnsi="Arial"/>
          <w:b/>
          <w:sz w:val="22"/>
          <w:szCs w:val="22"/>
        </w:rPr>
      </w:pPr>
    </w:p>
    <w:p w:rsidR="00F40C33" w:rsidRPr="00F25630" w:rsidRDefault="00A07051" w:rsidP="00D92592">
      <w:pPr>
        <w:numPr>
          <w:ilvl w:val="0"/>
          <w:numId w:val="28"/>
        </w:numPr>
        <w:autoSpaceDE w:val="0"/>
        <w:autoSpaceDN w:val="0"/>
        <w:adjustRightInd w:val="0"/>
        <w:spacing w:line="360" w:lineRule="auto"/>
        <w:rPr>
          <w:rFonts w:ascii="Arial" w:hAnsi="Arial"/>
          <w:b/>
          <w:sz w:val="22"/>
          <w:szCs w:val="22"/>
        </w:rPr>
      </w:pPr>
      <w:r>
        <w:rPr>
          <w:rFonts w:ascii="Arial" w:hAnsi="Arial"/>
          <w:b/>
          <w:sz w:val="22"/>
          <w:szCs w:val="22"/>
        </w:rPr>
        <w:t>EVALUACIÓN SENSORIAL DE ALIMENTOS</w:t>
      </w:r>
    </w:p>
    <w:p w:rsidR="00F40C33" w:rsidRPr="00F25630" w:rsidRDefault="00F40C33" w:rsidP="00D92592">
      <w:pPr>
        <w:spacing w:line="360" w:lineRule="auto"/>
        <w:jc w:val="both"/>
        <w:rPr>
          <w:rFonts w:ascii="Arial" w:hAnsi="Arial" w:cs="Arial"/>
        </w:rPr>
      </w:pPr>
    </w:p>
    <w:p w:rsidR="00F40C33" w:rsidRPr="00F25630" w:rsidRDefault="00F40C33" w:rsidP="00D92592">
      <w:pPr>
        <w:autoSpaceDE w:val="0"/>
        <w:autoSpaceDN w:val="0"/>
        <w:adjustRightInd w:val="0"/>
        <w:spacing w:line="360" w:lineRule="auto"/>
        <w:ind w:left="360"/>
        <w:jc w:val="both"/>
        <w:rPr>
          <w:rFonts w:ascii="Arial" w:hAnsi="Arial" w:cs="Arial"/>
          <w:sz w:val="22"/>
          <w:szCs w:val="22"/>
        </w:rPr>
      </w:pPr>
      <w:r w:rsidRPr="00F25630">
        <w:rPr>
          <w:rFonts w:ascii="Arial" w:hAnsi="Arial" w:cs="Arial"/>
          <w:sz w:val="22"/>
          <w:szCs w:val="22"/>
        </w:rPr>
        <w:t>El análisis sensorial, evolución, situación actual y perspectivas. Características sensoriales. Metodología general del análisis sensorial. Planteamiento y planificación, tipos de pruebas sensoriales. Pruebas discriminatorias, pruebas descriptivas, pruebas afectivas. Diseño y desarrollo experimental de ensayos sensoriales. Selección y entrenamiento de jueces. Tratamiento estadístico de los da</w:t>
      </w:r>
      <w:r w:rsidR="00A07051">
        <w:rPr>
          <w:rFonts w:ascii="Arial" w:hAnsi="Arial" w:cs="Arial"/>
          <w:sz w:val="22"/>
          <w:szCs w:val="22"/>
        </w:rPr>
        <w:t>tos. Presentación y discusión de estudios de casos. Aplicación al desarrollo de nuevos productos.</w:t>
      </w:r>
    </w:p>
    <w:p w:rsidR="00F40C33" w:rsidRPr="00F25630" w:rsidRDefault="00F40C33" w:rsidP="00A9665B">
      <w:pPr>
        <w:autoSpaceDE w:val="0"/>
        <w:autoSpaceDN w:val="0"/>
        <w:adjustRightInd w:val="0"/>
        <w:spacing w:line="360" w:lineRule="auto"/>
        <w:rPr>
          <w:rFonts w:ascii="Arial" w:hAnsi="Arial"/>
          <w:b/>
          <w:sz w:val="22"/>
          <w:szCs w:val="22"/>
        </w:rPr>
      </w:pPr>
    </w:p>
    <w:p w:rsidR="00F40C33" w:rsidRPr="00F25630" w:rsidRDefault="00A07051" w:rsidP="00A9665B">
      <w:pPr>
        <w:numPr>
          <w:ilvl w:val="0"/>
          <w:numId w:val="28"/>
        </w:numPr>
        <w:autoSpaceDE w:val="0"/>
        <w:autoSpaceDN w:val="0"/>
        <w:adjustRightInd w:val="0"/>
        <w:spacing w:line="360" w:lineRule="auto"/>
        <w:rPr>
          <w:rFonts w:ascii="Arial" w:hAnsi="Arial"/>
          <w:b/>
          <w:sz w:val="22"/>
          <w:szCs w:val="22"/>
        </w:rPr>
      </w:pPr>
      <w:r>
        <w:rPr>
          <w:rFonts w:ascii="Arial" w:hAnsi="Arial"/>
          <w:b/>
          <w:sz w:val="22"/>
          <w:szCs w:val="22"/>
        </w:rPr>
        <w:t>NUTRICIÓN</w:t>
      </w:r>
    </w:p>
    <w:p w:rsidR="00F40C33" w:rsidRPr="00F25630" w:rsidRDefault="00A07051" w:rsidP="00A9665B">
      <w:pPr>
        <w:autoSpaceDE w:val="0"/>
        <w:autoSpaceDN w:val="0"/>
        <w:adjustRightInd w:val="0"/>
        <w:spacing w:line="360" w:lineRule="auto"/>
        <w:ind w:left="360"/>
        <w:jc w:val="both"/>
        <w:rPr>
          <w:rFonts w:ascii="Arial" w:hAnsi="Arial" w:cs="Arial"/>
          <w:sz w:val="22"/>
          <w:szCs w:val="22"/>
        </w:rPr>
      </w:pPr>
      <w:r>
        <w:rPr>
          <w:rFonts w:ascii="Arial" w:hAnsi="Arial" w:cs="Arial"/>
          <w:sz w:val="22"/>
          <w:szCs w:val="22"/>
        </w:rPr>
        <w:t xml:space="preserve">Nutrientes, funciones, fuentes y requerimientos. Cálculo del metabolismo energético, necesidades energéticas. Nutrición y entorno socioeconómico. Leyes de </w:t>
      </w:r>
      <w:smartTag w:uri="urn:schemas-microsoft-com:office:smarttags" w:element="PersonName">
        <w:smartTagPr>
          <w:attr w:name="ProductID" w:val="la alimentaci￳n. Grupos"/>
        </w:smartTagPr>
        <w:r>
          <w:rPr>
            <w:rFonts w:ascii="Arial" w:hAnsi="Arial" w:cs="Arial"/>
            <w:sz w:val="22"/>
            <w:szCs w:val="22"/>
          </w:rPr>
          <w:t>la alimentación. Grupos</w:t>
        </w:r>
      </w:smartTag>
      <w:r>
        <w:rPr>
          <w:rFonts w:ascii="Arial" w:hAnsi="Arial" w:cs="Arial"/>
          <w:sz w:val="22"/>
          <w:szCs w:val="22"/>
        </w:rPr>
        <w:t xml:space="preserve"> de nutrientes. Deficiencias alimentarias, nutrientes indispensables. </w:t>
      </w:r>
      <w:proofErr w:type="spellStart"/>
      <w:r>
        <w:rPr>
          <w:rFonts w:ascii="Arial" w:hAnsi="Arial" w:cs="Arial"/>
          <w:sz w:val="22"/>
          <w:szCs w:val="22"/>
        </w:rPr>
        <w:t>Antinutrientes</w:t>
      </w:r>
      <w:proofErr w:type="spellEnd"/>
      <w:r>
        <w:rPr>
          <w:rFonts w:ascii="Arial" w:hAnsi="Arial" w:cs="Arial"/>
          <w:sz w:val="22"/>
          <w:szCs w:val="22"/>
        </w:rPr>
        <w:t xml:space="preserve">. Evaluación nutricional. Alimentación saludable. Necesidades nutricionales. Nutrición y salud. Regímenes alimentarios normales. Etiquetado nutricional. </w:t>
      </w:r>
    </w:p>
    <w:p w:rsidR="00F40C33" w:rsidRPr="00F25630" w:rsidRDefault="00F40C33" w:rsidP="00A9665B">
      <w:pPr>
        <w:autoSpaceDE w:val="0"/>
        <w:autoSpaceDN w:val="0"/>
        <w:adjustRightInd w:val="0"/>
        <w:spacing w:line="360" w:lineRule="auto"/>
        <w:ind w:left="360"/>
        <w:jc w:val="both"/>
        <w:rPr>
          <w:rFonts w:ascii="Arial" w:hAnsi="Arial" w:cs="Arial"/>
          <w:sz w:val="22"/>
          <w:szCs w:val="22"/>
        </w:rPr>
      </w:pPr>
    </w:p>
    <w:p w:rsidR="00F40C33" w:rsidRPr="00F25630" w:rsidRDefault="00A07051" w:rsidP="00A9665B">
      <w:pPr>
        <w:numPr>
          <w:ilvl w:val="0"/>
          <w:numId w:val="29"/>
        </w:numPr>
        <w:autoSpaceDE w:val="0"/>
        <w:autoSpaceDN w:val="0"/>
        <w:adjustRightInd w:val="0"/>
        <w:spacing w:line="360" w:lineRule="auto"/>
        <w:rPr>
          <w:rFonts w:ascii="Arial" w:hAnsi="Arial"/>
          <w:b/>
          <w:sz w:val="22"/>
          <w:szCs w:val="22"/>
        </w:rPr>
      </w:pPr>
      <w:r>
        <w:rPr>
          <w:rFonts w:ascii="Arial" w:hAnsi="Arial"/>
          <w:b/>
          <w:sz w:val="22"/>
          <w:szCs w:val="22"/>
        </w:rPr>
        <w:t>BIOTECNOLOGÍA</w:t>
      </w:r>
    </w:p>
    <w:p w:rsidR="00F40C33" w:rsidRPr="00F25630" w:rsidRDefault="00A07051" w:rsidP="00A9665B">
      <w:pPr>
        <w:autoSpaceDE w:val="0"/>
        <w:autoSpaceDN w:val="0"/>
        <w:adjustRightInd w:val="0"/>
        <w:spacing w:line="360" w:lineRule="auto"/>
        <w:ind w:left="360"/>
        <w:jc w:val="both"/>
        <w:rPr>
          <w:rFonts w:ascii="Arial" w:hAnsi="Arial" w:cs="Arial"/>
          <w:sz w:val="22"/>
          <w:szCs w:val="22"/>
        </w:rPr>
      </w:pPr>
      <w:r>
        <w:rPr>
          <w:rFonts w:ascii="Arial" w:hAnsi="Arial" w:cs="Arial"/>
          <w:sz w:val="22"/>
          <w:szCs w:val="22"/>
        </w:rPr>
        <w:t>Fenómenos de transporte en sistemas biológicos. Análisis y diseño de reactores enzimáticos y biológicos. Elaboración de productos alimenticios en reactores biológicos. Análisis de interacciones microbianas en poblaciones mixtas. Aspectos relevantes de la microbiología industrial y de la biotecnología de alimentos. Genética aplicada a los alimentos. Obtención de materias primas de diseño. Legislación nacional. Aplicaciones.</w:t>
      </w:r>
    </w:p>
    <w:p w:rsidR="00F40C33" w:rsidRPr="00F25630" w:rsidRDefault="00F40C33" w:rsidP="00A9665B">
      <w:pPr>
        <w:spacing w:line="360" w:lineRule="auto"/>
        <w:jc w:val="both"/>
        <w:rPr>
          <w:rFonts w:ascii="Arial" w:hAnsi="Arial" w:cs="Arial"/>
          <w:color w:val="FF0000"/>
          <w:sz w:val="22"/>
          <w:szCs w:val="22"/>
        </w:rPr>
      </w:pPr>
    </w:p>
    <w:p w:rsidR="00F40C33" w:rsidRPr="00F25630" w:rsidRDefault="00F40C33" w:rsidP="005E30CB">
      <w:pPr>
        <w:numPr>
          <w:ilvl w:val="0"/>
          <w:numId w:val="29"/>
        </w:numPr>
        <w:autoSpaceDE w:val="0"/>
        <w:autoSpaceDN w:val="0"/>
        <w:adjustRightInd w:val="0"/>
        <w:spacing w:line="360" w:lineRule="auto"/>
        <w:rPr>
          <w:rFonts w:ascii="Arial" w:hAnsi="Arial"/>
          <w:b/>
          <w:sz w:val="22"/>
          <w:szCs w:val="22"/>
        </w:rPr>
      </w:pPr>
      <w:r w:rsidRPr="00F25630">
        <w:rPr>
          <w:rFonts w:ascii="Arial" w:hAnsi="Arial"/>
          <w:b/>
          <w:sz w:val="22"/>
          <w:szCs w:val="22"/>
        </w:rPr>
        <w:t>NANOTECNOLOGÍA</w:t>
      </w:r>
    </w:p>
    <w:p w:rsidR="00F40C33" w:rsidRPr="00F25630" w:rsidRDefault="00F40C33" w:rsidP="00B236C6">
      <w:pPr>
        <w:autoSpaceDE w:val="0"/>
        <w:autoSpaceDN w:val="0"/>
        <w:adjustRightInd w:val="0"/>
        <w:spacing w:line="360" w:lineRule="auto"/>
        <w:ind w:left="360"/>
        <w:jc w:val="both"/>
        <w:rPr>
          <w:rFonts w:ascii="Arial" w:hAnsi="Arial" w:cs="Arial"/>
          <w:sz w:val="22"/>
          <w:szCs w:val="22"/>
        </w:rPr>
      </w:pPr>
      <w:r w:rsidRPr="00F25630">
        <w:rPr>
          <w:rFonts w:ascii="Arial" w:hAnsi="Arial" w:cs="Arial"/>
          <w:sz w:val="22"/>
          <w:szCs w:val="22"/>
        </w:rPr>
        <w:t xml:space="preserve">Nanotecnología. Definiciones y Conceptos: Breve historia. Cadena de Valor en Nanotecnología. Nanotecnología en Argentina. </w:t>
      </w:r>
      <w:proofErr w:type="spellStart"/>
      <w:r w:rsidRPr="00F25630">
        <w:rPr>
          <w:rFonts w:ascii="Arial" w:hAnsi="Arial" w:cs="Arial"/>
          <w:sz w:val="22"/>
          <w:szCs w:val="22"/>
        </w:rPr>
        <w:t>Nanoalimentos</w:t>
      </w:r>
      <w:proofErr w:type="spellEnd"/>
      <w:r w:rsidRPr="00F25630">
        <w:rPr>
          <w:rFonts w:ascii="Arial" w:hAnsi="Arial" w:cs="Arial"/>
          <w:sz w:val="22"/>
          <w:szCs w:val="22"/>
        </w:rPr>
        <w:t xml:space="preserve">: definiciones. Estado del arte dela tecnología. Alimentos funcionales y la tecnología del micro </w:t>
      </w:r>
      <w:proofErr w:type="spellStart"/>
      <w:r w:rsidRPr="00F25630">
        <w:rPr>
          <w:rFonts w:ascii="Arial" w:hAnsi="Arial" w:cs="Arial"/>
          <w:sz w:val="22"/>
          <w:szCs w:val="22"/>
        </w:rPr>
        <w:t>nanoencapsulado</w:t>
      </w:r>
      <w:proofErr w:type="spellEnd"/>
      <w:r w:rsidRPr="00F25630">
        <w:rPr>
          <w:rFonts w:ascii="Arial" w:hAnsi="Arial" w:cs="Arial"/>
          <w:sz w:val="22"/>
          <w:szCs w:val="22"/>
        </w:rPr>
        <w:t xml:space="preserve">. </w:t>
      </w:r>
      <w:proofErr w:type="spellStart"/>
      <w:r w:rsidRPr="00F25630">
        <w:rPr>
          <w:rFonts w:ascii="Arial" w:hAnsi="Arial" w:cs="Arial"/>
          <w:sz w:val="22"/>
          <w:szCs w:val="22"/>
        </w:rPr>
        <w:t>Nanoproductos</w:t>
      </w:r>
      <w:proofErr w:type="spellEnd"/>
      <w:r w:rsidRPr="00F25630">
        <w:rPr>
          <w:rFonts w:ascii="Arial" w:hAnsi="Arial" w:cs="Arial"/>
          <w:sz w:val="22"/>
          <w:szCs w:val="22"/>
        </w:rPr>
        <w:t xml:space="preserve"> alimenticios. Ejemplos de producto</w:t>
      </w:r>
      <w:r w:rsidR="00A07051">
        <w:rPr>
          <w:rFonts w:ascii="Arial" w:hAnsi="Arial" w:cs="Arial"/>
          <w:sz w:val="22"/>
          <w:szCs w:val="22"/>
        </w:rPr>
        <w:t xml:space="preserve">s comerciales. Compañías que comercializan productos nanotecnológicos. </w:t>
      </w:r>
      <w:proofErr w:type="spellStart"/>
      <w:r w:rsidR="00A07051">
        <w:rPr>
          <w:rFonts w:ascii="Arial" w:hAnsi="Arial" w:cs="Arial"/>
          <w:sz w:val="22"/>
          <w:szCs w:val="22"/>
        </w:rPr>
        <w:t>Nanomateriales</w:t>
      </w:r>
      <w:proofErr w:type="spellEnd"/>
      <w:r w:rsidR="00A07051">
        <w:rPr>
          <w:rFonts w:ascii="Arial" w:hAnsi="Arial" w:cs="Arial"/>
          <w:sz w:val="22"/>
          <w:szCs w:val="22"/>
        </w:rPr>
        <w:t xml:space="preserve"> y </w:t>
      </w:r>
      <w:proofErr w:type="spellStart"/>
      <w:r w:rsidR="00A07051">
        <w:rPr>
          <w:rFonts w:ascii="Arial" w:hAnsi="Arial" w:cs="Arial"/>
          <w:sz w:val="22"/>
          <w:szCs w:val="22"/>
        </w:rPr>
        <w:t>nanoestructuras</w:t>
      </w:r>
      <w:proofErr w:type="spellEnd"/>
      <w:r w:rsidR="00A07051">
        <w:rPr>
          <w:rFonts w:ascii="Arial" w:hAnsi="Arial" w:cs="Arial"/>
          <w:sz w:val="22"/>
          <w:szCs w:val="22"/>
        </w:rPr>
        <w:t xml:space="preserve"> para mejorar la </w:t>
      </w:r>
      <w:smartTag w:uri="urn:schemas-microsoft-com:office:smarttags" w:element="PersonName">
        <w:smartTagPr>
          <w:attr w:name="ProductID" w:val="Calidad de"/>
        </w:smartTagPr>
        <w:r w:rsidR="00A07051">
          <w:rPr>
            <w:rFonts w:ascii="Arial" w:hAnsi="Arial" w:cs="Arial"/>
            <w:sz w:val="22"/>
            <w:szCs w:val="22"/>
          </w:rPr>
          <w:t>Calidad de</w:t>
        </w:r>
      </w:smartTag>
      <w:r w:rsidR="00A07051">
        <w:rPr>
          <w:rFonts w:ascii="Arial" w:hAnsi="Arial" w:cs="Arial"/>
          <w:sz w:val="22"/>
          <w:szCs w:val="22"/>
        </w:rPr>
        <w:t xml:space="preserve"> los Alimentos. Biodisponibilidad. Mecanismo de entrega de los ingredientes. </w:t>
      </w:r>
      <w:proofErr w:type="spellStart"/>
      <w:r w:rsidR="00A07051">
        <w:rPr>
          <w:rFonts w:ascii="Arial" w:hAnsi="Arial" w:cs="Arial"/>
          <w:sz w:val="22"/>
          <w:szCs w:val="22"/>
        </w:rPr>
        <w:t>Nanomicro</w:t>
      </w:r>
      <w:proofErr w:type="spellEnd"/>
      <w:r w:rsidR="00A07051">
        <w:rPr>
          <w:rFonts w:ascii="Arial" w:hAnsi="Arial" w:cs="Arial"/>
          <w:sz w:val="22"/>
          <w:szCs w:val="22"/>
        </w:rPr>
        <w:t xml:space="preserve"> emulsiones. </w:t>
      </w:r>
      <w:proofErr w:type="spellStart"/>
      <w:r w:rsidR="00A07051">
        <w:rPr>
          <w:rFonts w:ascii="Arial" w:hAnsi="Arial" w:cs="Arial"/>
          <w:sz w:val="22"/>
          <w:szCs w:val="22"/>
        </w:rPr>
        <w:t>Nanopartículas</w:t>
      </w:r>
      <w:proofErr w:type="spellEnd"/>
      <w:r w:rsidR="00A07051">
        <w:rPr>
          <w:rFonts w:ascii="Arial" w:hAnsi="Arial" w:cs="Arial"/>
          <w:sz w:val="22"/>
          <w:szCs w:val="22"/>
        </w:rPr>
        <w:t xml:space="preserve"> </w:t>
      </w:r>
      <w:proofErr w:type="spellStart"/>
      <w:r w:rsidR="00A07051">
        <w:rPr>
          <w:rFonts w:ascii="Arial" w:hAnsi="Arial" w:cs="Arial"/>
          <w:sz w:val="22"/>
          <w:szCs w:val="22"/>
        </w:rPr>
        <w:t>biopoliméricas</w:t>
      </w:r>
      <w:proofErr w:type="spellEnd"/>
      <w:r w:rsidR="00A07051">
        <w:rPr>
          <w:rFonts w:ascii="Arial" w:hAnsi="Arial" w:cs="Arial"/>
          <w:sz w:val="22"/>
          <w:szCs w:val="22"/>
        </w:rPr>
        <w:t xml:space="preserve">. Liposomas. </w:t>
      </w:r>
      <w:proofErr w:type="spellStart"/>
      <w:r w:rsidR="00A07051">
        <w:rPr>
          <w:rFonts w:ascii="Arial" w:hAnsi="Arial" w:cs="Arial"/>
          <w:sz w:val="22"/>
          <w:szCs w:val="22"/>
        </w:rPr>
        <w:t>Nanolaminado</w:t>
      </w:r>
      <w:proofErr w:type="spellEnd"/>
      <w:r w:rsidR="00A07051">
        <w:rPr>
          <w:rFonts w:ascii="Arial" w:hAnsi="Arial" w:cs="Arial"/>
          <w:sz w:val="22"/>
          <w:szCs w:val="22"/>
        </w:rPr>
        <w:t xml:space="preserve">. Aplicación a recubrimientos. Aspectos regulatorios. Estado del Arte. Perspectivas en </w:t>
      </w:r>
      <w:proofErr w:type="spellStart"/>
      <w:r w:rsidR="00A07051">
        <w:rPr>
          <w:rFonts w:ascii="Arial" w:hAnsi="Arial" w:cs="Arial"/>
          <w:sz w:val="22"/>
          <w:szCs w:val="22"/>
        </w:rPr>
        <w:t>Nanoalimentos</w:t>
      </w:r>
      <w:proofErr w:type="spellEnd"/>
      <w:r w:rsidR="00A07051">
        <w:rPr>
          <w:rFonts w:ascii="Arial" w:hAnsi="Arial" w:cs="Arial"/>
          <w:sz w:val="22"/>
          <w:szCs w:val="22"/>
        </w:rPr>
        <w:t>.</w:t>
      </w:r>
    </w:p>
    <w:p w:rsidR="00E5130D" w:rsidRPr="00F25630" w:rsidRDefault="00E5130D" w:rsidP="00B236C6">
      <w:pPr>
        <w:autoSpaceDE w:val="0"/>
        <w:autoSpaceDN w:val="0"/>
        <w:adjustRightInd w:val="0"/>
        <w:spacing w:line="360" w:lineRule="auto"/>
        <w:ind w:left="360"/>
        <w:jc w:val="both"/>
        <w:rPr>
          <w:rFonts w:ascii="Arial" w:hAnsi="Arial" w:cs="Arial"/>
          <w:sz w:val="22"/>
          <w:szCs w:val="22"/>
        </w:rPr>
      </w:pPr>
    </w:p>
    <w:p w:rsidR="005D018E" w:rsidRPr="00F25630" w:rsidRDefault="008C3F79" w:rsidP="005D018E">
      <w:pPr>
        <w:numPr>
          <w:ilvl w:val="0"/>
          <w:numId w:val="29"/>
        </w:numPr>
        <w:spacing w:line="360" w:lineRule="auto"/>
        <w:jc w:val="both"/>
        <w:rPr>
          <w:rFonts w:ascii="Arial" w:hAnsi="Arial" w:cs="Arial"/>
          <w:b/>
          <w:sz w:val="22"/>
          <w:szCs w:val="22"/>
        </w:rPr>
      </w:pPr>
      <w:r w:rsidRPr="00F25630">
        <w:rPr>
          <w:rFonts w:ascii="Arial" w:hAnsi="Arial" w:cs="Arial"/>
          <w:b/>
          <w:sz w:val="22"/>
          <w:szCs w:val="22"/>
        </w:rPr>
        <w:t xml:space="preserve"> </w:t>
      </w:r>
      <w:r w:rsidR="005D018E" w:rsidRPr="00F25630">
        <w:rPr>
          <w:rFonts w:ascii="Arial" w:hAnsi="Arial" w:cs="Arial"/>
          <w:b/>
          <w:sz w:val="22"/>
          <w:szCs w:val="22"/>
        </w:rPr>
        <w:t>METROLOGÍA</w:t>
      </w:r>
    </w:p>
    <w:p w:rsidR="00F40C33" w:rsidRPr="00F25630" w:rsidRDefault="005D018E" w:rsidP="005D018E">
      <w:pPr>
        <w:spacing w:line="360" w:lineRule="auto"/>
        <w:ind w:left="284"/>
        <w:jc w:val="both"/>
        <w:rPr>
          <w:rFonts w:ascii="Arial" w:hAnsi="Arial" w:cs="Arial"/>
          <w:sz w:val="22"/>
          <w:szCs w:val="22"/>
        </w:rPr>
      </w:pPr>
      <w:r w:rsidRPr="00F25630">
        <w:rPr>
          <w:rFonts w:ascii="Arial" w:hAnsi="Arial" w:cs="Arial"/>
          <w:sz w:val="22"/>
          <w:szCs w:val="22"/>
        </w:rPr>
        <w:lastRenderedPageBreak/>
        <w:t>Mediciones de masa. Mediciones de volumen. Mediciones de densidad. Mediciones de dureza. Mediciones de fuerza. Mediciones de presión y caudal. Mediciones de Temperatura. Gestión de Calidad en Laboratorios. La norma ISO 17025.</w:t>
      </w:r>
    </w:p>
    <w:p w:rsidR="00F40C33" w:rsidRPr="00F25630" w:rsidRDefault="00F40C33" w:rsidP="00A9665B">
      <w:pPr>
        <w:spacing w:line="360" w:lineRule="auto"/>
        <w:jc w:val="both"/>
        <w:rPr>
          <w:rFonts w:ascii="Arial" w:hAnsi="Arial" w:cs="Arial"/>
          <w:sz w:val="22"/>
          <w:szCs w:val="22"/>
        </w:rPr>
      </w:pPr>
    </w:p>
    <w:p w:rsidR="00F40C33" w:rsidRPr="00F25630" w:rsidRDefault="00F40C33" w:rsidP="00EA700E">
      <w:pPr>
        <w:pStyle w:val="Prrafodelista"/>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lang w:val="es-AR"/>
        </w:rPr>
      </w:pPr>
      <w:r w:rsidRPr="00F25630">
        <w:rPr>
          <w:rFonts w:ascii="Arial" w:hAnsi="Arial" w:cs="Arial"/>
          <w:b/>
          <w:sz w:val="22"/>
          <w:szCs w:val="22"/>
          <w:lang w:val="es-AR"/>
        </w:rPr>
        <w:t>6. Otras Consideraciones</w:t>
      </w:r>
    </w:p>
    <w:p w:rsidR="00F40C33" w:rsidRPr="00F25630" w:rsidRDefault="00F40C33" w:rsidP="00A9665B">
      <w:pPr>
        <w:pStyle w:val="Prrafodelista"/>
        <w:spacing w:line="360" w:lineRule="auto"/>
        <w:ind w:left="284"/>
        <w:jc w:val="both"/>
        <w:rPr>
          <w:rFonts w:ascii="Arial" w:hAnsi="Arial" w:cs="Arial"/>
          <w:b/>
          <w:sz w:val="22"/>
          <w:szCs w:val="22"/>
          <w:lang w:val="es-AR"/>
        </w:rPr>
      </w:pPr>
    </w:p>
    <w:p w:rsidR="00F40C33" w:rsidRPr="00F25630" w:rsidRDefault="00F40C33" w:rsidP="00EA700E">
      <w:pPr>
        <w:pStyle w:val="Prrafodelista"/>
        <w:spacing w:line="360" w:lineRule="auto"/>
        <w:ind w:left="426"/>
        <w:jc w:val="both"/>
        <w:rPr>
          <w:rFonts w:ascii="Arial" w:hAnsi="Arial" w:cs="Arial"/>
          <w:b/>
          <w:sz w:val="22"/>
          <w:szCs w:val="22"/>
          <w:lang w:val="es-AR"/>
        </w:rPr>
      </w:pPr>
      <w:r w:rsidRPr="00F25630">
        <w:rPr>
          <w:rFonts w:ascii="Arial" w:hAnsi="Arial" w:cs="Arial"/>
          <w:b/>
          <w:sz w:val="22"/>
          <w:szCs w:val="22"/>
          <w:lang w:val="es-AR"/>
        </w:rPr>
        <w:t xml:space="preserve">6.1 Cumplimiento de la Resolución </w:t>
      </w:r>
      <w:r w:rsidR="003831D2" w:rsidRPr="00F25630">
        <w:rPr>
          <w:rFonts w:ascii="Arial" w:hAnsi="Arial" w:cs="Arial"/>
          <w:b/>
          <w:sz w:val="22"/>
          <w:szCs w:val="22"/>
          <w:lang w:val="es-AR"/>
        </w:rPr>
        <w:t xml:space="preserve">Nº </w:t>
      </w:r>
      <w:r w:rsidRPr="00F25630">
        <w:rPr>
          <w:rFonts w:ascii="Arial" w:hAnsi="Arial" w:cs="Arial"/>
          <w:b/>
          <w:sz w:val="22"/>
          <w:szCs w:val="22"/>
          <w:lang w:val="es-AR"/>
        </w:rPr>
        <w:t>1232/01 del Ministerio de Educación</w:t>
      </w:r>
    </w:p>
    <w:p w:rsidR="00F40C33" w:rsidRPr="00F25630" w:rsidRDefault="00F40C33" w:rsidP="00EB6A1A">
      <w:pPr>
        <w:spacing w:line="360" w:lineRule="auto"/>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rPr>
      </w:pPr>
      <w:r>
        <w:rPr>
          <w:rFonts w:ascii="Arial" w:hAnsi="Arial" w:cs="Arial"/>
          <w:sz w:val="22"/>
          <w:szCs w:val="22"/>
        </w:rPr>
        <w:t>El diseño curricular de la carrera cumple con los estándares fijados por el Ministerio de Educación, como a continuación se justifica.</w:t>
      </w:r>
    </w:p>
    <w:p w:rsidR="00F40C33" w:rsidRPr="00F25630" w:rsidRDefault="00F40C33" w:rsidP="00A9665B">
      <w:pPr>
        <w:spacing w:line="360" w:lineRule="auto"/>
        <w:ind w:firstLine="567"/>
        <w:rPr>
          <w:rFonts w:ascii="Arial" w:hAnsi="Arial" w:cs="Arial"/>
          <w:sz w:val="22"/>
          <w:szCs w:val="22"/>
        </w:rPr>
      </w:pPr>
    </w:p>
    <w:p w:rsidR="00F40C33" w:rsidRPr="00F25630" w:rsidRDefault="00A07051" w:rsidP="00EA700E">
      <w:pPr>
        <w:pStyle w:val="Prrafodelista"/>
        <w:spacing w:line="360" w:lineRule="auto"/>
        <w:ind w:left="567"/>
        <w:jc w:val="both"/>
        <w:rPr>
          <w:rFonts w:ascii="Arial" w:hAnsi="Arial" w:cs="Arial"/>
          <w:b/>
          <w:sz w:val="22"/>
          <w:szCs w:val="22"/>
          <w:lang w:val="es-AR"/>
        </w:rPr>
      </w:pPr>
      <w:r>
        <w:rPr>
          <w:rFonts w:ascii="Arial" w:hAnsi="Arial" w:cs="Arial"/>
          <w:b/>
          <w:sz w:val="22"/>
          <w:szCs w:val="22"/>
          <w:lang w:val="es-AR"/>
        </w:rPr>
        <w:t>6.1.1. Cumplimiento de la carga horaria mínima</w:t>
      </w:r>
    </w:p>
    <w:p w:rsidR="00F40C33" w:rsidRPr="00F25630" w:rsidRDefault="00F40C33" w:rsidP="00EB6A1A">
      <w:pPr>
        <w:pStyle w:val="Textoindependiente"/>
        <w:rPr>
          <w:rFonts w:ascii="Arial" w:hAnsi="Arial" w:cs="Arial"/>
          <w:sz w:val="22"/>
          <w:szCs w:val="22"/>
        </w:rPr>
      </w:pPr>
    </w:p>
    <w:p w:rsidR="00F40C33" w:rsidRPr="00F25630" w:rsidRDefault="00A07051" w:rsidP="00EB6A1A">
      <w:pPr>
        <w:pStyle w:val="Textoindependiente"/>
        <w:rPr>
          <w:rFonts w:ascii="Arial" w:hAnsi="Arial" w:cs="Arial"/>
          <w:sz w:val="22"/>
          <w:szCs w:val="22"/>
        </w:rPr>
      </w:pPr>
      <w:r w:rsidRPr="00A07051">
        <w:rPr>
          <w:rFonts w:ascii="Arial" w:hAnsi="Arial" w:cs="Arial"/>
          <w:sz w:val="22"/>
          <w:szCs w:val="22"/>
        </w:rPr>
        <w:t>El diseño cumple con la carga horaria mínima exigible a la carrera, a cada uno de sus bloques curriculares (aún sin tomar en cuenta las materias electivas), y a cada una de las áreas básicas, según el siguiente detalle:</w:t>
      </w:r>
    </w:p>
    <w:p w:rsidR="00F40C33" w:rsidRPr="00F25630" w:rsidRDefault="00F40C33" w:rsidP="00A9665B">
      <w:pPr>
        <w:spacing w:line="360" w:lineRule="auto"/>
        <w:ind w:firstLine="567"/>
        <w:rPr>
          <w:rFonts w:ascii="Arial" w:hAnsi="Arial" w:cs="Arial"/>
          <w:b/>
          <w:sz w:val="22"/>
          <w:szCs w:val="22"/>
          <w:lang w:val="es-AR"/>
        </w:rPr>
      </w:pPr>
    </w:p>
    <w:p w:rsidR="00F40C33" w:rsidRPr="00F25630" w:rsidRDefault="00F40C33" w:rsidP="00A9665B">
      <w:pPr>
        <w:spacing w:line="360" w:lineRule="auto"/>
        <w:ind w:firstLine="567"/>
        <w:rPr>
          <w:rFonts w:ascii="Arial" w:hAnsi="Arial" w:cs="Arial"/>
          <w:b/>
          <w:sz w:val="22"/>
          <w:szCs w:val="22"/>
          <w:lang w:val="es-AR"/>
        </w:rPr>
      </w:pPr>
    </w:p>
    <w:p w:rsidR="00F40C33" w:rsidRPr="00F25630" w:rsidRDefault="00F40C33" w:rsidP="00A9665B">
      <w:pPr>
        <w:spacing w:line="360" w:lineRule="auto"/>
        <w:ind w:firstLine="567"/>
        <w:rPr>
          <w:rFonts w:ascii="Arial" w:hAnsi="Arial" w:cs="Arial"/>
          <w:b/>
          <w:sz w:val="22"/>
          <w:szCs w:val="22"/>
          <w:lang w:val="es-AR"/>
        </w:rPr>
      </w:pPr>
    </w:p>
    <w:p w:rsidR="00F40C33" w:rsidRPr="00F25630" w:rsidRDefault="00A07051" w:rsidP="0078353F">
      <w:pPr>
        <w:spacing w:line="360" w:lineRule="auto"/>
        <w:ind w:firstLine="567"/>
        <w:rPr>
          <w:rFonts w:cs="Arial"/>
          <w:sz w:val="22"/>
          <w:szCs w:val="22"/>
          <w:lang w:val="es-AR"/>
        </w:rPr>
      </w:pPr>
      <w:r>
        <w:rPr>
          <w:rFonts w:ascii="Arial" w:hAnsi="Arial" w:cs="Arial"/>
          <w:b/>
          <w:sz w:val="22"/>
          <w:szCs w:val="22"/>
          <w:lang w:val="es-AR"/>
        </w:rPr>
        <w:t xml:space="preserve">Ciencias básicas total </w:t>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t>1472 horas (mínimo 750 horas)</w:t>
      </w:r>
    </w:p>
    <w:p w:rsidR="00F40C33" w:rsidRPr="00F25630" w:rsidRDefault="00A07051" w:rsidP="0078353F">
      <w:pPr>
        <w:pStyle w:val="Prrafodelista"/>
        <w:numPr>
          <w:ilvl w:val="0"/>
          <w:numId w:val="29"/>
        </w:numPr>
        <w:spacing w:line="360" w:lineRule="auto"/>
        <w:rPr>
          <w:rFonts w:ascii="Arial" w:hAnsi="Arial" w:cs="Arial"/>
          <w:sz w:val="22"/>
          <w:szCs w:val="22"/>
          <w:lang w:val="es-AR"/>
        </w:rPr>
      </w:pPr>
      <w:r>
        <w:rPr>
          <w:rFonts w:ascii="Arial" w:hAnsi="Arial" w:cs="Arial"/>
          <w:sz w:val="22"/>
          <w:szCs w:val="22"/>
          <w:lang w:val="es-AR"/>
        </w:rPr>
        <w:t>Física</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384 horas (mínimo 225 horas)</w:t>
      </w:r>
    </w:p>
    <w:p w:rsidR="00F40C33" w:rsidRPr="00F25630" w:rsidRDefault="00A07051" w:rsidP="00463DB4">
      <w:pPr>
        <w:spacing w:line="360" w:lineRule="auto"/>
        <w:ind w:left="513" w:firstLine="207"/>
        <w:rPr>
          <w:rFonts w:ascii="Arial" w:hAnsi="Arial" w:cs="Arial"/>
          <w:sz w:val="22"/>
          <w:szCs w:val="22"/>
          <w:lang w:val="es-AR"/>
        </w:rPr>
      </w:pPr>
      <w:r>
        <w:rPr>
          <w:rFonts w:ascii="Arial" w:hAnsi="Arial" w:cs="Arial"/>
          <w:sz w:val="22"/>
          <w:szCs w:val="22"/>
          <w:lang w:val="es-AR"/>
        </w:rPr>
        <w:t>Física I, II, III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F40C33" w:rsidRPr="00F25630" w:rsidRDefault="00A07051" w:rsidP="00F3174F">
      <w:pPr>
        <w:pStyle w:val="Ttulo9"/>
        <w:numPr>
          <w:ilvl w:val="0"/>
          <w:numId w:val="29"/>
        </w:numPr>
        <w:spacing w:line="360" w:lineRule="auto"/>
        <w:rPr>
          <w:rFonts w:cs="Arial"/>
          <w:sz w:val="22"/>
          <w:szCs w:val="22"/>
        </w:rPr>
      </w:pPr>
      <w:r w:rsidRPr="00A07051">
        <w:rPr>
          <w:rFonts w:cs="Arial"/>
          <w:sz w:val="22"/>
          <w:szCs w:val="22"/>
        </w:rPr>
        <w:t>Química</w:t>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t>224 horas (mínimo 50 horas)</w:t>
      </w:r>
    </w:p>
    <w:p w:rsidR="00F40C33" w:rsidRPr="00F25630" w:rsidRDefault="00A07051" w:rsidP="00463DB4">
      <w:pPr>
        <w:pStyle w:val="Ttulo9"/>
        <w:spacing w:line="360" w:lineRule="auto"/>
        <w:ind w:left="513" w:firstLine="207"/>
        <w:rPr>
          <w:rFonts w:cs="Arial"/>
          <w:sz w:val="22"/>
          <w:szCs w:val="22"/>
        </w:rPr>
      </w:pPr>
      <w:r w:rsidRPr="00A07051">
        <w:rPr>
          <w:rFonts w:cs="Arial"/>
          <w:sz w:val="22"/>
          <w:szCs w:val="22"/>
        </w:rPr>
        <w:t>Química General</w:t>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Química Inorgánica</w:t>
      </w:r>
    </w:p>
    <w:p w:rsidR="00F40C33" w:rsidRPr="00F25630" w:rsidRDefault="00A07051" w:rsidP="00F3174F">
      <w:pPr>
        <w:pStyle w:val="Ttulo9"/>
        <w:numPr>
          <w:ilvl w:val="0"/>
          <w:numId w:val="29"/>
        </w:numPr>
        <w:spacing w:line="360" w:lineRule="auto"/>
        <w:rPr>
          <w:rFonts w:cs="Arial"/>
          <w:sz w:val="22"/>
          <w:szCs w:val="22"/>
        </w:rPr>
      </w:pPr>
      <w:r w:rsidRPr="00A07051">
        <w:rPr>
          <w:rFonts w:cs="Arial"/>
          <w:sz w:val="22"/>
          <w:szCs w:val="22"/>
        </w:rPr>
        <w:t>Matemática</w:t>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t>736 horas (mínimo 400 horas)</w:t>
      </w:r>
    </w:p>
    <w:p w:rsidR="00F40C33" w:rsidRPr="00F25630" w:rsidRDefault="00A07051" w:rsidP="00463DB4">
      <w:pPr>
        <w:pStyle w:val="Ttulo9"/>
        <w:spacing w:line="360" w:lineRule="auto"/>
        <w:ind w:left="720"/>
        <w:rPr>
          <w:rFonts w:cs="Arial"/>
          <w:sz w:val="22"/>
          <w:szCs w:val="22"/>
        </w:rPr>
      </w:pPr>
      <w:r w:rsidRPr="00A07051">
        <w:rPr>
          <w:rFonts w:cs="Arial"/>
          <w:sz w:val="22"/>
          <w:szCs w:val="22"/>
        </w:rPr>
        <w:t>Introducción al Análisis Matemático</w:t>
      </w:r>
      <w:r w:rsidRPr="00A07051">
        <w:rPr>
          <w:rFonts w:cs="Arial"/>
          <w:sz w:val="22"/>
          <w:szCs w:val="22"/>
        </w:rPr>
        <w:tab/>
      </w:r>
      <w:r w:rsidRPr="00A07051">
        <w:rPr>
          <w:rFonts w:cs="Arial"/>
          <w:sz w:val="22"/>
          <w:szCs w:val="22"/>
        </w:rPr>
        <w:tab/>
      </w:r>
      <w:r w:rsidRPr="00A07051">
        <w:rPr>
          <w:rFonts w:cs="Arial"/>
          <w:sz w:val="22"/>
          <w:szCs w:val="22"/>
        </w:rPr>
        <w:tab/>
      </w:r>
      <w:r w:rsidRPr="00A07051">
        <w:rPr>
          <w:rFonts w:cs="Arial"/>
          <w:sz w:val="22"/>
          <w:szCs w:val="22"/>
        </w:rPr>
        <w:tab/>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 xml:space="preserve">Cálculo I y II </w:t>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 xml:space="preserve">Álgebra y Geometría Analítica </w:t>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Cálculo Avanzado</w:t>
      </w:r>
    </w:p>
    <w:p w:rsidR="00F40C33" w:rsidRPr="00F25630" w:rsidRDefault="00A07051" w:rsidP="00F3174F">
      <w:pPr>
        <w:pStyle w:val="Ttulo9"/>
        <w:spacing w:line="360" w:lineRule="auto"/>
        <w:ind w:left="567" w:firstLine="153"/>
        <w:rPr>
          <w:rFonts w:cs="Arial"/>
          <w:sz w:val="22"/>
          <w:szCs w:val="22"/>
        </w:rPr>
      </w:pPr>
      <w:r w:rsidRPr="00A07051">
        <w:rPr>
          <w:rFonts w:cs="Arial"/>
          <w:sz w:val="22"/>
          <w:szCs w:val="22"/>
        </w:rPr>
        <w:t>Métodos Numéricos</w:t>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Probabilidad y Estadística</w:t>
      </w:r>
    </w:p>
    <w:p w:rsidR="00F40C33" w:rsidRPr="00F25630" w:rsidRDefault="00A07051" w:rsidP="00F3174F">
      <w:pPr>
        <w:pStyle w:val="Ttulo9"/>
        <w:spacing w:line="360" w:lineRule="auto"/>
        <w:ind w:left="153" w:firstLine="567"/>
        <w:rPr>
          <w:rFonts w:cs="Arial"/>
          <w:sz w:val="22"/>
          <w:szCs w:val="22"/>
        </w:rPr>
      </w:pPr>
      <w:r w:rsidRPr="00A07051">
        <w:rPr>
          <w:rFonts w:cs="Arial"/>
          <w:sz w:val="22"/>
          <w:szCs w:val="22"/>
        </w:rPr>
        <w:t>Estadística Técnica</w:t>
      </w:r>
    </w:p>
    <w:p w:rsidR="00F40C33" w:rsidRPr="00F25630" w:rsidRDefault="00A07051" w:rsidP="00120A81">
      <w:pPr>
        <w:pStyle w:val="Prrafodelista"/>
        <w:numPr>
          <w:ilvl w:val="0"/>
          <w:numId w:val="29"/>
        </w:numPr>
        <w:spacing w:line="360" w:lineRule="auto"/>
        <w:rPr>
          <w:rFonts w:ascii="Arial" w:hAnsi="Arial" w:cs="Arial"/>
          <w:sz w:val="22"/>
          <w:szCs w:val="22"/>
          <w:lang w:val="es-AR"/>
        </w:rPr>
      </w:pPr>
      <w:r>
        <w:rPr>
          <w:rFonts w:ascii="Arial" w:hAnsi="Arial" w:cs="Arial"/>
          <w:sz w:val="22"/>
          <w:szCs w:val="22"/>
          <w:lang w:val="es-AR"/>
        </w:rPr>
        <w:t>Informática</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64 horas (mínimo 37,50 horas)</w:t>
      </w:r>
    </w:p>
    <w:p w:rsidR="00F40C33" w:rsidRPr="00F25630" w:rsidRDefault="00A07051" w:rsidP="00463DB4">
      <w:pPr>
        <w:spacing w:line="360" w:lineRule="auto"/>
        <w:ind w:left="153" w:firstLine="567"/>
        <w:rPr>
          <w:rFonts w:ascii="Arial" w:hAnsi="Arial" w:cs="Arial"/>
          <w:sz w:val="22"/>
          <w:szCs w:val="22"/>
          <w:lang w:val="es-AR"/>
        </w:rPr>
      </w:pPr>
      <w:r>
        <w:rPr>
          <w:rFonts w:ascii="Arial" w:hAnsi="Arial" w:cs="Arial"/>
          <w:sz w:val="22"/>
          <w:szCs w:val="22"/>
          <w:lang w:val="es-AR"/>
        </w:rPr>
        <w:t xml:space="preserve">Introducción a la Informática  </w:t>
      </w:r>
    </w:p>
    <w:p w:rsidR="00F40C33" w:rsidRPr="00F25630" w:rsidRDefault="00A07051" w:rsidP="00120A81">
      <w:pPr>
        <w:pStyle w:val="Prrafodelista"/>
        <w:numPr>
          <w:ilvl w:val="0"/>
          <w:numId w:val="29"/>
        </w:numPr>
        <w:spacing w:line="360" w:lineRule="auto"/>
        <w:rPr>
          <w:rFonts w:ascii="Arial" w:hAnsi="Arial" w:cs="Arial"/>
          <w:sz w:val="22"/>
          <w:szCs w:val="22"/>
          <w:lang w:val="es-AR"/>
        </w:rPr>
      </w:pPr>
      <w:smartTag w:uri="urn:schemas-microsoft-com:office:smarttags" w:element="PersonName">
        <w:smartTagPr>
          <w:attr w:name="ProductID" w:val="Sistemas de"/>
        </w:smartTagPr>
        <w:r>
          <w:rPr>
            <w:rFonts w:ascii="Arial" w:hAnsi="Arial" w:cs="Arial"/>
            <w:sz w:val="22"/>
            <w:szCs w:val="22"/>
            <w:lang w:val="es-AR"/>
          </w:rPr>
          <w:t>Sistemas de</w:t>
        </w:r>
      </w:smartTag>
      <w:r>
        <w:rPr>
          <w:rFonts w:ascii="Arial" w:hAnsi="Arial" w:cs="Arial"/>
          <w:sz w:val="22"/>
          <w:szCs w:val="22"/>
          <w:lang w:val="es-AR"/>
        </w:rPr>
        <w:t xml:space="preserve"> Representación Gráfica</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64 horas (mínimo 37,50 horas)</w:t>
      </w:r>
    </w:p>
    <w:p w:rsidR="00F40C33" w:rsidRPr="00F25630" w:rsidRDefault="00F40C33" w:rsidP="00120A81">
      <w:pPr>
        <w:spacing w:line="360" w:lineRule="auto"/>
        <w:rPr>
          <w:rFonts w:ascii="Arial" w:hAnsi="Arial" w:cs="Arial"/>
          <w:sz w:val="22"/>
          <w:szCs w:val="22"/>
          <w:lang w:val="es-AR"/>
        </w:rPr>
      </w:pPr>
    </w:p>
    <w:p w:rsidR="00F40C33" w:rsidRPr="00F25630" w:rsidRDefault="00F40C33" w:rsidP="00A9665B">
      <w:pPr>
        <w:spacing w:line="360" w:lineRule="auto"/>
        <w:ind w:firstLine="567"/>
        <w:rPr>
          <w:rFonts w:ascii="Arial" w:hAnsi="Arial" w:cs="Arial"/>
          <w:color w:val="FF0000"/>
          <w:sz w:val="22"/>
          <w:szCs w:val="22"/>
          <w:lang w:val="es-AR"/>
        </w:rPr>
      </w:pPr>
    </w:p>
    <w:p w:rsidR="002E0F95" w:rsidRDefault="002E0F95" w:rsidP="00061112">
      <w:pPr>
        <w:spacing w:line="360" w:lineRule="auto"/>
        <w:ind w:firstLine="567"/>
        <w:rPr>
          <w:rFonts w:ascii="Arial" w:hAnsi="Arial" w:cs="Arial"/>
          <w:b/>
          <w:sz w:val="22"/>
          <w:szCs w:val="22"/>
          <w:lang w:val="es-AR"/>
        </w:rPr>
      </w:pPr>
    </w:p>
    <w:p w:rsidR="002E0F95" w:rsidRDefault="002E0F95" w:rsidP="00061112">
      <w:pPr>
        <w:spacing w:line="360" w:lineRule="auto"/>
        <w:ind w:firstLine="567"/>
        <w:rPr>
          <w:rFonts w:ascii="Arial" w:hAnsi="Arial" w:cs="Arial"/>
          <w:b/>
          <w:sz w:val="22"/>
          <w:szCs w:val="22"/>
          <w:lang w:val="es-AR"/>
        </w:rPr>
      </w:pPr>
    </w:p>
    <w:p w:rsidR="002E0F95" w:rsidRDefault="002E0F95" w:rsidP="00061112">
      <w:pPr>
        <w:spacing w:line="360" w:lineRule="auto"/>
        <w:ind w:firstLine="567"/>
        <w:rPr>
          <w:rFonts w:ascii="Arial" w:hAnsi="Arial" w:cs="Arial"/>
          <w:b/>
          <w:sz w:val="22"/>
          <w:szCs w:val="22"/>
          <w:lang w:val="es-AR"/>
        </w:rPr>
      </w:pPr>
    </w:p>
    <w:p w:rsidR="002E0F95" w:rsidRDefault="002E0F95" w:rsidP="00061112">
      <w:pPr>
        <w:spacing w:line="360" w:lineRule="auto"/>
        <w:ind w:firstLine="567"/>
        <w:rPr>
          <w:rFonts w:ascii="Arial" w:hAnsi="Arial" w:cs="Arial"/>
          <w:b/>
          <w:sz w:val="22"/>
          <w:szCs w:val="22"/>
          <w:lang w:val="es-AR"/>
        </w:rPr>
      </w:pPr>
    </w:p>
    <w:p w:rsidR="00F40C33" w:rsidRPr="00F25630" w:rsidRDefault="00F40C33" w:rsidP="00061112">
      <w:pPr>
        <w:spacing w:line="360" w:lineRule="auto"/>
        <w:ind w:firstLine="567"/>
        <w:rPr>
          <w:rFonts w:ascii="Arial" w:hAnsi="Arial" w:cs="Arial"/>
          <w:b/>
          <w:sz w:val="22"/>
          <w:szCs w:val="22"/>
          <w:lang w:val="es-AR"/>
        </w:rPr>
      </w:pPr>
      <w:r w:rsidRPr="00F25630">
        <w:rPr>
          <w:rFonts w:ascii="Arial" w:hAnsi="Arial" w:cs="Arial"/>
          <w:b/>
          <w:sz w:val="22"/>
          <w:szCs w:val="22"/>
          <w:lang w:val="es-AR"/>
        </w:rPr>
        <w:t xml:space="preserve">Tecnologías básicas total </w:t>
      </w:r>
      <w:r w:rsidRPr="00F25630">
        <w:rPr>
          <w:rFonts w:ascii="Arial" w:hAnsi="Arial" w:cs="Arial"/>
          <w:b/>
          <w:sz w:val="22"/>
          <w:szCs w:val="22"/>
          <w:lang w:val="es-AR"/>
        </w:rPr>
        <w:tab/>
      </w:r>
      <w:r w:rsidRPr="00F25630">
        <w:rPr>
          <w:rFonts w:ascii="Arial" w:hAnsi="Arial" w:cs="Arial"/>
          <w:b/>
          <w:sz w:val="22"/>
          <w:szCs w:val="22"/>
          <w:lang w:val="es-AR"/>
        </w:rPr>
        <w:tab/>
      </w:r>
      <w:r w:rsidR="00722FDD">
        <w:rPr>
          <w:rFonts w:ascii="Arial" w:hAnsi="Arial" w:cs="Arial"/>
          <w:b/>
          <w:sz w:val="22"/>
          <w:szCs w:val="22"/>
          <w:lang w:val="es-AR"/>
        </w:rPr>
        <w:t xml:space="preserve">736 horas </w:t>
      </w:r>
      <w:r w:rsidRPr="00F25630">
        <w:rPr>
          <w:rFonts w:ascii="Arial" w:hAnsi="Arial" w:cs="Arial"/>
          <w:b/>
          <w:sz w:val="22"/>
          <w:szCs w:val="22"/>
          <w:lang w:val="es-AR"/>
        </w:rPr>
        <w:t>(mínimo 575 horas)</w:t>
      </w:r>
    </w:p>
    <w:p w:rsidR="00F40C33" w:rsidRPr="00F25630" w:rsidRDefault="00F40C33" w:rsidP="009F3C54">
      <w:pPr>
        <w:pStyle w:val="Ttulo9"/>
        <w:spacing w:line="360" w:lineRule="auto"/>
        <w:ind w:firstLine="567"/>
        <w:rPr>
          <w:rFonts w:cs="Arial"/>
          <w:sz w:val="22"/>
          <w:szCs w:val="22"/>
        </w:rPr>
      </w:pPr>
      <w:r w:rsidRPr="00F25630">
        <w:rPr>
          <w:rFonts w:cs="Arial"/>
          <w:sz w:val="22"/>
          <w:szCs w:val="22"/>
        </w:rPr>
        <w:t>Química Orgánica</w:t>
      </w:r>
    </w:p>
    <w:p w:rsidR="00F40C33" w:rsidRPr="00F25630" w:rsidRDefault="00F40C33" w:rsidP="009F3C54">
      <w:pPr>
        <w:pStyle w:val="Ttulo9"/>
        <w:spacing w:line="360" w:lineRule="auto"/>
        <w:ind w:firstLine="567"/>
        <w:rPr>
          <w:rFonts w:cs="Arial"/>
          <w:sz w:val="22"/>
          <w:szCs w:val="22"/>
        </w:rPr>
      </w:pPr>
      <w:r w:rsidRPr="00F25630">
        <w:rPr>
          <w:rFonts w:cs="Arial"/>
          <w:sz w:val="22"/>
          <w:szCs w:val="22"/>
        </w:rPr>
        <w:t>Química Analítica</w:t>
      </w:r>
    </w:p>
    <w:p w:rsidR="00F40C33" w:rsidRPr="00F25630" w:rsidRDefault="00F40C33" w:rsidP="00061112">
      <w:pPr>
        <w:pStyle w:val="Ttulo9"/>
        <w:spacing w:line="360" w:lineRule="auto"/>
        <w:ind w:firstLine="567"/>
        <w:rPr>
          <w:rFonts w:cs="Arial"/>
          <w:sz w:val="22"/>
          <w:szCs w:val="22"/>
        </w:rPr>
      </w:pPr>
      <w:r w:rsidRPr="00F25630">
        <w:rPr>
          <w:rFonts w:cs="Arial"/>
          <w:sz w:val="22"/>
          <w:szCs w:val="22"/>
        </w:rPr>
        <w:t xml:space="preserve">Química Biológica </w:t>
      </w:r>
    </w:p>
    <w:p w:rsidR="00F40C33" w:rsidRPr="00F25630" w:rsidRDefault="00A07051" w:rsidP="00A9665B">
      <w:pPr>
        <w:tabs>
          <w:tab w:val="left" w:pos="6804"/>
        </w:tabs>
        <w:spacing w:line="360" w:lineRule="auto"/>
        <w:ind w:left="567"/>
        <w:rPr>
          <w:rFonts w:ascii="Arial" w:hAnsi="Arial" w:cs="Arial"/>
          <w:sz w:val="22"/>
          <w:szCs w:val="22"/>
          <w:lang w:val="es-AR"/>
        </w:rPr>
      </w:pPr>
      <w:r>
        <w:rPr>
          <w:rFonts w:ascii="Arial" w:hAnsi="Arial" w:cs="Arial"/>
          <w:sz w:val="22"/>
          <w:szCs w:val="22"/>
          <w:lang w:val="es-AR"/>
        </w:rPr>
        <w:t xml:space="preserve">Fisicoquímica </w:t>
      </w:r>
    </w:p>
    <w:p w:rsidR="00F40C33" w:rsidRPr="00F25630" w:rsidRDefault="00A07051" w:rsidP="00A9665B">
      <w:pPr>
        <w:tabs>
          <w:tab w:val="left" w:pos="6804"/>
        </w:tabs>
        <w:spacing w:line="360" w:lineRule="auto"/>
        <w:ind w:left="567"/>
        <w:rPr>
          <w:rFonts w:ascii="Arial" w:hAnsi="Arial" w:cs="Arial"/>
          <w:sz w:val="22"/>
          <w:szCs w:val="22"/>
          <w:lang w:val="es-AR"/>
        </w:rPr>
      </w:pPr>
      <w:r>
        <w:rPr>
          <w:rFonts w:ascii="Arial" w:hAnsi="Arial" w:cs="Arial"/>
          <w:sz w:val="22"/>
          <w:szCs w:val="22"/>
          <w:lang w:val="es-AR"/>
        </w:rPr>
        <w:t>Fenómenos de Transporte</w:t>
      </w:r>
    </w:p>
    <w:p w:rsidR="00971EF0" w:rsidRPr="00F25630" w:rsidRDefault="00971EF0" w:rsidP="00A9665B">
      <w:pPr>
        <w:tabs>
          <w:tab w:val="left" w:pos="6804"/>
        </w:tabs>
        <w:spacing w:line="360" w:lineRule="auto"/>
        <w:ind w:left="567"/>
        <w:rPr>
          <w:rFonts w:ascii="Arial" w:hAnsi="Arial" w:cs="Arial"/>
          <w:sz w:val="22"/>
          <w:szCs w:val="22"/>
          <w:lang w:val="es-AR"/>
        </w:rPr>
      </w:pPr>
      <w:r w:rsidRPr="00F25630">
        <w:rPr>
          <w:rFonts w:ascii="Arial" w:hAnsi="Arial" w:cs="Arial"/>
          <w:sz w:val="22"/>
          <w:szCs w:val="22"/>
          <w:lang w:val="es-AR"/>
        </w:rPr>
        <w:t>Biología General</w:t>
      </w:r>
    </w:p>
    <w:p w:rsidR="00F40C33" w:rsidRPr="00F25630" w:rsidRDefault="00F40C33" w:rsidP="00A9665B">
      <w:pPr>
        <w:tabs>
          <w:tab w:val="left" w:pos="6804"/>
        </w:tabs>
        <w:spacing w:line="360" w:lineRule="auto"/>
        <w:ind w:left="567"/>
        <w:rPr>
          <w:rFonts w:ascii="Arial" w:hAnsi="Arial" w:cs="Arial"/>
          <w:sz w:val="22"/>
          <w:szCs w:val="22"/>
          <w:lang w:val="es-AR"/>
        </w:rPr>
      </w:pPr>
      <w:r w:rsidRPr="00F25630">
        <w:rPr>
          <w:rFonts w:ascii="Arial" w:hAnsi="Arial" w:cs="Arial"/>
          <w:sz w:val="22"/>
          <w:szCs w:val="22"/>
          <w:lang w:val="es-AR"/>
        </w:rPr>
        <w:t xml:space="preserve">Termodinámica </w:t>
      </w:r>
    </w:p>
    <w:p w:rsidR="00DD1783" w:rsidRPr="00F25630" w:rsidRDefault="00DD1783" w:rsidP="00DD1783">
      <w:pPr>
        <w:tabs>
          <w:tab w:val="left" w:pos="6804"/>
        </w:tabs>
        <w:spacing w:line="360" w:lineRule="auto"/>
        <w:ind w:left="567"/>
        <w:rPr>
          <w:rFonts w:ascii="Arial" w:hAnsi="Arial" w:cs="Arial"/>
          <w:sz w:val="22"/>
          <w:szCs w:val="22"/>
          <w:lang w:val="es-AR"/>
        </w:rPr>
      </w:pPr>
      <w:r w:rsidRPr="00F25630">
        <w:rPr>
          <w:rFonts w:ascii="Arial" w:hAnsi="Arial" w:cs="Arial"/>
          <w:sz w:val="22"/>
          <w:szCs w:val="22"/>
          <w:lang w:val="es-AR"/>
        </w:rPr>
        <w:t>Microbiología de los Alimentos</w:t>
      </w:r>
    </w:p>
    <w:p w:rsidR="00F40C33" w:rsidRPr="00F25630" w:rsidRDefault="00F40C33" w:rsidP="00A9665B">
      <w:pPr>
        <w:spacing w:line="360" w:lineRule="auto"/>
        <w:ind w:left="567"/>
        <w:rPr>
          <w:rFonts w:ascii="Arial" w:hAnsi="Arial" w:cs="Arial"/>
          <w:sz w:val="22"/>
          <w:szCs w:val="22"/>
          <w:lang w:val="es-AR"/>
        </w:rPr>
      </w:pPr>
    </w:p>
    <w:p w:rsidR="00F40C33" w:rsidRPr="00F25630" w:rsidRDefault="00F40C33" w:rsidP="00A9665B">
      <w:pPr>
        <w:spacing w:line="360" w:lineRule="auto"/>
        <w:ind w:left="567"/>
        <w:rPr>
          <w:rFonts w:ascii="Arial" w:hAnsi="Arial" w:cs="Arial"/>
          <w:b/>
          <w:sz w:val="22"/>
          <w:szCs w:val="22"/>
          <w:lang w:val="es-AR"/>
        </w:rPr>
      </w:pPr>
      <w:r w:rsidRPr="00F25630">
        <w:rPr>
          <w:rFonts w:ascii="Arial" w:hAnsi="Arial" w:cs="Arial"/>
          <w:b/>
          <w:sz w:val="22"/>
          <w:szCs w:val="22"/>
          <w:lang w:val="es-AR"/>
        </w:rPr>
        <w:t>Tecnologías aplicadas total</w:t>
      </w:r>
      <w:r w:rsidRPr="00F25630">
        <w:rPr>
          <w:rFonts w:ascii="Arial" w:hAnsi="Arial" w:cs="Arial"/>
          <w:b/>
          <w:sz w:val="22"/>
          <w:szCs w:val="22"/>
          <w:lang w:val="es-AR"/>
        </w:rPr>
        <w:tab/>
      </w:r>
      <w:r w:rsidR="00722FDD">
        <w:rPr>
          <w:rFonts w:ascii="Arial" w:hAnsi="Arial" w:cs="Arial"/>
          <w:b/>
          <w:sz w:val="22"/>
          <w:szCs w:val="22"/>
          <w:lang w:val="es-AR"/>
        </w:rPr>
        <w:t>992 horas</w:t>
      </w:r>
      <w:r w:rsidRPr="00F25630">
        <w:rPr>
          <w:rFonts w:ascii="Arial" w:hAnsi="Arial" w:cs="Arial"/>
          <w:b/>
          <w:sz w:val="22"/>
          <w:szCs w:val="22"/>
          <w:lang w:val="es-AR"/>
        </w:rPr>
        <w:tab/>
        <w:t xml:space="preserve"> (mínimo 575 horas)</w:t>
      </w:r>
    </w:p>
    <w:p w:rsidR="002E0F95" w:rsidRPr="00F25630" w:rsidRDefault="002E0F95" w:rsidP="002E0F95">
      <w:pPr>
        <w:pStyle w:val="Ttulo9"/>
        <w:spacing w:line="360" w:lineRule="auto"/>
        <w:ind w:firstLine="567"/>
        <w:rPr>
          <w:rFonts w:cs="Arial"/>
          <w:sz w:val="22"/>
          <w:szCs w:val="22"/>
        </w:rPr>
      </w:pPr>
      <w:r w:rsidRPr="00F25630">
        <w:rPr>
          <w:rFonts w:cs="Arial"/>
          <w:sz w:val="22"/>
          <w:szCs w:val="22"/>
        </w:rPr>
        <w:t xml:space="preserve">Introducción a la Industria de los Alimentos  </w:t>
      </w:r>
    </w:p>
    <w:p w:rsidR="00F40C33" w:rsidRPr="00F25630" w:rsidRDefault="00F40C33" w:rsidP="00CA05C9">
      <w:pPr>
        <w:tabs>
          <w:tab w:val="left" w:pos="6804"/>
        </w:tabs>
        <w:spacing w:line="360" w:lineRule="auto"/>
        <w:ind w:left="567"/>
        <w:rPr>
          <w:rFonts w:ascii="Arial" w:hAnsi="Arial" w:cs="Arial"/>
          <w:sz w:val="22"/>
          <w:szCs w:val="22"/>
          <w:lang w:val="es-AR"/>
        </w:rPr>
      </w:pPr>
      <w:r w:rsidRPr="00F25630">
        <w:rPr>
          <w:rFonts w:ascii="Arial" w:hAnsi="Arial" w:cs="Arial"/>
          <w:sz w:val="22"/>
          <w:szCs w:val="22"/>
          <w:lang w:val="es-AR"/>
        </w:rPr>
        <w:t>Introducción a la Calidad</w:t>
      </w:r>
      <w:r w:rsidR="007C1E4D" w:rsidRPr="00F25630">
        <w:rPr>
          <w:rFonts w:ascii="Arial" w:hAnsi="Arial" w:cs="Arial"/>
          <w:sz w:val="22"/>
          <w:szCs w:val="22"/>
          <w:lang w:val="es-AR"/>
        </w:rPr>
        <w:t xml:space="preserve"> de los Alimentos</w:t>
      </w:r>
    </w:p>
    <w:p w:rsidR="00F40C33" w:rsidRPr="00F25630" w:rsidRDefault="00A07051" w:rsidP="00CA05C9">
      <w:pPr>
        <w:tabs>
          <w:tab w:val="left" w:pos="6804"/>
        </w:tabs>
        <w:spacing w:line="360" w:lineRule="auto"/>
        <w:ind w:left="567"/>
        <w:rPr>
          <w:rFonts w:ascii="Arial" w:hAnsi="Arial" w:cs="Arial"/>
          <w:sz w:val="22"/>
          <w:szCs w:val="22"/>
          <w:lang w:val="es-AR"/>
        </w:rPr>
      </w:pPr>
      <w:r>
        <w:rPr>
          <w:rFonts w:ascii="Arial" w:hAnsi="Arial" w:cs="Arial"/>
          <w:sz w:val="22"/>
          <w:szCs w:val="22"/>
          <w:lang w:val="es-AR"/>
        </w:rPr>
        <w:t>Introducción a la Metrología</w:t>
      </w:r>
    </w:p>
    <w:p w:rsidR="00F40C33" w:rsidRPr="00F25630" w:rsidRDefault="00A07051" w:rsidP="00CA05C9">
      <w:pPr>
        <w:tabs>
          <w:tab w:val="left" w:pos="6804"/>
        </w:tabs>
        <w:spacing w:line="360" w:lineRule="auto"/>
        <w:ind w:left="567"/>
        <w:rPr>
          <w:rFonts w:ascii="Arial" w:hAnsi="Arial" w:cs="Arial"/>
          <w:sz w:val="22"/>
          <w:szCs w:val="22"/>
          <w:lang w:val="es-AR"/>
        </w:rPr>
      </w:pPr>
      <w:r>
        <w:rPr>
          <w:rFonts w:ascii="Arial" w:hAnsi="Arial" w:cs="Arial"/>
          <w:sz w:val="22"/>
          <w:szCs w:val="22"/>
          <w:lang w:val="es-AR"/>
        </w:rPr>
        <w:t>Automatización y Control</w:t>
      </w:r>
    </w:p>
    <w:p w:rsidR="00F40C33" w:rsidRPr="00F25630" w:rsidRDefault="00A07051" w:rsidP="00CA05C9">
      <w:pPr>
        <w:tabs>
          <w:tab w:val="left" w:pos="6804"/>
        </w:tabs>
        <w:spacing w:line="360" w:lineRule="auto"/>
        <w:ind w:left="567"/>
        <w:rPr>
          <w:rFonts w:ascii="Arial" w:hAnsi="Arial" w:cs="Arial"/>
          <w:sz w:val="22"/>
          <w:szCs w:val="22"/>
          <w:lang w:val="es-AR"/>
        </w:rPr>
      </w:pPr>
      <w:r>
        <w:rPr>
          <w:rFonts w:ascii="Arial" w:hAnsi="Arial" w:cs="Arial"/>
          <w:sz w:val="22"/>
          <w:szCs w:val="22"/>
          <w:lang w:val="es-AR"/>
        </w:rPr>
        <w:t>Operaciones Unitarias I</w:t>
      </w:r>
    </w:p>
    <w:p w:rsidR="00F40C33" w:rsidRPr="00F25630" w:rsidRDefault="00A07051" w:rsidP="00CA05C9">
      <w:pPr>
        <w:tabs>
          <w:tab w:val="left" w:pos="6804"/>
        </w:tabs>
        <w:spacing w:line="360" w:lineRule="auto"/>
        <w:ind w:left="567"/>
        <w:rPr>
          <w:rFonts w:ascii="Arial" w:hAnsi="Arial" w:cs="Arial"/>
          <w:sz w:val="22"/>
          <w:szCs w:val="22"/>
          <w:lang w:val="es-AR"/>
        </w:rPr>
      </w:pPr>
      <w:r>
        <w:rPr>
          <w:rFonts w:ascii="Arial" w:hAnsi="Arial" w:cs="Arial"/>
          <w:sz w:val="22"/>
          <w:szCs w:val="22"/>
          <w:lang w:val="es-AR"/>
        </w:rPr>
        <w:t>Operaciones Unitarias II</w:t>
      </w:r>
    </w:p>
    <w:p w:rsidR="00F40C33" w:rsidRPr="00F25630" w:rsidRDefault="00F40C33" w:rsidP="00CA05C9">
      <w:pPr>
        <w:tabs>
          <w:tab w:val="left" w:pos="6804"/>
        </w:tabs>
        <w:spacing w:line="360" w:lineRule="auto"/>
        <w:ind w:left="567"/>
        <w:rPr>
          <w:rFonts w:ascii="Arial" w:hAnsi="Arial" w:cs="Arial"/>
          <w:sz w:val="22"/>
          <w:szCs w:val="22"/>
          <w:lang w:val="es-AR"/>
        </w:rPr>
      </w:pPr>
      <w:r w:rsidRPr="00F25630">
        <w:rPr>
          <w:rFonts w:ascii="Arial" w:hAnsi="Arial" w:cs="Arial"/>
          <w:sz w:val="22"/>
          <w:szCs w:val="22"/>
          <w:lang w:val="es-AR"/>
        </w:rPr>
        <w:t>Microbiología Industrial</w:t>
      </w:r>
    </w:p>
    <w:p w:rsidR="00F40C33" w:rsidRPr="00F25630" w:rsidRDefault="00F36E8B" w:rsidP="00CA05C9">
      <w:pPr>
        <w:tabs>
          <w:tab w:val="left" w:pos="6804"/>
        </w:tabs>
        <w:spacing w:line="360" w:lineRule="auto"/>
        <w:ind w:left="567"/>
        <w:rPr>
          <w:rFonts w:ascii="Arial" w:hAnsi="Arial" w:cs="Arial"/>
          <w:sz w:val="22"/>
          <w:szCs w:val="22"/>
          <w:lang w:val="pt-BR"/>
        </w:rPr>
      </w:pPr>
      <w:proofErr w:type="spellStart"/>
      <w:r w:rsidRPr="00F25630">
        <w:rPr>
          <w:rFonts w:ascii="Arial" w:hAnsi="Arial" w:cs="Arial"/>
          <w:sz w:val="22"/>
          <w:szCs w:val="22"/>
          <w:lang w:val="pt-BR"/>
        </w:rPr>
        <w:t>Cadenas</w:t>
      </w:r>
      <w:proofErr w:type="spellEnd"/>
      <w:r>
        <w:rPr>
          <w:rFonts w:ascii="Arial" w:hAnsi="Arial" w:cs="Arial"/>
          <w:sz w:val="22"/>
          <w:szCs w:val="22"/>
          <w:lang w:val="pt-BR"/>
        </w:rPr>
        <w:t xml:space="preserve">  </w:t>
      </w:r>
      <w:r w:rsidRPr="00F25630">
        <w:rPr>
          <w:rFonts w:ascii="Arial" w:hAnsi="Arial" w:cs="Arial"/>
          <w:sz w:val="22"/>
          <w:szCs w:val="22"/>
          <w:lang w:val="pt-BR"/>
        </w:rPr>
        <w:t>Alimentarias I</w:t>
      </w:r>
    </w:p>
    <w:p w:rsidR="00F40C33" w:rsidRPr="00F25630" w:rsidRDefault="00F40C33" w:rsidP="00CA05C9">
      <w:pPr>
        <w:tabs>
          <w:tab w:val="left" w:pos="6804"/>
        </w:tabs>
        <w:spacing w:line="360" w:lineRule="auto"/>
        <w:ind w:left="567"/>
        <w:rPr>
          <w:rFonts w:ascii="Arial" w:hAnsi="Arial" w:cs="Arial"/>
          <w:sz w:val="22"/>
          <w:szCs w:val="22"/>
          <w:lang w:val="pt-BR"/>
        </w:rPr>
      </w:pPr>
      <w:proofErr w:type="spellStart"/>
      <w:r w:rsidRPr="00F25630">
        <w:rPr>
          <w:rFonts w:ascii="Arial" w:hAnsi="Arial" w:cs="Arial"/>
          <w:sz w:val="22"/>
          <w:szCs w:val="22"/>
          <w:lang w:val="pt-BR"/>
        </w:rPr>
        <w:t>Cadenas</w:t>
      </w:r>
      <w:proofErr w:type="spellEnd"/>
      <w:r w:rsidRPr="00F25630">
        <w:rPr>
          <w:rFonts w:ascii="Arial" w:hAnsi="Arial" w:cs="Arial"/>
          <w:sz w:val="22"/>
          <w:szCs w:val="22"/>
          <w:lang w:val="pt-BR"/>
        </w:rPr>
        <w:t xml:space="preserve"> Alimentarias II</w:t>
      </w:r>
    </w:p>
    <w:p w:rsidR="00F40C33" w:rsidRPr="00F25630" w:rsidRDefault="00A07051" w:rsidP="00CA05C9">
      <w:pPr>
        <w:tabs>
          <w:tab w:val="left" w:pos="6804"/>
        </w:tabs>
        <w:spacing w:line="360" w:lineRule="auto"/>
        <w:ind w:left="567"/>
        <w:rPr>
          <w:rFonts w:ascii="Arial" w:hAnsi="Arial" w:cs="Arial"/>
          <w:sz w:val="22"/>
          <w:szCs w:val="22"/>
          <w:lang w:val="es-AR"/>
        </w:rPr>
      </w:pPr>
      <w:smartTag w:uri="urn:schemas-microsoft-com:office:smarttags" w:element="PersonName">
        <w:smartTagPr>
          <w:attr w:name="ProductID" w:val="gesti￳n de"/>
        </w:smartTagPr>
        <w:r>
          <w:rPr>
            <w:rFonts w:ascii="Arial" w:hAnsi="Arial" w:cs="Arial"/>
            <w:sz w:val="22"/>
            <w:szCs w:val="22"/>
            <w:lang w:val="es-AR"/>
          </w:rPr>
          <w:t>Gestión de</w:t>
        </w:r>
      </w:smartTag>
      <w:r>
        <w:rPr>
          <w:rFonts w:ascii="Arial" w:hAnsi="Arial" w:cs="Arial"/>
          <w:sz w:val="22"/>
          <w:szCs w:val="22"/>
          <w:lang w:val="es-AR"/>
        </w:rPr>
        <w:t xml:space="preserve"> la Calidad</w:t>
      </w:r>
    </w:p>
    <w:p w:rsidR="00F40C33" w:rsidRPr="00F25630" w:rsidRDefault="00A07051" w:rsidP="00CA05C9">
      <w:pPr>
        <w:spacing w:line="360" w:lineRule="auto"/>
        <w:ind w:left="567"/>
        <w:rPr>
          <w:rFonts w:ascii="Arial" w:hAnsi="Arial" w:cs="Arial"/>
          <w:sz w:val="22"/>
          <w:szCs w:val="22"/>
          <w:lang w:val="es-AR"/>
        </w:rPr>
      </w:pPr>
      <w:r>
        <w:rPr>
          <w:rFonts w:ascii="Arial" w:hAnsi="Arial" w:cs="Arial"/>
          <w:sz w:val="22"/>
          <w:szCs w:val="22"/>
          <w:lang w:val="es-AR"/>
        </w:rPr>
        <w:t xml:space="preserve">Preservación de Alimentos, Seguridad Sanitaria y Toxicología </w:t>
      </w:r>
    </w:p>
    <w:p w:rsidR="00F40C33" w:rsidRPr="00F25630" w:rsidRDefault="00A07051" w:rsidP="00CA05C9">
      <w:pPr>
        <w:spacing w:line="360" w:lineRule="auto"/>
        <w:ind w:left="567"/>
        <w:rPr>
          <w:rFonts w:ascii="Arial" w:hAnsi="Arial" w:cs="Arial"/>
          <w:sz w:val="22"/>
          <w:szCs w:val="22"/>
          <w:lang w:val="es-AR"/>
        </w:rPr>
      </w:pPr>
      <w:r>
        <w:rPr>
          <w:rFonts w:ascii="Arial" w:hAnsi="Arial" w:cs="Arial"/>
          <w:sz w:val="22"/>
          <w:szCs w:val="22"/>
          <w:lang w:val="es-AR"/>
        </w:rPr>
        <w:t>Envases y procesos de envasado</w:t>
      </w:r>
    </w:p>
    <w:p w:rsidR="00F40C33" w:rsidRPr="00F25630" w:rsidRDefault="00F40C33" w:rsidP="00A9665B">
      <w:pPr>
        <w:spacing w:line="360" w:lineRule="auto"/>
        <w:ind w:left="567"/>
        <w:rPr>
          <w:rFonts w:ascii="Arial" w:hAnsi="Arial" w:cs="Arial"/>
          <w:sz w:val="22"/>
          <w:szCs w:val="22"/>
          <w:lang w:val="es-AR"/>
        </w:rPr>
      </w:pPr>
    </w:p>
    <w:p w:rsidR="00F40C33" w:rsidRPr="00F25630" w:rsidRDefault="00A07051" w:rsidP="00A9665B">
      <w:pPr>
        <w:spacing w:line="360" w:lineRule="auto"/>
        <w:ind w:firstLine="567"/>
        <w:rPr>
          <w:rFonts w:ascii="Arial" w:hAnsi="Arial" w:cs="Arial"/>
          <w:b/>
          <w:sz w:val="22"/>
          <w:szCs w:val="22"/>
          <w:lang w:val="es-AR"/>
        </w:rPr>
      </w:pPr>
      <w:r>
        <w:rPr>
          <w:rFonts w:ascii="Arial" w:hAnsi="Arial" w:cs="Arial"/>
          <w:b/>
          <w:sz w:val="22"/>
          <w:szCs w:val="22"/>
          <w:lang w:val="es-AR"/>
        </w:rPr>
        <w:t>Complementarias total</w:t>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t>448 horas (mínimo 175)</w:t>
      </w:r>
    </w:p>
    <w:p w:rsidR="00F40C33" w:rsidRPr="00F25630" w:rsidRDefault="00A07051" w:rsidP="00970284">
      <w:pPr>
        <w:spacing w:line="360" w:lineRule="auto"/>
        <w:ind w:left="567"/>
        <w:rPr>
          <w:rFonts w:ascii="Arial" w:hAnsi="Arial" w:cs="Arial"/>
          <w:sz w:val="22"/>
          <w:szCs w:val="22"/>
          <w:lang w:val="es-AR"/>
        </w:rPr>
      </w:pPr>
      <w:r>
        <w:rPr>
          <w:rFonts w:ascii="Arial" w:hAnsi="Arial" w:cs="Arial"/>
          <w:sz w:val="22"/>
          <w:szCs w:val="22"/>
          <w:lang w:val="es-AR"/>
        </w:rPr>
        <w:t>Legislación Alimentaria</w:t>
      </w:r>
    </w:p>
    <w:p w:rsidR="00F40C33" w:rsidRPr="00F25630" w:rsidRDefault="00A07051" w:rsidP="00970284">
      <w:pPr>
        <w:spacing w:line="360" w:lineRule="auto"/>
        <w:ind w:left="567"/>
        <w:rPr>
          <w:rFonts w:ascii="Arial" w:hAnsi="Arial" w:cs="Arial"/>
          <w:sz w:val="22"/>
          <w:szCs w:val="22"/>
          <w:lang w:val="es-AR"/>
        </w:rPr>
      </w:pPr>
      <w:r>
        <w:rPr>
          <w:rFonts w:ascii="Arial" w:hAnsi="Arial" w:cs="Arial"/>
          <w:sz w:val="22"/>
          <w:szCs w:val="22"/>
          <w:lang w:val="es-AR"/>
        </w:rPr>
        <w:t xml:space="preserve">Ciencia, Tecnología y Sociedad </w:t>
      </w:r>
      <w:r>
        <w:rPr>
          <w:rFonts w:ascii="Arial" w:hAnsi="Arial" w:cs="Arial"/>
          <w:sz w:val="22"/>
          <w:szCs w:val="22"/>
          <w:lang w:val="es-AR"/>
        </w:rPr>
        <w:tab/>
      </w:r>
      <w:r>
        <w:rPr>
          <w:rFonts w:ascii="Arial" w:hAnsi="Arial" w:cs="Arial"/>
          <w:sz w:val="22"/>
          <w:szCs w:val="22"/>
          <w:lang w:val="es-AR"/>
        </w:rPr>
        <w:tab/>
      </w:r>
    </w:p>
    <w:p w:rsidR="00F40C33" w:rsidRPr="00F25630" w:rsidRDefault="00A07051" w:rsidP="00970284">
      <w:pPr>
        <w:spacing w:line="360" w:lineRule="auto"/>
        <w:ind w:left="567"/>
        <w:rPr>
          <w:rFonts w:ascii="Arial" w:hAnsi="Arial" w:cs="Arial"/>
          <w:sz w:val="22"/>
          <w:szCs w:val="22"/>
          <w:lang w:val="es-AR"/>
        </w:rPr>
      </w:pPr>
      <w:r>
        <w:rPr>
          <w:rFonts w:ascii="Arial" w:hAnsi="Arial" w:cs="Arial"/>
          <w:sz w:val="22"/>
          <w:szCs w:val="22"/>
          <w:lang w:val="es-AR"/>
        </w:rPr>
        <w:t>Economía General</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p>
    <w:p w:rsidR="00F40C33" w:rsidRPr="00F25630" w:rsidRDefault="00A07051" w:rsidP="00970284">
      <w:pPr>
        <w:spacing w:line="360" w:lineRule="auto"/>
        <w:ind w:left="567"/>
        <w:rPr>
          <w:rFonts w:ascii="Arial" w:hAnsi="Arial" w:cs="Arial"/>
          <w:sz w:val="22"/>
          <w:szCs w:val="22"/>
          <w:lang w:val="es-AR"/>
        </w:rPr>
      </w:pPr>
      <w:r>
        <w:rPr>
          <w:rFonts w:ascii="Arial" w:hAnsi="Arial" w:cs="Arial"/>
          <w:sz w:val="22"/>
          <w:szCs w:val="22"/>
          <w:lang w:val="es-AR"/>
        </w:rPr>
        <w:t>Gestión Ambiental en Industrias Alimentarias</w:t>
      </w:r>
    </w:p>
    <w:p w:rsidR="00F40C33" w:rsidRPr="00F25630" w:rsidRDefault="00A07051" w:rsidP="00970284">
      <w:pPr>
        <w:spacing w:line="360" w:lineRule="auto"/>
        <w:ind w:left="567"/>
        <w:rPr>
          <w:rFonts w:ascii="Arial" w:hAnsi="Arial" w:cs="Arial"/>
          <w:sz w:val="22"/>
          <w:szCs w:val="22"/>
          <w:lang w:val="es-AR"/>
        </w:rPr>
      </w:pPr>
      <w:r>
        <w:rPr>
          <w:rFonts w:ascii="Arial" w:hAnsi="Arial" w:cs="Arial"/>
          <w:sz w:val="22"/>
          <w:szCs w:val="22"/>
          <w:lang w:val="es-AR"/>
        </w:rPr>
        <w:t xml:space="preserve">Organización Industrial </w:t>
      </w:r>
    </w:p>
    <w:p w:rsidR="00F40C33" w:rsidRPr="00F25630" w:rsidRDefault="00A07051" w:rsidP="00970284">
      <w:pPr>
        <w:tabs>
          <w:tab w:val="left" w:pos="6804"/>
        </w:tabs>
        <w:spacing w:line="360" w:lineRule="auto"/>
        <w:ind w:left="567"/>
        <w:rPr>
          <w:rFonts w:ascii="Arial" w:hAnsi="Arial" w:cs="Arial"/>
          <w:sz w:val="22"/>
          <w:szCs w:val="22"/>
          <w:lang w:val="es-AR"/>
        </w:rPr>
      </w:pPr>
      <w:r>
        <w:rPr>
          <w:rFonts w:ascii="Arial" w:hAnsi="Arial" w:cs="Arial"/>
          <w:sz w:val="22"/>
          <w:szCs w:val="22"/>
          <w:lang w:val="es-AR"/>
        </w:rPr>
        <w:t>Instalaciones Industriales</w:t>
      </w:r>
    </w:p>
    <w:p w:rsidR="00F40C33" w:rsidRPr="00F25630" w:rsidRDefault="00F40C33" w:rsidP="00A9665B">
      <w:pPr>
        <w:spacing w:line="360" w:lineRule="auto"/>
        <w:ind w:left="567"/>
        <w:rPr>
          <w:rFonts w:ascii="Arial" w:hAnsi="Arial" w:cs="Arial"/>
          <w:sz w:val="22"/>
          <w:szCs w:val="22"/>
          <w:lang w:val="es-AR"/>
        </w:rPr>
      </w:pPr>
    </w:p>
    <w:p w:rsidR="00F40C33" w:rsidRPr="00F25630" w:rsidRDefault="00A07051" w:rsidP="00A9665B">
      <w:pPr>
        <w:spacing w:line="360" w:lineRule="auto"/>
        <w:ind w:firstLine="567"/>
        <w:rPr>
          <w:rFonts w:ascii="Arial" w:hAnsi="Arial" w:cs="Arial"/>
          <w:b/>
          <w:sz w:val="22"/>
          <w:szCs w:val="22"/>
          <w:lang w:val="es-AR"/>
        </w:rPr>
      </w:pPr>
      <w:r>
        <w:rPr>
          <w:rFonts w:ascii="Arial" w:hAnsi="Arial" w:cs="Arial"/>
          <w:b/>
          <w:sz w:val="22"/>
          <w:szCs w:val="22"/>
          <w:lang w:val="es-AR"/>
        </w:rPr>
        <w:lastRenderedPageBreak/>
        <w:t>Asignaturas electivas</w:t>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t>256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p>
    <w:p w:rsidR="00F40C33" w:rsidRPr="00F25630" w:rsidRDefault="00A07051" w:rsidP="00C80DC1">
      <w:pPr>
        <w:spacing w:line="360" w:lineRule="auto"/>
        <w:ind w:left="567"/>
        <w:rPr>
          <w:rFonts w:ascii="Arial" w:hAnsi="Arial" w:cs="Arial"/>
          <w:b/>
          <w:sz w:val="22"/>
          <w:szCs w:val="22"/>
          <w:lang w:val="es-AR"/>
        </w:rPr>
      </w:pPr>
      <w:r>
        <w:rPr>
          <w:rFonts w:ascii="Arial" w:hAnsi="Arial" w:cs="Arial"/>
          <w:b/>
          <w:sz w:val="22"/>
          <w:szCs w:val="22"/>
          <w:lang w:val="es-AR"/>
        </w:rPr>
        <w:t>Práctica Profesional Supervisada</w:t>
      </w:r>
      <w:r>
        <w:rPr>
          <w:rFonts w:ascii="Arial" w:hAnsi="Arial" w:cs="Arial"/>
          <w:b/>
          <w:sz w:val="22"/>
          <w:szCs w:val="22"/>
          <w:lang w:val="es-AR"/>
        </w:rPr>
        <w:tab/>
        <w:t xml:space="preserve">   200 horas</w:t>
      </w:r>
    </w:p>
    <w:p w:rsidR="00F40C33" w:rsidRPr="00F25630" w:rsidRDefault="00A07051" w:rsidP="00A9665B">
      <w:pPr>
        <w:spacing w:line="360" w:lineRule="auto"/>
        <w:ind w:left="567"/>
        <w:rPr>
          <w:rFonts w:ascii="Arial" w:hAnsi="Arial" w:cs="Arial"/>
          <w:b/>
          <w:sz w:val="22"/>
          <w:szCs w:val="22"/>
          <w:lang w:val="es-AR"/>
        </w:rPr>
      </w:pPr>
      <w:r>
        <w:rPr>
          <w:rFonts w:ascii="Arial" w:hAnsi="Arial" w:cs="Arial"/>
          <w:b/>
          <w:sz w:val="22"/>
          <w:szCs w:val="22"/>
          <w:lang w:val="es-AR"/>
        </w:rPr>
        <w:t>Proyecto Final Integrador</w:t>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t xml:space="preserve">   200 horas</w:t>
      </w:r>
    </w:p>
    <w:p w:rsidR="00F40C33" w:rsidRPr="00F25630" w:rsidRDefault="00F40C33" w:rsidP="00A9665B">
      <w:pPr>
        <w:spacing w:line="360" w:lineRule="auto"/>
        <w:ind w:firstLine="567"/>
        <w:rPr>
          <w:rFonts w:ascii="Arial" w:hAnsi="Arial" w:cs="Arial"/>
          <w:sz w:val="22"/>
          <w:szCs w:val="22"/>
          <w:lang w:val="es-AR"/>
        </w:rPr>
      </w:pPr>
    </w:p>
    <w:p w:rsidR="00F40C33" w:rsidRPr="00F25630" w:rsidRDefault="00A07051" w:rsidP="00A9665B">
      <w:pPr>
        <w:spacing w:line="360" w:lineRule="auto"/>
        <w:ind w:firstLine="567"/>
        <w:rPr>
          <w:rFonts w:ascii="Arial" w:hAnsi="Arial" w:cs="Arial"/>
          <w:b/>
          <w:sz w:val="22"/>
          <w:szCs w:val="22"/>
          <w:lang w:val="es-AR"/>
        </w:rPr>
      </w:pPr>
      <w:r>
        <w:rPr>
          <w:rFonts w:ascii="Arial" w:hAnsi="Arial" w:cs="Arial"/>
          <w:b/>
          <w:sz w:val="22"/>
          <w:szCs w:val="22"/>
          <w:lang w:val="es-AR"/>
        </w:rPr>
        <w:t>Carga horaria Total</w:t>
      </w:r>
      <w:r>
        <w:rPr>
          <w:rFonts w:ascii="Arial" w:hAnsi="Arial" w:cs="Arial"/>
          <w:b/>
          <w:sz w:val="22"/>
          <w:szCs w:val="22"/>
          <w:lang w:val="es-AR"/>
        </w:rPr>
        <w:tab/>
      </w:r>
      <w:r>
        <w:rPr>
          <w:rFonts w:ascii="Arial" w:hAnsi="Arial" w:cs="Arial"/>
          <w:b/>
          <w:sz w:val="22"/>
          <w:szCs w:val="22"/>
          <w:lang w:val="es-AR"/>
        </w:rPr>
        <w:tab/>
      </w:r>
      <w:r>
        <w:rPr>
          <w:rFonts w:ascii="Arial" w:hAnsi="Arial" w:cs="Arial"/>
          <w:b/>
          <w:sz w:val="22"/>
          <w:szCs w:val="22"/>
          <w:lang w:val="es-AR"/>
        </w:rPr>
        <w:tab/>
        <w:t>4304 horas (mínimo 3750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Ciencias básicas</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1472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Tecnologías básicas</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736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 xml:space="preserve">Tecnologías aplicadas </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992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Complementarias</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448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Asignaturas electivas</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256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Práctica Profesional</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200 horas</w:t>
      </w:r>
    </w:p>
    <w:p w:rsidR="00F40C33" w:rsidRPr="00F25630" w:rsidRDefault="00A07051" w:rsidP="00A9665B">
      <w:pPr>
        <w:spacing w:line="360" w:lineRule="auto"/>
        <w:ind w:firstLine="567"/>
        <w:rPr>
          <w:rFonts w:ascii="Arial" w:hAnsi="Arial" w:cs="Arial"/>
          <w:sz w:val="22"/>
          <w:szCs w:val="22"/>
          <w:lang w:val="es-AR"/>
        </w:rPr>
      </w:pPr>
      <w:r>
        <w:rPr>
          <w:rFonts w:ascii="Arial" w:hAnsi="Arial" w:cs="Arial"/>
          <w:sz w:val="22"/>
          <w:szCs w:val="22"/>
          <w:lang w:val="es-AR"/>
        </w:rPr>
        <w:t>Proyecto Final</w:t>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t>200 horas</w:t>
      </w:r>
    </w:p>
    <w:p w:rsidR="00F40C33" w:rsidRPr="00F25630" w:rsidRDefault="00F40C33" w:rsidP="00A9665B">
      <w:pPr>
        <w:spacing w:line="360" w:lineRule="auto"/>
        <w:ind w:firstLine="567"/>
        <w:rPr>
          <w:rFonts w:ascii="Arial" w:hAnsi="Arial" w:cs="Arial"/>
          <w:sz w:val="22"/>
          <w:szCs w:val="22"/>
          <w:lang w:val="es-AR"/>
        </w:rPr>
      </w:pPr>
    </w:p>
    <w:p w:rsidR="00F40C33" w:rsidRPr="00F25630" w:rsidRDefault="00A07051">
      <w:pPr>
        <w:pStyle w:val="Prrafodelista"/>
        <w:spacing w:line="360" w:lineRule="auto"/>
        <w:ind w:left="567"/>
        <w:jc w:val="both"/>
        <w:rPr>
          <w:rFonts w:ascii="Arial" w:hAnsi="Arial" w:cs="Arial"/>
          <w:b/>
          <w:sz w:val="22"/>
          <w:szCs w:val="22"/>
          <w:lang w:val="es-AR"/>
        </w:rPr>
      </w:pPr>
      <w:r>
        <w:rPr>
          <w:rFonts w:ascii="Arial" w:hAnsi="Arial" w:cs="Arial"/>
          <w:b/>
          <w:sz w:val="22"/>
          <w:szCs w:val="22"/>
          <w:lang w:val="es-AR"/>
        </w:rPr>
        <w:t>6.1.2. Cumplimiento de los contenidos mínimos</w:t>
      </w:r>
    </w:p>
    <w:p w:rsidR="00F40C33" w:rsidRPr="00F25630" w:rsidRDefault="00F40C33" w:rsidP="00EB6A1A">
      <w:pPr>
        <w:spacing w:line="360" w:lineRule="auto"/>
        <w:rPr>
          <w:rFonts w:ascii="Arial" w:hAnsi="Arial" w:cs="Arial"/>
          <w:sz w:val="22"/>
          <w:szCs w:val="22"/>
          <w:lang w:val="es-AR"/>
        </w:rPr>
      </w:pPr>
    </w:p>
    <w:p w:rsidR="00F40C33" w:rsidRPr="00F25630" w:rsidRDefault="00A07051" w:rsidP="00EB6A1A">
      <w:pPr>
        <w:spacing w:line="360" w:lineRule="auto"/>
        <w:rPr>
          <w:rFonts w:ascii="Arial" w:hAnsi="Arial" w:cs="Arial"/>
          <w:sz w:val="22"/>
          <w:szCs w:val="22"/>
          <w:lang w:val="es-AR"/>
        </w:rPr>
      </w:pPr>
      <w:r>
        <w:rPr>
          <w:rFonts w:ascii="Arial" w:hAnsi="Arial" w:cs="Arial"/>
          <w:sz w:val="22"/>
          <w:szCs w:val="22"/>
          <w:lang w:val="es-AR"/>
        </w:rPr>
        <w:t>El cuadro siguiente muestra el total cumplimiento, por parte del diseño curricular, de los contenidos mínimos establecidos por la reglamentación vigente en los distintos bloques curriculares:</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20"/>
        <w:gridCol w:w="4072"/>
        <w:gridCol w:w="3109"/>
      </w:tblGrid>
      <w:tr w:rsidR="00F40C33" w:rsidRPr="00F25630" w:rsidTr="004C2ACE">
        <w:trPr>
          <w:jc w:val="center"/>
        </w:trPr>
        <w:tc>
          <w:tcPr>
            <w:tcW w:w="2220" w:type="dxa"/>
            <w:tcBorders>
              <w:top w:val="single" w:sz="24" w:space="0" w:color="auto"/>
            </w:tcBorders>
            <w:shd w:val="clear" w:color="auto" w:fill="EEECE1"/>
          </w:tcPr>
          <w:p w:rsidR="00F40C33" w:rsidRPr="00F25630" w:rsidRDefault="00A07051" w:rsidP="00C80DC1">
            <w:pPr>
              <w:pStyle w:val="Ttulo3"/>
              <w:spacing w:line="360" w:lineRule="auto"/>
              <w:ind w:firstLine="38"/>
              <w:rPr>
                <w:rFonts w:ascii="Arial" w:hAnsi="Arial" w:cs="Arial"/>
                <w:sz w:val="22"/>
                <w:szCs w:val="22"/>
                <w:lang w:val="es-AR"/>
              </w:rPr>
            </w:pPr>
            <w:r w:rsidRPr="00A07051">
              <w:rPr>
                <w:rFonts w:ascii="Arial" w:hAnsi="Arial" w:cs="Arial"/>
                <w:sz w:val="22"/>
                <w:szCs w:val="22"/>
                <w:lang w:val="es-AR"/>
              </w:rPr>
              <w:lastRenderedPageBreak/>
              <w:t>Bloque curricular</w:t>
            </w:r>
          </w:p>
        </w:tc>
        <w:tc>
          <w:tcPr>
            <w:tcW w:w="4072" w:type="dxa"/>
            <w:tcBorders>
              <w:top w:val="single" w:sz="24" w:space="0" w:color="auto"/>
            </w:tcBorders>
            <w:shd w:val="clear" w:color="auto" w:fill="EEECE1"/>
          </w:tcPr>
          <w:p w:rsidR="00F40C33" w:rsidRPr="00F25630" w:rsidRDefault="00A07051" w:rsidP="00A9665B">
            <w:pPr>
              <w:pStyle w:val="Ttulo3"/>
              <w:spacing w:line="360" w:lineRule="auto"/>
              <w:ind w:hanging="6"/>
              <w:rPr>
                <w:rFonts w:ascii="Arial" w:hAnsi="Arial" w:cs="Arial"/>
                <w:sz w:val="22"/>
                <w:szCs w:val="22"/>
                <w:lang w:val="es-AR"/>
              </w:rPr>
            </w:pPr>
            <w:r w:rsidRPr="00A07051">
              <w:rPr>
                <w:rFonts w:ascii="Arial" w:hAnsi="Arial" w:cs="Arial"/>
                <w:sz w:val="22"/>
                <w:szCs w:val="22"/>
                <w:lang w:val="es-AR"/>
              </w:rPr>
              <w:t>Contenidos mínimos establecidos por la reglamentación</w:t>
            </w:r>
          </w:p>
        </w:tc>
        <w:tc>
          <w:tcPr>
            <w:tcW w:w="3109" w:type="dxa"/>
            <w:tcBorders>
              <w:top w:val="single" w:sz="24" w:space="0" w:color="auto"/>
            </w:tcBorders>
            <w:shd w:val="clear" w:color="auto" w:fill="EEECE1"/>
          </w:tcPr>
          <w:p w:rsidR="00F40C33" w:rsidRPr="00F25630" w:rsidRDefault="00A07051" w:rsidP="00A9665B">
            <w:pPr>
              <w:pStyle w:val="Ttulo3"/>
              <w:spacing w:line="360" w:lineRule="auto"/>
              <w:ind w:hanging="17"/>
              <w:rPr>
                <w:rFonts w:ascii="Arial" w:hAnsi="Arial" w:cs="Arial"/>
                <w:sz w:val="22"/>
                <w:szCs w:val="22"/>
                <w:lang w:val="es-AR"/>
              </w:rPr>
            </w:pPr>
            <w:r w:rsidRPr="00A07051">
              <w:rPr>
                <w:rFonts w:ascii="Arial" w:hAnsi="Arial" w:cs="Arial"/>
                <w:sz w:val="22"/>
                <w:szCs w:val="22"/>
                <w:lang w:val="es-AR"/>
              </w:rPr>
              <w:t>Asignatura de la carrera</w:t>
            </w:r>
          </w:p>
        </w:tc>
      </w:tr>
      <w:tr w:rsidR="00F40C33" w:rsidRPr="00F25630" w:rsidTr="00032338">
        <w:trPr>
          <w:cantSplit/>
          <w:jc w:val="center"/>
        </w:trPr>
        <w:tc>
          <w:tcPr>
            <w:tcW w:w="2220" w:type="dxa"/>
            <w:vMerge w:val="restart"/>
          </w:tcPr>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pStyle w:val="Ttulo3"/>
              <w:spacing w:line="360" w:lineRule="auto"/>
              <w:ind w:firstLine="38"/>
              <w:rPr>
                <w:rFonts w:ascii="Arial" w:hAnsi="Arial" w:cs="Arial"/>
                <w:sz w:val="22"/>
                <w:szCs w:val="22"/>
                <w:lang w:val="es-AR"/>
              </w:rPr>
            </w:pPr>
            <w:r w:rsidRPr="00F25630">
              <w:rPr>
                <w:rFonts w:ascii="Arial" w:hAnsi="Arial" w:cs="Arial"/>
                <w:sz w:val="22"/>
                <w:szCs w:val="22"/>
                <w:lang w:val="es-AR"/>
              </w:rPr>
              <w:t>Ciencias básicas</w:t>
            </w:r>
          </w:p>
        </w:tc>
        <w:tc>
          <w:tcPr>
            <w:tcW w:w="4072"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Álgebra lineal</w:t>
            </w:r>
          </w:p>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Geometría analítica</w:t>
            </w:r>
          </w:p>
        </w:tc>
        <w:tc>
          <w:tcPr>
            <w:tcW w:w="3109" w:type="dxa"/>
          </w:tcPr>
          <w:p w:rsidR="00F40C33" w:rsidRPr="00F25630" w:rsidRDefault="00A07051" w:rsidP="00207B7B">
            <w:pPr>
              <w:keepNext/>
              <w:spacing w:line="360" w:lineRule="auto"/>
              <w:ind w:hanging="17"/>
              <w:rPr>
                <w:rFonts w:ascii="Arial" w:hAnsi="Arial" w:cs="Arial"/>
                <w:sz w:val="22"/>
                <w:szCs w:val="22"/>
                <w:lang w:val="es-AR"/>
              </w:rPr>
            </w:pPr>
            <w:r>
              <w:rPr>
                <w:rFonts w:ascii="Arial" w:hAnsi="Arial" w:cs="Arial"/>
                <w:sz w:val="22"/>
                <w:szCs w:val="22"/>
                <w:lang w:val="es-AR"/>
              </w:rPr>
              <w:t xml:space="preserve">Álgebra y Geometría Analítica </w:t>
            </w:r>
          </w:p>
        </w:tc>
      </w:tr>
      <w:tr w:rsidR="00F40C33" w:rsidRPr="00F25630" w:rsidTr="00032338">
        <w:trPr>
          <w:cantSplit/>
          <w:jc w:val="center"/>
        </w:trPr>
        <w:tc>
          <w:tcPr>
            <w:tcW w:w="2220"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Cálculo diferencial e integral</w:t>
            </w:r>
          </w:p>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Ecuaciones diferenciales</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Cálculo avanzado</w:t>
            </w:r>
          </w:p>
        </w:tc>
        <w:tc>
          <w:tcPr>
            <w:tcW w:w="3109" w:type="dxa"/>
          </w:tcPr>
          <w:p w:rsidR="00F40C33" w:rsidRPr="00F25630" w:rsidRDefault="00A07051" w:rsidP="00A9665B">
            <w:pPr>
              <w:keepNext/>
              <w:spacing w:line="360" w:lineRule="auto"/>
              <w:ind w:hanging="17"/>
              <w:rPr>
                <w:rFonts w:ascii="Arial" w:hAnsi="Arial" w:cs="Arial"/>
                <w:sz w:val="22"/>
                <w:szCs w:val="22"/>
                <w:lang w:val="es-AR"/>
              </w:rPr>
            </w:pPr>
            <w:r>
              <w:rPr>
                <w:rFonts w:ascii="Arial" w:hAnsi="Arial" w:cs="Arial"/>
                <w:sz w:val="22"/>
                <w:szCs w:val="22"/>
                <w:lang w:val="es-AR"/>
              </w:rPr>
              <w:t xml:space="preserve">Introducción al Análisis Matemático, Cálculo I, II </w:t>
            </w:r>
          </w:p>
          <w:p w:rsidR="00F40C33" w:rsidRPr="00F25630" w:rsidRDefault="00A07051" w:rsidP="00A9665B">
            <w:pPr>
              <w:keepNext/>
              <w:spacing w:line="360" w:lineRule="auto"/>
              <w:ind w:hanging="17"/>
              <w:rPr>
                <w:rFonts w:ascii="Arial" w:hAnsi="Arial" w:cs="Arial"/>
                <w:sz w:val="22"/>
                <w:szCs w:val="22"/>
                <w:lang w:val="es-AR"/>
              </w:rPr>
            </w:pPr>
            <w:r>
              <w:rPr>
                <w:rFonts w:ascii="Arial" w:hAnsi="Arial" w:cs="Arial"/>
                <w:sz w:val="22"/>
                <w:szCs w:val="22"/>
                <w:lang w:val="es-AR"/>
              </w:rPr>
              <w:t>Cálculo Avanzado</w:t>
            </w:r>
          </w:p>
        </w:tc>
      </w:tr>
      <w:tr w:rsidR="00F40C33" w:rsidRPr="00F25630" w:rsidTr="00156376">
        <w:trPr>
          <w:cantSplit/>
          <w:trHeight w:val="485"/>
          <w:jc w:val="center"/>
        </w:trPr>
        <w:tc>
          <w:tcPr>
            <w:tcW w:w="2220"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Pr>
          <w:p w:rsidR="00F40C33" w:rsidRPr="00F25630" w:rsidRDefault="00F40C33" w:rsidP="00D92BEC">
            <w:pPr>
              <w:keepNext/>
              <w:spacing w:line="360" w:lineRule="auto"/>
              <w:ind w:hanging="6"/>
              <w:rPr>
                <w:rFonts w:ascii="Arial" w:hAnsi="Arial" w:cs="Arial"/>
                <w:sz w:val="22"/>
                <w:szCs w:val="22"/>
                <w:lang w:val="es-AR"/>
              </w:rPr>
            </w:pPr>
            <w:r w:rsidRPr="00F25630">
              <w:rPr>
                <w:rFonts w:ascii="Arial" w:hAnsi="Arial" w:cs="Arial"/>
                <w:sz w:val="22"/>
                <w:szCs w:val="22"/>
                <w:lang w:val="es-AR"/>
              </w:rPr>
              <w:t>Probabilidad y estadística</w:t>
            </w:r>
          </w:p>
        </w:tc>
        <w:tc>
          <w:tcPr>
            <w:tcW w:w="3109" w:type="dxa"/>
          </w:tcPr>
          <w:p w:rsidR="00F40C33" w:rsidRPr="00F25630" w:rsidRDefault="00F40C33" w:rsidP="00A9665B">
            <w:pPr>
              <w:keepNext/>
              <w:spacing w:line="360" w:lineRule="auto"/>
              <w:ind w:hanging="17"/>
              <w:rPr>
                <w:rFonts w:ascii="Arial" w:hAnsi="Arial" w:cs="Arial"/>
                <w:sz w:val="22"/>
                <w:szCs w:val="22"/>
                <w:lang w:val="es-AR"/>
              </w:rPr>
            </w:pPr>
            <w:r w:rsidRPr="00F25630">
              <w:rPr>
                <w:rFonts w:ascii="Arial" w:hAnsi="Arial" w:cs="Arial"/>
                <w:sz w:val="22"/>
                <w:szCs w:val="22"/>
                <w:lang w:val="es-AR"/>
              </w:rPr>
              <w:t>Probabilidad y Estadística</w:t>
            </w:r>
          </w:p>
          <w:p w:rsidR="00F40C33" w:rsidRPr="00F25630" w:rsidRDefault="00A07051" w:rsidP="008B1711">
            <w:pPr>
              <w:keepNext/>
              <w:spacing w:line="360" w:lineRule="auto"/>
              <w:ind w:hanging="17"/>
              <w:rPr>
                <w:rFonts w:ascii="Arial" w:hAnsi="Arial" w:cs="Arial"/>
                <w:sz w:val="22"/>
                <w:szCs w:val="22"/>
                <w:lang w:val="es-AR"/>
              </w:rPr>
            </w:pPr>
            <w:r>
              <w:rPr>
                <w:rFonts w:ascii="Arial" w:hAnsi="Arial" w:cs="Arial"/>
                <w:sz w:val="22"/>
                <w:szCs w:val="22"/>
                <w:lang w:val="es-AR"/>
              </w:rPr>
              <w:t>Estadística Técnica</w:t>
            </w:r>
          </w:p>
        </w:tc>
      </w:tr>
      <w:tr w:rsidR="00F40C33" w:rsidRPr="00F25630" w:rsidTr="00156376">
        <w:trPr>
          <w:cantSplit/>
          <w:trHeight w:val="563"/>
          <w:jc w:val="center"/>
        </w:trPr>
        <w:tc>
          <w:tcPr>
            <w:tcW w:w="2220"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Análisis numérico</w:t>
            </w:r>
          </w:p>
        </w:tc>
        <w:tc>
          <w:tcPr>
            <w:tcW w:w="3109" w:type="dxa"/>
          </w:tcPr>
          <w:p w:rsidR="00F40C33" w:rsidRPr="00F25630" w:rsidRDefault="00F40C33" w:rsidP="008B1711">
            <w:pPr>
              <w:keepNext/>
              <w:spacing w:line="360" w:lineRule="auto"/>
              <w:ind w:hanging="17"/>
              <w:rPr>
                <w:rFonts w:ascii="Arial" w:hAnsi="Arial" w:cs="Arial"/>
                <w:sz w:val="22"/>
                <w:szCs w:val="22"/>
                <w:lang w:val="es-AR"/>
              </w:rPr>
            </w:pPr>
            <w:r w:rsidRPr="00F25630">
              <w:rPr>
                <w:rFonts w:ascii="Arial" w:hAnsi="Arial" w:cs="Arial"/>
                <w:sz w:val="22"/>
                <w:szCs w:val="22"/>
                <w:lang w:val="es-AR"/>
              </w:rPr>
              <w:t>Métodos Numéricos</w:t>
            </w:r>
          </w:p>
        </w:tc>
      </w:tr>
      <w:tr w:rsidR="00F40C33" w:rsidRPr="00F25630" w:rsidTr="00032338">
        <w:trPr>
          <w:cantSplit/>
          <w:jc w:val="center"/>
        </w:trPr>
        <w:tc>
          <w:tcPr>
            <w:tcW w:w="2220"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Mecánica</w:t>
            </w:r>
          </w:p>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Electricidad y magnetismo</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Electromagnetismo</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Óptica</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Termometría y calorimetría</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Estructura de la materia</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Equilibrio químico</w:t>
            </w:r>
          </w:p>
          <w:p w:rsidR="00F40C33" w:rsidRPr="00F25630" w:rsidRDefault="00A07051" w:rsidP="00A9665B">
            <w:pPr>
              <w:keepNext/>
              <w:spacing w:line="360" w:lineRule="auto"/>
              <w:ind w:hanging="6"/>
              <w:rPr>
                <w:rFonts w:ascii="Arial" w:hAnsi="Arial" w:cs="Arial"/>
                <w:sz w:val="22"/>
                <w:szCs w:val="22"/>
                <w:lang w:val="es-AR"/>
              </w:rPr>
            </w:pPr>
            <w:r>
              <w:rPr>
                <w:rFonts w:ascii="Arial" w:hAnsi="Arial" w:cs="Arial"/>
                <w:sz w:val="22"/>
                <w:szCs w:val="22"/>
                <w:lang w:val="es-AR"/>
              </w:rPr>
              <w:t>Metales y no metales</w:t>
            </w:r>
          </w:p>
          <w:p w:rsidR="00F40C33" w:rsidRPr="00F25630" w:rsidRDefault="00A07051" w:rsidP="004C2ACE">
            <w:pPr>
              <w:keepNext/>
              <w:spacing w:line="360" w:lineRule="auto"/>
              <w:ind w:hanging="6"/>
              <w:rPr>
                <w:rFonts w:ascii="Arial" w:hAnsi="Arial" w:cs="Arial"/>
                <w:sz w:val="22"/>
                <w:szCs w:val="22"/>
                <w:lang w:val="es-AR"/>
              </w:rPr>
            </w:pPr>
            <w:r>
              <w:rPr>
                <w:rFonts w:ascii="Arial" w:hAnsi="Arial" w:cs="Arial"/>
                <w:sz w:val="22"/>
                <w:szCs w:val="22"/>
                <w:lang w:val="es-AR"/>
              </w:rPr>
              <w:t>Cinética básica</w:t>
            </w:r>
          </w:p>
        </w:tc>
        <w:tc>
          <w:tcPr>
            <w:tcW w:w="3109" w:type="dxa"/>
          </w:tcPr>
          <w:p w:rsidR="00F40C33" w:rsidRPr="00F25630" w:rsidRDefault="00F40C33" w:rsidP="00A9665B">
            <w:pPr>
              <w:keepNext/>
              <w:spacing w:line="360" w:lineRule="auto"/>
              <w:ind w:hanging="17"/>
              <w:rPr>
                <w:rFonts w:ascii="Arial" w:hAnsi="Arial" w:cs="Arial"/>
                <w:sz w:val="22"/>
                <w:szCs w:val="22"/>
                <w:lang w:val="es-AR"/>
              </w:rPr>
            </w:pPr>
            <w:r w:rsidRPr="00F25630">
              <w:rPr>
                <w:rFonts w:ascii="Arial" w:hAnsi="Arial" w:cs="Arial"/>
                <w:sz w:val="22"/>
                <w:szCs w:val="22"/>
                <w:lang w:val="es-AR"/>
              </w:rPr>
              <w:t xml:space="preserve">Física I, II, III </w:t>
            </w:r>
          </w:p>
          <w:p w:rsidR="00F40C33" w:rsidRPr="00F25630" w:rsidRDefault="00F40C33" w:rsidP="008F3489">
            <w:pPr>
              <w:keepNext/>
              <w:spacing w:line="360" w:lineRule="auto"/>
              <w:ind w:hanging="17"/>
              <w:rPr>
                <w:rFonts w:ascii="Arial" w:hAnsi="Arial" w:cs="Arial"/>
                <w:sz w:val="22"/>
                <w:szCs w:val="22"/>
                <w:lang w:val="es-AR"/>
              </w:rPr>
            </w:pPr>
            <w:r w:rsidRPr="00F25630">
              <w:rPr>
                <w:rFonts w:ascii="Arial" w:hAnsi="Arial" w:cs="Arial"/>
                <w:sz w:val="22"/>
                <w:szCs w:val="22"/>
                <w:lang w:val="es-AR"/>
              </w:rPr>
              <w:t>Química General</w:t>
            </w:r>
          </w:p>
          <w:p w:rsidR="00F40C33" w:rsidRPr="00F25630" w:rsidRDefault="00A07051" w:rsidP="008F3489">
            <w:pPr>
              <w:keepNext/>
              <w:spacing w:line="360" w:lineRule="auto"/>
              <w:ind w:hanging="17"/>
              <w:rPr>
                <w:rFonts w:ascii="Arial" w:hAnsi="Arial" w:cs="Arial"/>
                <w:sz w:val="22"/>
                <w:szCs w:val="22"/>
                <w:lang w:val="es-AR"/>
              </w:rPr>
            </w:pPr>
            <w:r>
              <w:rPr>
                <w:rFonts w:ascii="Arial" w:hAnsi="Arial" w:cs="Arial"/>
                <w:sz w:val="22"/>
                <w:szCs w:val="22"/>
                <w:lang w:val="es-AR"/>
              </w:rPr>
              <w:t>Química Inorgánica</w:t>
            </w:r>
          </w:p>
          <w:p w:rsidR="00F40C33" w:rsidRPr="00F25630" w:rsidRDefault="00F40C33" w:rsidP="00032338">
            <w:pPr>
              <w:keepNext/>
              <w:spacing w:line="360" w:lineRule="auto"/>
              <w:ind w:hanging="17"/>
              <w:rPr>
                <w:rFonts w:ascii="Arial" w:hAnsi="Arial" w:cs="Arial"/>
                <w:sz w:val="22"/>
                <w:szCs w:val="22"/>
                <w:lang w:val="es-AR"/>
              </w:rPr>
            </w:pPr>
          </w:p>
        </w:tc>
      </w:tr>
      <w:tr w:rsidR="00F40C33" w:rsidRPr="00F25630" w:rsidTr="00032338">
        <w:trPr>
          <w:cantSplit/>
          <w:jc w:val="center"/>
        </w:trPr>
        <w:tc>
          <w:tcPr>
            <w:tcW w:w="2220"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Pr>
          <w:p w:rsidR="00F40C33" w:rsidRPr="00F25630" w:rsidRDefault="00F40C33" w:rsidP="00A9665B">
            <w:pPr>
              <w:keepNext/>
              <w:spacing w:line="360" w:lineRule="auto"/>
              <w:ind w:hanging="6"/>
              <w:rPr>
                <w:rFonts w:ascii="Arial" w:hAnsi="Arial" w:cs="Arial"/>
                <w:sz w:val="22"/>
                <w:szCs w:val="22"/>
                <w:lang w:val="es-AR"/>
              </w:rPr>
            </w:pPr>
            <w:smartTag w:uri="urn:schemas-microsoft-com:office:smarttags" w:element="PersonName">
              <w:smartTagPr>
                <w:attr w:name="ProductID" w:val="Sistemas de"/>
              </w:smartTagPr>
              <w:r w:rsidRPr="00F25630">
                <w:rPr>
                  <w:rFonts w:ascii="Arial" w:hAnsi="Arial" w:cs="Arial"/>
                  <w:sz w:val="22"/>
                  <w:szCs w:val="22"/>
                  <w:lang w:val="es-AR"/>
                </w:rPr>
                <w:t>Sistemas de</w:t>
              </w:r>
            </w:smartTag>
            <w:r w:rsidRPr="00F25630">
              <w:rPr>
                <w:rFonts w:ascii="Arial" w:hAnsi="Arial" w:cs="Arial"/>
                <w:sz w:val="22"/>
                <w:szCs w:val="22"/>
                <w:lang w:val="es-AR"/>
              </w:rPr>
              <w:t xml:space="preserve"> representación</w:t>
            </w:r>
          </w:p>
        </w:tc>
        <w:tc>
          <w:tcPr>
            <w:tcW w:w="3109" w:type="dxa"/>
          </w:tcPr>
          <w:p w:rsidR="00F40C33" w:rsidRPr="00F25630" w:rsidRDefault="00F40C33" w:rsidP="008B1711">
            <w:pPr>
              <w:keepNext/>
              <w:spacing w:line="360" w:lineRule="auto"/>
              <w:ind w:hanging="17"/>
              <w:rPr>
                <w:rFonts w:ascii="Arial" w:hAnsi="Arial" w:cs="Arial"/>
                <w:sz w:val="22"/>
                <w:szCs w:val="22"/>
                <w:lang w:val="es-AR"/>
              </w:rPr>
            </w:pPr>
            <w:smartTag w:uri="urn:schemas-microsoft-com:office:smarttags" w:element="PersonName">
              <w:smartTagPr>
                <w:attr w:name="ProductID" w:val="Sistemas de"/>
              </w:smartTagPr>
              <w:r w:rsidRPr="00F25630">
                <w:rPr>
                  <w:rFonts w:ascii="Arial" w:hAnsi="Arial" w:cs="Arial"/>
                  <w:sz w:val="22"/>
                  <w:szCs w:val="22"/>
                  <w:lang w:val="es-AR"/>
                </w:rPr>
                <w:t>Sistemas de</w:t>
              </w:r>
            </w:smartTag>
            <w:r w:rsidRPr="00F25630">
              <w:rPr>
                <w:rFonts w:ascii="Arial" w:hAnsi="Arial" w:cs="Arial"/>
                <w:sz w:val="22"/>
                <w:szCs w:val="22"/>
                <w:lang w:val="es-AR"/>
              </w:rPr>
              <w:t xml:space="preserve"> Representación Gráfica</w:t>
            </w:r>
          </w:p>
        </w:tc>
      </w:tr>
      <w:tr w:rsidR="00F40C33" w:rsidRPr="00F25630" w:rsidTr="004C2ACE">
        <w:trPr>
          <w:cantSplit/>
          <w:jc w:val="center"/>
        </w:trPr>
        <w:tc>
          <w:tcPr>
            <w:tcW w:w="2220" w:type="dxa"/>
            <w:vMerge/>
            <w:tcBorders>
              <w:bottom w:val="single" w:sz="24" w:space="0" w:color="auto"/>
            </w:tcBorders>
          </w:tcPr>
          <w:p w:rsidR="00F40C33" w:rsidRPr="00F25630" w:rsidRDefault="00F40C33" w:rsidP="00A9665B">
            <w:pPr>
              <w:keepNext/>
              <w:spacing w:line="360" w:lineRule="auto"/>
              <w:ind w:firstLine="38"/>
              <w:rPr>
                <w:rFonts w:ascii="Arial" w:hAnsi="Arial" w:cs="Arial"/>
                <w:sz w:val="22"/>
                <w:szCs w:val="22"/>
                <w:lang w:val="es-AR"/>
              </w:rPr>
            </w:pPr>
          </w:p>
        </w:tc>
        <w:tc>
          <w:tcPr>
            <w:tcW w:w="4072" w:type="dxa"/>
            <w:tcBorders>
              <w:bottom w:val="single" w:sz="24" w:space="0" w:color="auto"/>
            </w:tcBorders>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Fundamentos de informática</w:t>
            </w:r>
          </w:p>
        </w:tc>
        <w:tc>
          <w:tcPr>
            <w:tcW w:w="3109" w:type="dxa"/>
            <w:tcBorders>
              <w:bottom w:val="single" w:sz="24" w:space="0" w:color="auto"/>
            </w:tcBorders>
          </w:tcPr>
          <w:p w:rsidR="00F40C33" w:rsidRPr="00F25630" w:rsidRDefault="00F40C33" w:rsidP="00A9665B">
            <w:pPr>
              <w:keepNext/>
              <w:spacing w:line="360" w:lineRule="auto"/>
              <w:ind w:hanging="17"/>
              <w:rPr>
                <w:rFonts w:ascii="Arial" w:hAnsi="Arial" w:cs="Arial"/>
                <w:sz w:val="22"/>
                <w:szCs w:val="22"/>
                <w:lang w:val="es-AR"/>
              </w:rPr>
            </w:pPr>
            <w:r w:rsidRPr="00F25630">
              <w:rPr>
                <w:rFonts w:ascii="Arial" w:hAnsi="Arial" w:cs="Arial"/>
                <w:sz w:val="22"/>
                <w:szCs w:val="22"/>
                <w:lang w:val="es-AR"/>
              </w:rPr>
              <w:t>Introducción a la Informática</w:t>
            </w:r>
          </w:p>
        </w:tc>
      </w:tr>
    </w:tbl>
    <w:p w:rsidR="00F40C33" w:rsidRPr="00F25630" w:rsidRDefault="00F40C33" w:rsidP="00A9665B">
      <w:pPr>
        <w:spacing w:line="360" w:lineRule="auto"/>
        <w:rPr>
          <w:sz w:val="22"/>
          <w:szCs w:val="22"/>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3856"/>
        <w:gridCol w:w="3027"/>
      </w:tblGrid>
      <w:tr w:rsidR="00F40C33" w:rsidRPr="00F25630" w:rsidTr="003831D2">
        <w:trPr>
          <w:jc w:val="center"/>
        </w:trPr>
        <w:tc>
          <w:tcPr>
            <w:tcW w:w="2518" w:type="dxa"/>
            <w:tcBorders>
              <w:top w:val="single" w:sz="24" w:space="0" w:color="auto"/>
            </w:tcBorders>
            <w:shd w:val="clear" w:color="auto" w:fill="EEECE1"/>
          </w:tcPr>
          <w:p w:rsidR="00F40C33" w:rsidRPr="00F25630" w:rsidRDefault="00F40C33" w:rsidP="00A9665B">
            <w:pPr>
              <w:pStyle w:val="Ttulo3"/>
              <w:spacing w:line="360" w:lineRule="auto"/>
              <w:ind w:firstLine="38"/>
              <w:rPr>
                <w:rFonts w:ascii="Arial" w:hAnsi="Arial" w:cs="Arial"/>
                <w:sz w:val="22"/>
                <w:szCs w:val="22"/>
                <w:lang w:val="es-AR"/>
              </w:rPr>
            </w:pPr>
            <w:r w:rsidRPr="00F25630">
              <w:rPr>
                <w:b w:val="0"/>
                <w:sz w:val="22"/>
                <w:szCs w:val="22"/>
              </w:rPr>
              <w:lastRenderedPageBreak/>
              <w:br w:type="page"/>
            </w:r>
            <w:r w:rsidRPr="00F25630">
              <w:rPr>
                <w:rFonts w:ascii="Arial" w:hAnsi="Arial" w:cs="Arial"/>
                <w:sz w:val="22"/>
                <w:szCs w:val="22"/>
                <w:lang w:val="es-AR"/>
              </w:rPr>
              <w:t>Bloque curricular</w:t>
            </w:r>
          </w:p>
        </w:tc>
        <w:tc>
          <w:tcPr>
            <w:tcW w:w="3856" w:type="dxa"/>
            <w:tcBorders>
              <w:top w:val="single" w:sz="24" w:space="0" w:color="auto"/>
            </w:tcBorders>
            <w:shd w:val="clear" w:color="auto" w:fill="EEECE1"/>
          </w:tcPr>
          <w:p w:rsidR="00F40C33" w:rsidRPr="00F25630" w:rsidRDefault="00F40C33" w:rsidP="00A9665B">
            <w:pPr>
              <w:pStyle w:val="Ttulo3"/>
              <w:spacing w:line="360" w:lineRule="auto"/>
              <w:ind w:hanging="6"/>
              <w:rPr>
                <w:rFonts w:ascii="Arial" w:hAnsi="Arial" w:cs="Arial"/>
                <w:sz w:val="22"/>
                <w:szCs w:val="22"/>
                <w:lang w:val="es-AR"/>
              </w:rPr>
            </w:pPr>
            <w:r w:rsidRPr="00F25630">
              <w:rPr>
                <w:rFonts w:ascii="Arial" w:hAnsi="Arial" w:cs="Arial"/>
                <w:sz w:val="22"/>
                <w:szCs w:val="22"/>
                <w:lang w:val="es-AR"/>
              </w:rPr>
              <w:t>Contenidos mínimos establecidos por la reglamentación</w:t>
            </w:r>
          </w:p>
        </w:tc>
        <w:tc>
          <w:tcPr>
            <w:tcW w:w="3027" w:type="dxa"/>
            <w:tcBorders>
              <w:top w:val="single" w:sz="24" w:space="0" w:color="auto"/>
            </w:tcBorders>
            <w:shd w:val="clear" w:color="auto" w:fill="EEECE1"/>
          </w:tcPr>
          <w:p w:rsidR="00F40C33" w:rsidRPr="00F25630" w:rsidRDefault="00F40C33" w:rsidP="00A9665B">
            <w:pPr>
              <w:pStyle w:val="Ttulo3"/>
              <w:spacing w:line="360" w:lineRule="auto"/>
              <w:rPr>
                <w:rFonts w:ascii="Arial" w:hAnsi="Arial" w:cs="Arial"/>
                <w:sz w:val="22"/>
                <w:szCs w:val="22"/>
                <w:lang w:val="es-AR"/>
              </w:rPr>
            </w:pPr>
            <w:r w:rsidRPr="00F25630">
              <w:rPr>
                <w:rFonts w:ascii="Arial" w:hAnsi="Arial" w:cs="Arial"/>
                <w:sz w:val="22"/>
                <w:szCs w:val="22"/>
                <w:lang w:val="es-AR"/>
              </w:rPr>
              <w:t>Asignatura de la carrera</w:t>
            </w:r>
          </w:p>
        </w:tc>
      </w:tr>
      <w:tr w:rsidR="00F40C33" w:rsidRPr="00F25630" w:rsidTr="003831D2">
        <w:trPr>
          <w:cantSplit/>
          <w:jc w:val="center"/>
        </w:trPr>
        <w:tc>
          <w:tcPr>
            <w:tcW w:w="2518" w:type="dxa"/>
            <w:vMerge w:val="restart"/>
          </w:tcPr>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r w:rsidRPr="00F25630">
              <w:rPr>
                <w:rFonts w:ascii="Arial" w:hAnsi="Arial" w:cs="Arial"/>
                <w:sz w:val="22"/>
                <w:szCs w:val="22"/>
                <w:lang w:val="es-AR"/>
              </w:rPr>
              <w:t xml:space="preserve">Tecnologías </w:t>
            </w:r>
          </w:p>
          <w:p w:rsidR="00F40C33" w:rsidRPr="00F25630" w:rsidRDefault="00F40C33" w:rsidP="00553256">
            <w:pPr>
              <w:pStyle w:val="Ttulo3"/>
              <w:spacing w:line="360" w:lineRule="auto"/>
              <w:ind w:firstLine="38"/>
              <w:jc w:val="center"/>
              <w:rPr>
                <w:rFonts w:ascii="Arial" w:hAnsi="Arial" w:cs="Arial"/>
                <w:sz w:val="22"/>
                <w:szCs w:val="22"/>
                <w:lang w:val="es-AR"/>
              </w:rPr>
            </w:pPr>
            <w:r w:rsidRPr="00F25630">
              <w:rPr>
                <w:rFonts w:ascii="Arial" w:hAnsi="Arial" w:cs="Arial"/>
                <w:sz w:val="22"/>
                <w:szCs w:val="22"/>
                <w:lang w:val="es-AR"/>
              </w:rPr>
              <w:t>Básicas</w:t>
            </w:r>
          </w:p>
        </w:tc>
        <w:tc>
          <w:tcPr>
            <w:tcW w:w="3856" w:type="dxa"/>
          </w:tcPr>
          <w:p w:rsidR="00F40C33" w:rsidRPr="00F25630" w:rsidRDefault="00F40C33" w:rsidP="002F420B">
            <w:pPr>
              <w:keepNext/>
              <w:spacing w:line="360" w:lineRule="auto"/>
              <w:ind w:hanging="6"/>
              <w:rPr>
                <w:rFonts w:ascii="Arial" w:hAnsi="Arial" w:cs="Arial"/>
                <w:sz w:val="22"/>
                <w:szCs w:val="22"/>
                <w:lang w:val="es-AR"/>
              </w:rPr>
            </w:pPr>
            <w:r w:rsidRPr="00F25630">
              <w:rPr>
                <w:rFonts w:ascii="Arial" w:hAnsi="Arial" w:cs="Arial"/>
                <w:sz w:val="22"/>
                <w:szCs w:val="22"/>
                <w:lang w:val="es-AR"/>
              </w:rPr>
              <w:t xml:space="preserve">Termodinámica </w:t>
            </w:r>
          </w:p>
        </w:tc>
        <w:tc>
          <w:tcPr>
            <w:tcW w:w="3027" w:type="dxa"/>
          </w:tcPr>
          <w:p w:rsidR="00F40C33" w:rsidRPr="00F25630" w:rsidRDefault="00F40C33" w:rsidP="00A9665B">
            <w:pPr>
              <w:keepNext/>
              <w:spacing w:line="360" w:lineRule="auto"/>
              <w:rPr>
                <w:rFonts w:ascii="Arial" w:hAnsi="Arial" w:cs="Arial"/>
                <w:sz w:val="22"/>
                <w:szCs w:val="22"/>
                <w:lang w:val="es-AR"/>
              </w:rPr>
            </w:pPr>
            <w:r w:rsidRPr="00F25630">
              <w:rPr>
                <w:rFonts w:ascii="Arial" w:hAnsi="Arial" w:cs="Arial"/>
                <w:sz w:val="22"/>
                <w:szCs w:val="22"/>
                <w:lang w:val="es-AR"/>
              </w:rPr>
              <w:t xml:space="preserve">Termodinámica </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 xml:space="preserve">Fisicoquímica </w:t>
            </w:r>
          </w:p>
        </w:tc>
        <w:tc>
          <w:tcPr>
            <w:tcW w:w="3027" w:type="dxa"/>
          </w:tcPr>
          <w:p w:rsidR="00F40C33" w:rsidRPr="00F25630" w:rsidRDefault="00F40C33" w:rsidP="00A9665B">
            <w:pPr>
              <w:keepNext/>
              <w:spacing w:line="360" w:lineRule="auto"/>
              <w:rPr>
                <w:rFonts w:ascii="Arial" w:hAnsi="Arial" w:cs="Arial"/>
                <w:sz w:val="22"/>
                <w:szCs w:val="22"/>
                <w:lang w:val="es-AR"/>
              </w:rPr>
            </w:pPr>
            <w:r w:rsidRPr="00F25630">
              <w:rPr>
                <w:rFonts w:ascii="Arial" w:hAnsi="Arial" w:cs="Arial"/>
                <w:sz w:val="22"/>
                <w:szCs w:val="22"/>
                <w:lang w:val="es-AR"/>
              </w:rPr>
              <w:t>Fisicoquímica</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Fenómenos de transporte</w:t>
            </w:r>
          </w:p>
        </w:tc>
        <w:tc>
          <w:tcPr>
            <w:tcW w:w="3027" w:type="dxa"/>
          </w:tcPr>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Fenómenos de Transporte</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Química orgánica</w:t>
            </w:r>
          </w:p>
        </w:tc>
        <w:tc>
          <w:tcPr>
            <w:tcW w:w="3027" w:type="dxa"/>
          </w:tcPr>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Química Orgánica</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Química analítica</w:t>
            </w:r>
          </w:p>
        </w:tc>
        <w:tc>
          <w:tcPr>
            <w:tcW w:w="3027" w:type="dxa"/>
          </w:tcPr>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Química Analítica</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Química biológica</w:t>
            </w:r>
          </w:p>
        </w:tc>
        <w:tc>
          <w:tcPr>
            <w:tcW w:w="3027" w:type="dxa"/>
          </w:tcPr>
          <w:p w:rsidR="00A94BA9" w:rsidRPr="00F25630" w:rsidRDefault="00F40C33" w:rsidP="00A94BA9">
            <w:pPr>
              <w:keepNext/>
              <w:spacing w:line="360" w:lineRule="auto"/>
              <w:rPr>
                <w:rFonts w:ascii="Arial" w:hAnsi="Arial" w:cs="Arial"/>
                <w:sz w:val="22"/>
                <w:szCs w:val="22"/>
                <w:lang w:val="es-AR"/>
              </w:rPr>
            </w:pPr>
            <w:r w:rsidRPr="00F25630">
              <w:rPr>
                <w:rFonts w:ascii="Arial" w:hAnsi="Arial" w:cs="Arial"/>
                <w:sz w:val="22"/>
                <w:szCs w:val="22"/>
                <w:lang w:val="es-AR"/>
              </w:rPr>
              <w:t>Química Biológica</w:t>
            </w:r>
          </w:p>
          <w:p w:rsidR="00F25630" w:rsidRPr="00F25630" w:rsidRDefault="00A94BA9">
            <w:pPr>
              <w:keepNext/>
              <w:rPr>
                <w:rFonts w:ascii="Arial" w:hAnsi="Arial" w:cs="Arial"/>
                <w:sz w:val="22"/>
                <w:szCs w:val="22"/>
                <w:lang w:val="es-AR"/>
              </w:rPr>
            </w:pPr>
            <w:r w:rsidRPr="00F25630">
              <w:rPr>
                <w:rFonts w:ascii="Arial" w:hAnsi="Arial" w:cs="Arial"/>
                <w:sz w:val="22"/>
                <w:szCs w:val="22"/>
                <w:lang w:val="es-AR"/>
              </w:rPr>
              <w:t>Biología General</w:t>
            </w:r>
          </w:p>
        </w:tc>
      </w:tr>
      <w:tr w:rsidR="00F40C33" w:rsidRPr="00F25630" w:rsidTr="003831D2">
        <w:trPr>
          <w:cantSplit/>
          <w:jc w:val="center"/>
        </w:trPr>
        <w:tc>
          <w:tcPr>
            <w:tcW w:w="2518" w:type="dxa"/>
            <w:vMerge/>
            <w:tcBorders>
              <w:bottom w:val="single" w:sz="24" w:space="0" w:color="auto"/>
            </w:tcBorders>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Borders>
              <w:bottom w:val="single" w:sz="24" w:space="0" w:color="auto"/>
            </w:tcBorders>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 xml:space="preserve">Microbiología </w:t>
            </w:r>
          </w:p>
        </w:tc>
        <w:tc>
          <w:tcPr>
            <w:tcW w:w="3027" w:type="dxa"/>
            <w:tcBorders>
              <w:bottom w:val="single" w:sz="24" w:space="0" w:color="auto"/>
            </w:tcBorders>
          </w:tcPr>
          <w:p w:rsidR="00F25630" w:rsidRPr="00F25630" w:rsidRDefault="00F40C33">
            <w:pPr>
              <w:keepNext/>
              <w:rPr>
                <w:rFonts w:ascii="Arial" w:hAnsi="Arial" w:cs="Arial"/>
                <w:sz w:val="22"/>
                <w:szCs w:val="22"/>
                <w:lang w:val="es-AR"/>
              </w:rPr>
            </w:pPr>
            <w:r w:rsidRPr="00F25630">
              <w:rPr>
                <w:rFonts w:ascii="Arial" w:hAnsi="Arial" w:cs="Arial"/>
                <w:sz w:val="22"/>
                <w:szCs w:val="22"/>
                <w:lang w:val="es-AR"/>
              </w:rPr>
              <w:t>Microbiología de los Alimentos</w:t>
            </w:r>
          </w:p>
        </w:tc>
      </w:tr>
      <w:tr w:rsidR="00F40C33" w:rsidRPr="00F25630" w:rsidTr="003831D2">
        <w:trPr>
          <w:cantSplit/>
          <w:jc w:val="center"/>
        </w:trPr>
        <w:tc>
          <w:tcPr>
            <w:tcW w:w="2518" w:type="dxa"/>
            <w:vMerge w:val="restart"/>
            <w:tcBorders>
              <w:top w:val="single" w:sz="24" w:space="0" w:color="auto"/>
            </w:tcBorders>
          </w:tcPr>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r w:rsidRPr="00F25630">
              <w:rPr>
                <w:rFonts w:ascii="Arial" w:hAnsi="Arial" w:cs="Arial"/>
                <w:sz w:val="22"/>
                <w:szCs w:val="22"/>
                <w:lang w:val="es-AR"/>
              </w:rPr>
              <w:t>Tecnologías aplicadas</w:t>
            </w:r>
          </w:p>
        </w:tc>
        <w:tc>
          <w:tcPr>
            <w:tcW w:w="3856" w:type="dxa"/>
            <w:tcBorders>
              <w:top w:val="single" w:sz="24" w:space="0" w:color="auto"/>
            </w:tcBorders>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Operaciones unitarias</w:t>
            </w:r>
          </w:p>
        </w:tc>
        <w:tc>
          <w:tcPr>
            <w:tcW w:w="3027" w:type="dxa"/>
            <w:tcBorders>
              <w:top w:val="single" w:sz="24" w:space="0" w:color="auto"/>
            </w:tcBorders>
          </w:tcPr>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Operaciones Unitarias I y II</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Procesos de alimentos</w:t>
            </w:r>
          </w:p>
        </w:tc>
        <w:tc>
          <w:tcPr>
            <w:tcW w:w="3027" w:type="dxa"/>
          </w:tcPr>
          <w:p w:rsidR="003B177E" w:rsidRPr="00F25630" w:rsidRDefault="003B177E" w:rsidP="003B177E">
            <w:pPr>
              <w:keepNext/>
              <w:rPr>
                <w:rFonts w:ascii="Arial" w:hAnsi="Arial" w:cs="Arial"/>
                <w:sz w:val="22"/>
                <w:szCs w:val="22"/>
                <w:lang w:val="es-AR"/>
              </w:rPr>
            </w:pPr>
            <w:r w:rsidRPr="00F25630">
              <w:rPr>
                <w:rFonts w:ascii="Arial" w:hAnsi="Arial" w:cs="Arial"/>
                <w:sz w:val="22"/>
                <w:szCs w:val="22"/>
                <w:lang w:val="es-AR"/>
              </w:rPr>
              <w:t>Introducción a la Industria de los Alimentos</w:t>
            </w:r>
          </w:p>
          <w:p w:rsidR="003B177E" w:rsidRPr="00F25630" w:rsidRDefault="003B177E" w:rsidP="008B1711">
            <w:pPr>
              <w:keepNext/>
              <w:spacing w:line="360" w:lineRule="auto"/>
              <w:rPr>
                <w:rFonts w:ascii="Arial" w:hAnsi="Arial" w:cs="Arial"/>
                <w:sz w:val="22"/>
                <w:szCs w:val="22"/>
                <w:lang w:val="es-AR"/>
              </w:rPr>
            </w:pPr>
          </w:p>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Cadenas Alimentarias I y II</w:t>
            </w:r>
          </w:p>
        </w:tc>
      </w:tr>
      <w:tr w:rsidR="00F40C33" w:rsidRPr="00F25630" w:rsidTr="003831D2">
        <w:trPr>
          <w:cantSplit/>
          <w:trHeight w:val="1528"/>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Preservación de alimentos</w:t>
            </w:r>
          </w:p>
          <w:p w:rsidR="00A94BA9" w:rsidRPr="00F25630" w:rsidRDefault="00A94BA9" w:rsidP="00A9665B">
            <w:pPr>
              <w:keepNext/>
              <w:spacing w:line="360" w:lineRule="auto"/>
              <w:ind w:hanging="6"/>
              <w:rPr>
                <w:rFonts w:ascii="Arial" w:hAnsi="Arial" w:cs="Arial"/>
                <w:sz w:val="22"/>
                <w:szCs w:val="22"/>
                <w:lang w:val="es-AR"/>
              </w:rPr>
            </w:pPr>
          </w:p>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Química y biología de los alimentos</w:t>
            </w:r>
          </w:p>
        </w:tc>
        <w:tc>
          <w:tcPr>
            <w:tcW w:w="3027" w:type="dxa"/>
          </w:tcPr>
          <w:p w:rsidR="00F25630" w:rsidRPr="00F25630" w:rsidRDefault="007C1179">
            <w:pPr>
              <w:keepNext/>
              <w:rPr>
                <w:rFonts w:ascii="Arial" w:hAnsi="Arial" w:cs="Arial"/>
                <w:sz w:val="22"/>
                <w:szCs w:val="22"/>
                <w:lang w:val="es-AR"/>
              </w:rPr>
            </w:pPr>
            <w:r w:rsidRPr="00F25630">
              <w:rPr>
                <w:rFonts w:ascii="Arial" w:hAnsi="Arial" w:cs="Arial"/>
                <w:sz w:val="22"/>
                <w:szCs w:val="22"/>
                <w:lang w:val="es-AR"/>
              </w:rPr>
              <w:t>Preservación de Alimentos,</w:t>
            </w:r>
          </w:p>
          <w:p w:rsidR="00BD4AAE" w:rsidRPr="00F25630" w:rsidRDefault="00F40C33">
            <w:pPr>
              <w:keepNext/>
              <w:rPr>
                <w:rFonts w:ascii="Arial" w:hAnsi="Arial" w:cs="Arial"/>
                <w:sz w:val="22"/>
                <w:szCs w:val="22"/>
                <w:lang w:val="es-AR"/>
              </w:rPr>
            </w:pPr>
            <w:r w:rsidRPr="00F25630">
              <w:rPr>
                <w:rFonts w:ascii="Arial" w:hAnsi="Arial" w:cs="Arial"/>
                <w:sz w:val="22"/>
                <w:szCs w:val="22"/>
                <w:lang w:val="es-AR"/>
              </w:rPr>
              <w:t>Seguridad Sanitaria y Toxicología</w:t>
            </w:r>
            <w:r w:rsidR="006D0EFC">
              <w:rPr>
                <w:rFonts w:ascii="Arial" w:hAnsi="Arial" w:cs="Arial"/>
                <w:sz w:val="22"/>
                <w:szCs w:val="22"/>
                <w:lang w:val="es-AR"/>
              </w:rPr>
              <w:t xml:space="preserve"> </w:t>
            </w:r>
            <w:r w:rsidR="00BD4AAE" w:rsidRPr="00F25630">
              <w:rPr>
                <w:rFonts w:ascii="Arial" w:hAnsi="Arial" w:cs="Arial"/>
                <w:sz w:val="22"/>
                <w:szCs w:val="22"/>
                <w:lang w:val="es-AR"/>
              </w:rPr>
              <w:t>Cadenas Alimentarias I y II</w:t>
            </w:r>
          </w:p>
          <w:p w:rsidR="00F25630" w:rsidRPr="00F25630" w:rsidRDefault="00F40C33">
            <w:pPr>
              <w:keepNext/>
              <w:rPr>
                <w:rFonts w:ascii="Arial" w:hAnsi="Arial" w:cs="Arial"/>
                <w:sz w:val="22"/>
                <w:szCs w:val="22"/>
                <w:lang w:val="es-AR"/>
              </w:rPr>
            </w:pPr>
            <w:r w:rsidRPr="00F25630">
              <w:rPr>
                <w:rFonts w:ascii="Arial" w:hAnsi="Arial" w:cs="Arial"/>
                <w:sz w:val="22"/>
                <w:szCs w:val="22"/>
                <w:lang w:val="es-AR"/>
              </w:rPr>
              <w:t>Envases y procesos de envasado</w:t>
            </w:r>
          </w:p>
          <w:p w:rsidR="00F25630" w:rsidRPr="00F25630" w:rsidRDefault="00F25630">
            <w:pPr>
              <w:keepNext/>
              <w:rPr>
                <w:rFonts w:ascii="Arial" w:hAnsi="Arial" w:cs="Arial"/>
                <w:sz w:val="22"/>
                <w:szCs w:val="22"/>
                <w:lang w:val="es-AR"/>
              </w:rPr>
            </w:pP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smartTag w:uri="urn:schemas-microsoft-com:office:smarttags" w:element="PersonName">
              <w:smartTagPr>
                <w:attr w:name="ProductID" w:val="Calidad de"/>
              </w:smartTagPr>
              <w:r w:rsidRPr="00F25630">
                <w:rPr>
                  <w:rFonts w:ascii="Arial" w:hAnsi="Arial" w:cs="Arial"/>
                  <w:sz w:val="22"/>
                  <w:szCs w:val="22"/>
                  <w:lang w:val="es-AR"/>
                </w:rPr>
                <w:t>Calidad de</w:t>
              </w:r>
            </w:smartTag>
            <w:r w:rsidRPr="00F25630">
              <w:rPr>
                <w:rFonts w:ascii="Arial" w:hAnsi="Arial" w:cs="Arial"/>
                <w:sz w:val="22"/>
                <w:szCs w:val="22"/>
                <w:lang w:val="es-AR"/>
              </w:rPr>
              <w:t xml:space="preserve"> alimentos </w:t>
            </w:r>
          </w:p>
        </w:tc>
        <w:tc>
          <w:tcPr>
            <w:tcW w:w="3027" w:type="dxa"/>
          </w:tcPr>
          <w:p w:rsidR="00F25630" w:rsidRPr="00F25630" w:rsidRDefault="00F40C33">
            <w:pPr>
              <w:keepNext/>
              <w:rPr>
                <w:rFonts w:ascii="Arial" w:hAnsi="Arial" w:cs="Arial"/>
                <w:sz w:val="22"/>
                <w:szCs w:val="22"/>
                <w:lang w:val="es-AR"/>
              </w:rPr>
            </w:pPr>
            <w:r w:rsidRPr="00F25630">
              <w:rPr>
                <w:rFonts w:ascii="Arial" w:hAnsi="Arial" w:cs="Arial"/>
                <w:sz w:val="22"/>
                <w:szCs w:val="22"/>
                <w:lang w:val="es-AR"/>
              </w:rPr>
              <w:t>Introducción a la Calidad</w:t>
            </w:r>
            <w:r w:rsidR="00971EF0" w:rsidRPr="00F25630">
              <w:rPr>
                <w:rFonts w:ascii="Arial" w:hAnsi="Arial" w:cs="Arial"/>
                <w:sz w:val="22"/>
                <w:szCs w:val="22"/>
                <w:lang w:val="es-AR"/>
              </w:rPr>
              <w:t xml:space="preserve"> de los Alimentos</w:t>
            </w:r>
          </w:p>
          <w:p w:rsidR="00F25630" w:rsidRPr="00F25630" w:rsidRDefault="00F25630">
            <w:pPr>
              <w:keepNext/>
              <w:rPr>
                <w:rFonts w:ascii="Arial" w:hAnsi="Arial" w:cs="Arial"/>
                <w:sz w:val="22"/>
                <w:szCs w:val="22"/>
                <w:lang w:val="es-AR"/>
              </w:rPr>
            </w:pPr>
          </w:p>
          <w:p w:rsidR="00F40C33" w:rsidRPr="00F25630" w:rsidRDefault="00F40C33" w:rsidP="00A9665B">
            <w:pPr>
              <w:keepNext/>
              <w:spacing w:line="360" w:lineRule="auto"/>
              <w:rPr>
                <w:rFonts w:ascii="Arial" w:hAnsi="Arial" w:cs="Arial"/>
                <w:sz w:val="22"/>
                <w:szCs w:val="22"/>
                <w:lang w:val="es-AR"/>
              </w:rPr>
            </w:pPr>
            <w:smartTag w:uri="urn:schemas-microsoft-com:office:smarttags" w:element="PersonName">
              <w:smartTagPr>
                <w:attr w:name="ProductID" w:val="gesti￳n de"/>
              </w:smartTagPr>
              <w:r w:rsidRPr="00F25630">
                <w:rPr>
                  <w:rFonts w:ascii="Arial" w:hAnsi="Arial" w:cs="Arial"/>
                  <w:sz w:val="22"/>
                  <w:szCs w:val="22"/>
                  <w:lang w:val="es-AR"/>
                </w:rPr>
                <w:t>Gestión de</w:t>
              </w:r>
            </w:smartTag>
            <w:r w:rsidRPr="00F25630">
              <w:rPr>
                <w:rFonts w:ascii="Arial" w:hAnsi="Arial" w:cs="Arial"/>
                <w:sz w:val="22"/>
                <w:szCs w:val="22"/>
                <w:lang w:val="es-AR"/>
              </w:rPr>
              <w:t xml:space="preserve"> la Calidad</w:t>
            </w:r>
          </w:p>
          <w:p w:rsidR="00F40C33" w:rsidRPr="00F25630" w:rsidRDefault="00A07051" w:rsidP="00E5130D">
            <w:pPr>
              <w:keepNext/>
              <w:spacing w:line="360" w:lineRule="auto"/>
              <w:rPr>
                <w:rFonts w:ascii="Arial" w:hAnsi="Arial" w:cs="Arial"/>
                <w:sz w:val="22"/>
                <w:szCs w:val="22"/>
                <w:lang w:val="es-AR"/>
              </w:rPr>
            </w:pPr>
            <w:r>
              <w:rPr>
                <w:rFonts w:ascii="Arial" w:hAnsi="Arial" w:cs="Arial"/>
                <w:sz w:val="22"/>
                <w:szCs w:val="22"/>
                <w:lang w:val="es-AR"/>
              </w:rPr>
              <w:t>Introducción a la Metrología  Automatización y Control</w:t>
            </w:r>
          </w:p>
        </w:tc>
      </w:tr>
      <w:tr w:rsidR="00F40C33" w:rsidRPr="00F25630" w:rsidTr="003831D2">
        <w:trPr>
          <w:cantSplit/>
          <w:trHeight w:val="503"/>
          <w:jc w:val="center"/>
        </w:trPr>
        <w:tc>
          <w:tcPr>
            <w:tcW w:w="2518" w:type="dxa"/>
            <w:vMerge/>
            <w:tcBorders>
              <w:bottom w:val="single" w:sz="24" w:space="0" w:color="auto"/>
            </w:tcBorders>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Borders>
              <w:bottom w:val="single" w:sz="24" w:space="0" w:color="auto"/>
            </w:tcBorders>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Microbiología industrial</w:t>
            </w:r>
          </w:p>
        </w:tc>
        <w:tc>
          <w:tcPr>
            <w:tcW w:w="3027" w:type="dxa"/>
            <w:tcBorders>
              <w:bottom w:val="single" w:sz="24" w:space="0" w:color="auto"/>
            </w:tcBorders>
          </w:tcPr>
          <w:p w:rsidR="00F40C33" w:rsidRPr="00F25630" w:rsidRDefault="00F40C33" w:rsidP="008B1711">
            <w:pPr>
              <w:keepNext/>
              <w:spacing w:line="360" w:lineRule="auto"/>
              <w:rPr>
                <w:rFonts w:ascii="Arial" w:hAnsi="Arial" w:cs="Arial"/>
                <w:sz w:val="22"/>
                <w:szCs w:val="22"/>
                <w:lang w:val="es-AR"/>
              </w:rPr>
            </w:pPr>
            <w:r w:rsidRPr="00F25630">
              <w:rPr>
                <w:rFonts w:ascii="Arial" w:hAnsi="Arial" w:cs="Arial"/>
                <w:sz w:val="22"/>
                <w:szCs w:val="22"/>
                <w:lang w:val="es-AR"/>
              </w:rPr>
              <w:t>Microbiología Industrial</w:t>
            </w:r>
          </w:p>
        </w:tc>
      </w:tr>
      <w:tr w:rsidR="00F40C33" w:rsidRPr="00F25630" w:rsidTr="003831D2">
        <w:trPr>
          <w:cantSplit/>
          <w:jc w:val="center"/>
        </w:trPr>
        <w:tc>
          <w:tcPr>
            <w:tcW w:w="2518" w:type="dxa"/>
            <w:vMerge w:val="restart"/>
            <w:tcBorders>
              <w:top w:val="single" w:sz="24" w:space="0" w:color="auto"/>
            </w:tcBorders>
          </w:tcPr>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A9665B">
            <w:pPr>
              <w:keepNext/>
              <w:spacing w:line="360" w:lineRule="auto"/>
              <w:ind w:firstLine="38"/>
              <w:rPr>
                <w:rFonts w:ascii="Arial" w:hAnsi="Arial" w:cs="Arial"/>
                <w:sz w:val="22"/>
                <w:szCs w:val="22"/>
                <w:lang w:val="es-AR"/>
              </w:rPr>
            </w:pPr>
          </w:p>
          <w:p w:rsidR="00F40C33" w:rsidRPr="00F25630" w:rsidRDefault="00F40C33" w:rsidP="00553256">
            <w:pPr>
              <w:pStyle w:val="Ttulo3"/>
              <w:spacing w:line="360" w:lineRule="auto"/>
              <w:ind w:firstLine="38"/>
              <w:jc w:val="center"/>
              <w:rPr>
                <w:rFonts w:ascii="Arial" w:hAnsi="Arial" w:cs="Arial"/>
                <w:sz w:val="22"/>
                <w:szCs w:val="22"/>
                <w:lang w:val="es-AR"/>
              </w:rPr>
            </w:pPr>
            <w:r w:rsidRPr="00F25630">
              <w:rPr>
                <w:rFonts w:ascii="Arial" w:hAnsi="Arial" w:cs="Arial"/>
                <w:sz w:val="22"/>
                <w:szCs w:val="22"/>
                <w:lang w:val="es-AR"/>
              </w:rPr>
              <w:t>Complementarias</w:t>
            </w:r>
          </w:p>
        </w:tc>
        <w:tc>
          <w:tcPr>
            <w:tcW w:w="3856" w:type="dxa"/>
            <w:tcBorders>
              <w:top w:val="single" w:sz="24" w:space="0" w:color="auto"/>
            </w:tcBorders>
          </w:tcPr>
          <w:p w:rsidR="00F40C33" w:rsidRPr="00F25630" w:rsidRDefault="00F40C33" w:rsidP="00BC5CAC">
            <w:pPr>
              <w:keepNext/>
              <w:spacing w:line="360" w:lineRule="auto"/>
              <w:ind w:hanging="6"/>
              <w:rPr>
                <w:rFonts w:ascii="Arial" w:hAnsi="Arial" w:cs="Arial"/>
                <w:sz w:val="22"/>
                <w:szCs w:val="22"/>
                <w:lang w:val="es-AR"/>
              </w:rPr>
            </w:pPr>
            <w:r w:rsidRPr="00F25630">
              <w:rPr>
                <w:rFonts w:ascii="Arial" w:hAnsi="Arial" w:cs="Arial"/>
                <w:sz w:val="22"/>
                <w:szCs w:val="22"/>
                <w:lang w:val="es-AR"/>
              </w:rPr>
              <w:t xml:space="preserve">Economía </w:t>
            </w:r>
          </w:p>
        </w:tc>
        <w:tc>
          <w:tcPr>
            <w:tcW w:w="3027" w:type="dxa"/>
            <w:tcBorders>
              <w:top w:val="single" w:sz="24" w:space="0" w:color="auto"/>
            </w:tcBorders>
          </w:tcPr>
          <w:p w:rsidR="00F40C33" w:rsidRPr="00F25630" w:rsidRDefault="00F40C33" w:rsidP="00A9665B">
            <w:pPr>
              <w:keepNext/>
              <w:spacing w:line="360" w:lineRule="auto"/>
              <w:rPr>
                <w:rFonts w:ascii="Arial" w:hAnsi="Arial" w:cs="Arial"/>
                <w:sz w:val="22"/>
                <w:szCs w:val="22"/>
                <w:lang w:val="es-AR"/>
              </w:rPr>
            </w:pPr>
            <w:r w:rsidRPr="00F25630">
              <w:rPr>
                <w:rFonts w:ascii="Arial" w:hAnsi="Arial" w:cs="Arial"/>
                <w:sz w:val="22"/>
                <w:szCs w:val="22"/>
                <w:lang w:val="es-AR"/>
              </w:rPr>
              <w:t>Economía General</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 xml:space="preserve">Legislación </w:t>
            </w:r>
          </w:p>
        </w:tc>
        <w:tc>
          <w:tcPr>
            <w:tcW w:w="3027" w:type="dxa"/>
          </w:tcPr>
          <w:p w:rsidR="00F40C33" w:rsidRPr="00F25630" w:rsidRDefault="00F40C33" w:rsidP="00470743">
            <w:pPr>
              <w:keepNext/>
              <w:spacing w:line="360" w:lineRule="auto"/>
              <w:rPr>
                <w:rFonts w:ascii="Arial" w:hAnsi="Arial" w:cs="Arial"/>
                <w:sz w:val="22"/>
                <w:szCs w:val="22"/>
                <w:lang w:val="es-AR"/>
              </w:rPr>
            </w:pPr>
            <w:r w:rsidRPr="00F25630">
              <w:rPr>
                <w:rFonts w:ascii="Arial" w:hAnsi="Arial" w:cs="Arial"/>
                <w:sz w:val="22"/>
                <w:szCs w:val="22"/>
                <w:lang w:val="es-AR"/>
              </w:rPr>
              <w:t>Legislación Alimentaria</w:t>
            </w:r>
          </w:p>
        </w:tc>
      </w:tr>
      <w:tr w:rsidR="00F40C33" w:rsidRPr="00F25630" w:rsidTr="003831D2">
        <w:trPr>
          <w:cantSplit/>
          <w:jc w:val="center"/>
        </w:trPr>
        <w:tc>
          <w:tcPr>
            <w:tcW w:w="2518" w:type="dxa"/>
            <w:vMerge/>
          </w:tcPr>
          <w:p w:rsidR="00F40C33" w:rsidRPr="00F25630" w:rsidRDefault="00F40C33" w:rsidP="00A9665B">
            <w:pPr>
              <w:keepNext/>
              <w:spacing w:line="360" w:lineRule="auto"/>
              <w:ind w:firstLine="38"/>
              <w:rPr>
                <w:rFonts w:ascii="Arial" w:hAnsi="Arial" w:cs="Arial"/>
                <w:sz w:val="22"/>
                <w:szCs w:val="22"/>
                <w:lang w:val="es-AR"/>
              </w:rPr>
            </w:pPr>
          </w:p>
        </w:tc>
        <w:tc>
          <w:tcPr>
            <w:tcW w:w="3856" w:type="dxa"/>
          </w:tcPr>
          <w:p w:rsidR="00F40C33" w:rsidRPr="00F25630" w:rsidRDefault="00F40C33" w:rsidP="00A9665B">
            <w:pPr>
              <w:keepNext/>
              <w:spacing w:line="360" w:lineRule="auto"/>
              <w:ind w:hanging="6"/>
              <w:rPr>
                <w:rFonts w:ascii="Arial" w:hAnsi="Arial" w:cs="Arial"/>
                <w:sz w:val="22"/>
                <w:szCs w:val="22"/>
                <w:lang w:val="es-AR"/>
              </w:rPr>
            </w:pPr>
            <w:r w:rsidRPr="00F25630">
              <w:rPr>
                <w:rFonts w:ascii="Arial" w:hAnsi="Arial" w:cs="Arial"/>
                <w:sz w:val="22"/>
                <w:szCs w:val="22"/>
                <w:lang w:val="es-AR"/>
              </w:rPr>
              <w:t>Organización industrial</w:t>
            </w:r>
          </w:p>
        </w:tc>
        <w:tc>
          <w:tcPr>
            <w:tcW w:w="3027" w:type="dxa"/>
          </w:tcPr>
          <w:p w:rsidR="00F40C33" w:rsidRPr="00F25630" w:rsidRDefault="00F40C33" w:rsidP="00A9665B">
            <w:pPr>
              <w:keepNext/>
              <w:spacing w:line="360" w:lineRule="auto"/>
              <w:rPr>
                <w:rFonts w:ascii="Arial" w:hAnsi="Arial" w:cs="Arial"/>
                <w:sz w:val="22"/>
                <w:szCs w:val="22"/>
                <w:lang w:val="es-AR"/>
              </w:rPr>
            </w:pPr>
            <w:r w:rsidRPr="00F25630">
              <w:rPr>
                <w:rFonts w:ascii="Arial" w:hAnsi="Arial" w:cs="Arial"/>
                <w:sz w:val="22"/>
                <w:szCs w:val="22"/>
                <w:lang w:val="es-AR"/>
              </w:rPr>
              <w:t>Organización Industrial</w:t>
            </w:r>
          </w:p>
          <w:p w:rsidR="00F25630" w:rsidRPr="00F25630" w:rsidRDefault="00F40C33">
            <w:pPr>
              <w:keepNext/>
              <w:rPr>
                <w:rFonts w:ascii="Arial" w:hAnsi="Arial" w:cs="Arial"/>
                <w:sz w:val="22"/>
                <w:szCs w:val="22"/>
                <w:lang w:val="es-AR"/>
              </w:rPr>
            </w:pPr>
            <w:r w:rsidRPr="00F25630">
              <w:rPr>
                <w:rFonts w:ascii="Arial" w:hAnsi="Arial" w:cs="Arial"/>
                <w:sz w:val="22"/>
                <w:szCs w:val="22"/>
                <w:lang w:val="es-AR"/>
              </w:rPr>
              <w:t>Ciencia, Tecnología y Sociedad</w:t>
            </w:r>
          </w:p>
        </w:tc>
      </w:tr>
      <w:tr w:rsidR="00F40C33" w:rsidRPr="00F25630" w:rsidTr="003831D2">
        <w:trPr>
          <w:cantSplit/>
          <w:jc w:val="center"/>
        </w:trPr>
        <w:tc>
          <w:tcPr>
            <w:tcW w:w="2518" w:type="dxa"/>
            <w:vMerge/>
          </w:tcPr>
          <w:p w:rsidR="00F40C33" w:rsidRPr="00F25630" w:rsidRDefault="00F40C33" w:rsidP="00A9665B">
            <w:pPr>
              <w:spacing w:line="360" w:lineRule="auto"/>
              <w:ind w:firstLine="38"/>
              <w:rPr>
                <w:rFonts w:ascii="Arial" w:hAnsi="Arial" w:cs="Arial"/>
                <w:sz w:val="22"/>
                <w:szCs w:val="22"/>
                <w:lang w:val="es-AR"/>
              </w:rPr>
            </w:pPr>
          </w:p>
        </w:tc>
        <w:tc>
          <w:tcPr>
            <w:tcW w:w="3856" w:type="dxa"/>
          </w:tcPr>
          <w:p w:rsidR="00F40C33" w:rsidRPr="00F25630" w:rsidRDefault="00F40C33" w:rsidP="00A9665B">
            <w:pPr>
              <w:spacing w:line="360" w:lineRule="auto"/>
              <w:ind w:hanging="6"/>
              <w:rPr>
                <w:rFonts w:ascii="Arial" w:hAnsi="Arial" w:cs="Arial"/>
                <w:sz w:val="22"/>
                <w:szCs w:val="22"/>
                <w:lang w:val="es-AR"/>
              </w:rPr>
            </w:pPr>
            <w:r w:rsidRPr="00F25630">
              <w:rPr>
                <w:rFonts w:ascii="Arial" w:hAnsi="Arial" w:cs="Arial"/>
                <w:sz w:val="22"/>
                <w:szCs w:val="22"/>
                <w:lang w:val="es-AR"/>
              </w:rPr>
              <w:t xml:space="preserve">Gestión ambiental y </w:t>
            </w:r>
          </w:p>
          <w:p w:rsidR="00F40C33" w:rsidRPr="00F25630" w:rsidRDefault="00F40C33" w:rsidP="00A9665B">
            <w:pPr>
              <w:spacing w:line="360" w:lineRule="auto"/>
              <w:ind w:hanging="6"/>
              <w:rPr>
                <w:rFonts w:ascii="Arial" w:hAnsi="Arial" w:cs="Arial"/>
                <w:sz w:val="22"/>
                <w:szCs w:val="22"/>
                <w:lang w:val="es-AR"/>
              </w:rPr>
            </w:pPr>
            <w:r w:rsidRPr="00F25630">
              <w:rPr>
                <w:rFonts w:ascii="Arial" w:hAnsi="Arial" w:cs="Arial"/>
                <w:sz w:val="22"/>
                <w:szCs w:val="22"/>
                <w:lang w:val="es-AR"/>
              </w:rPr>
              <w:t xml:space="preserve">Seguridad del trabajo y ambiental </w:t>
            </w:r>
          </w:p>
        </w:tc>
        <w:tc>
          <w:tcPr>
            <w:tcW w:w="3027" w:type="dxa"/>
          </w:tcPr>
          <w:p w:rsidR="00F25630" w:rsidRPr="00F25630" w:rsidRDefault="00F40C33">
            <w:pPr>
              <w:rPr>
                <w:rFonts w:ascii="Arial" w:hAnsi="Arial" w:cs="Arial"/>
                <w:sz w:val="22"/>
                <w:szCs w:val="22"/>
                <w:lang w:val="es-AR"/>
              </w:rPr>
            </w:pPr>
            <w:r w:rsidRPr="00F25630">
              <w:rPr>
                <w:rFonts w:ascii="Arial" w:hAnsi="Arial" w:cs="Arial"/>
                <w:sz w:val="22"/>
                <w:szCs w:val="22"/>
                <w:lang w:val="es-AR"/>
              </w:rPr>
              <w:t>Gestión Ambiental en Industrias Alimentarias</w:t>
            </w:r>
          </w:p>
          <w:p w:rsidR="00F25630" w:rsidRPr="00F25630" w:rsidRDefault="00F25630">
            <w:pPr>
              <w:rPr>
                <w:rFonts w:ascii="Arial" w:hAnsi="Arial" w:cs="Arial"/>
                <w:sz w:val="22"/>
                <w:szCs w:val="22"/>
                <w:lang w:val="es-AR"/>
              </w:rPr>
            </w:pPr>
          </w:p>
          <w:p w:rsidR="00F40C33" w:rsidRPr="00F25630" w:rsidRDefault="00F40C33" w:rsidP="00A9665B">
            <w:pPr>
              <w:spacing w:line="360" w:lineRule="auto"/>
              <w:rPr>
                <w:rFonts w:ascii="Arial" w:hAnsi="Arial" w:cs="Arial"/>
                <w:sz w:val="22"/>
                <w:szCs w:val="22"/>
                <w:lang w:val="es-AR"/>
              </w:rPr>
            </w:pPr>
            <w:r w:rsidRPr="00F25630">
              <w:rPr>
                <w:rFonts w:ascii="Arial" w:hAnsi="Arial" w:cs="Arial"/>
                <w:sz w:val="22"/>
                <w:szCs w:val="22"/>
                <w:lang w:val="es-AR"/>
              </w:rPr>
              <w:t>Instalaciones Industriales</w:t>
            </w:r>
          </w:p>
        </w:tc>
      </w:tr>
      <w:tr w:rsidR="00F40C33" w:rsidRPr="00F25630" w:rsidTr="003831D2">
        <w:trPr>
          <w:cantSplit/>
          <w:trHeight w:val="769"/>
          <w:jc w:val="center"/>
        </w:trPr>
        <w:tc>
          <w:tcPr>
            <w:tcW w:w="2518" w:type="dxa"/>
            <w:vMerge/>
            <w:tcBorders>
              <w:bottom w:val="single" w:sz="24" w:space="0" w:color="auto"/>
            </w:tcBorders>
          </w:tcPr>
          <w:p w:rsidR="00F40C33" w:rsidRPr="00F25630" w:rsidRDefault="00F40C33" w:rsidP="00A9665B">
            <w:pPr>
              <w:spacing w:line="360" w:lineRule="auto"/>
              <w:ind w:firstLine="38"/>
              <w:rPr>
                <w:rFonts w:ascii="Arial" w:hAnsi="Arial" w:cs="Arial"/>
                <w:sz w:val="22"/>
                <w:szCs w:val="22"/>
                <w:lang w:val="es-AR"/>
              </w:rPr>
            </w:pPr>
          </w:p>
        </w:tc>
        <w:tc>
          <w:tcPr>
            <w:tcW w:w="3856" w:type="dxa"/>
            <w:tcBorders>
              <w:bottom w:val="single" w:sz="24" w:space="0" w:color="auto"/>
            </w:tcBorders>
          </w:tcPr>
          <w:p w:rsidR="00F40C33" w:rsidRPr="00F25630" w:rsidRDefault="00F40C33" w:rsidP="00A9665B">
            <w:pPr>
              <w:spacing w:line="360" w:lineRule="auto"/>
              <w:ind w:hanging="6"/>
              <w:rPr>
                <w:rFonts w:ascii="Arial" w:hAnsi="Arial" w:cs="Arial"/>
                <w:sz w:val="22"/>
                <w:szCs w:val="22"/>
                <w:lang w:val="es-AR"/>
              </w:rPr>
            </w:pPr>
            <w:r w:rsidRPr="00F25630">
              <w:rPr>
                <w:rFonts w:ascii="Arial" w:hAnsi="Arial" w:cs="Arial"/>
                <w:sz w:val="22"/>
                <w:szCs w:val="22"/>
                <w:lang w:val="es-AR"/>
              </w:rPr>
              <w:t>Formulación y evaluación de proyectos</w:t>
            </w:r>
          </w:p>
        </w:tc>
        <w:tc>
          <w:tcPr>
            <w:tcW w:w="3027" w:type="dxa"/>
            <w:tcBorders>
              <w:bottom w:val="single" w:sz="24" w:space="0" w:color="auto"/>
            </w:tcBorders>
          </w:tcPr>
          <w:p w:rsidR="00F40C33" w:rsidRPr="00F25630" w:rsidRDefault="00F40C33" w:rsidP="00470743">
            <w:pPr>
              <w:spacing w:line="360" w:lineRule="auto"/>
              <w:rPr>
                <w:rFonts w:ascii="Arial" w:hAnsi="Arial" w:cs="Arial"/>
                <w:sz w:val="22"/>
                <w:szCs w:val="22"/>
                <w:lang w:val="es-AR"/>
              </w:rPr>
            </w:pPr>
            <w:r w:rsidRPr="00F25630">
              <w:rPr>
                <w:rFonts w:ascii="Arial" w:hAnsi="Arial" w:cs="Arial"/>
                <w:sz w:val="22"/>
                <w:szCs w:val="22"/>
                <w:lang w:val="es-AR"/>
              </w:rPr>
              <w:t>Proyecto Final Integrador</w:t>
            </w:r>
          </w:p>
        </w:tc>
      </w:tr>
    </w:tbl>
    <w:p w:rsidR="00F40C33" w:rsidRPr="00F25630" w:rsidRDefault="00F40C33" w:rsidP="00A9665B">
      <w:pPr>
        <w:spacing w:line="360" w:lineRule="auto"/>
        <w:ind w:firstLine="567"/>
        <w:rPr>
          <w:rFonts w:ascii="Arial" w:hAnsi="Arial" w:cs="Arial"/>
          <w:sz w:val="22"/>
          <w:szCs w:val="22"/>
        </w:rPr>
      </w:pPr>
    </w:p>
    <w:p w:rsidR="00F40C33" w:rsidRPr="00F25630" w:rsidRDefault="00F40C33" w:rsidP="00EA700E">
      <w:pPr>
        <w:pStyle w:val="Prrafodelista"/>
        <w:spacing w:line="360" w:lineRule="auto"/>
        <w:ind w:left="851"/>
        <w:jc w:val="both"/>
        <w:rPr>
          <w:rFonts w:ascii="Arial" w:hAnsi="Arial" w:cs="Arial"/>
          <w:b/>
          <w:sz w:val="22"/>
          <w:szCs w:val="22"/>
          <w:lang w:val="es-AR"/>
        </w:rPr>
      </w:pPr>
      <w:r w:rsidRPr="00F25630">
        <w:rPr>
          <w:rFonts w:ascii="Arial" w:hAnsi="Arial" w:cs="Arial"/>
          <w:b/>
          <w:sz w:val="22"/>
          <w:szCs w:val="22"/>
          <w:lang w:val="es-AR"/>
        </w:rPr>
        <w:lastRenderedPageBreak/>
        <w:t>6.1.3. Cumplimiento de la intensidad de la formación práctica</w:t>
      </w:r>
    </w:p>
    <w:p w:rsidR="00F40C33" w:rsidRPr="00F25630" w:rsidRDefault="00F40C33" w:rsidP="00EB6A1A">
      <w:pPr>
        <w:autoSpaceDE w:val="0"/>
        <w:autoSpaceDN w:val="0"/>
        <w:adjustRightInd w:val="0"/>
        <w:spacing w:line="360" w:lineRule="auto"/>
        <w:jc w:val="both"/>
        <w:rPr>
          <w:rFonts w:ascii="Arial" w:hAnsi="Arial" w:cs="Arial"/>
          <w:sz w:val="22"/>
          <w:szCs w:val="22"/>
        </w:rPr>
      </w:pPr>
    </w:p>
    <w:p w:rsidR="00F40C33" w:rsidRPr="00F25630" w:rsidRDefault="00F40C33" w:rsidP="00EB6A1A">
      <w:pPr>
        <w:autoSpaceDE w:val="0"/>
        <w:autoSpaceDN w:val="0"/>
        <w:adjustRightInd w:val="0"/>
        <w:spacing w:line="360" w:lineRule="auto"/>
        <w:jc w:val="both"/>
        <w:rPr>
          <w:rFonts w:ascii="Arial" w:hAnsi="Arial" w:cs="Arial"/>
          <w:sz w:val="22"/>
          <w:szCs w:val="22"/>
        </w:rPr>
      </w:pPr>
      <w:r w:rsidRPr="00F25630">
        <w:rPr>
          <w:rFonts w:ascii="Arial" w:hAnsi="Arial" w:cs="Arial"/>
          <w:sz w:val="22"/>
          <w:szCs w:val="22"/>
        </w:rPr>
        <w:t xml:space="preserve">El diseño curricular muestra la inclusión de instancias supervisadas de formación en la práctica profesional (200 horas) </w:t>
      </w:r>
      <w:r w:rsidR="00A07051">
        <w:rPr>
          <w:rFonts w:ascii="Arial" w:hAnsi="Arial" w:cs="Arial"/>
          <w:sz w:val="22"/>
          <w:szCs w:val="22"/>
          <w:lang w:val="es-AR"/>
        </w:rPr>
        <w:t xml:space="preserve">en empresas,  en los Centros de Investigación y Desarrollo del INTI, o en proyectos concretos desarrollados por la Universidad para estos sectores, o en cooperación con ellos, </w:t>
      </w:r>
      <w:r w:rsidR="00A07051">
        <w:rPr>
          <w:rFonts w:ascii="Arial" w:hAnsi="Arial" w:cs="Arial"/>
          <w:sz w:val="22"/>
          <w:szCs w:val="22"/>
        </w:rPr>
        <w:t>como requisito para alcanzar la titulación; con la inserción de la exigencia de una práctica profesional supervisada con esa duración en el anteúltimo cuatrimestre de la carrera.</w:t>
      </w:r>
    </w:p>
    <w:p w:rsidR="00F40C33" w:rsidRPr="00F25630" w:rsidRDefault="00F40C33" w:rsidP="00EB6A1A">
      <w:pPr>
        <w:spacing w:line="360" w:lineRule="auto"/>
        <w:jc w:val="both"/>
        <w:rPr>
          <w:rFonts w:ascii="Arial" w:hAnsi="Arial" w:cs="Arial"/>
          <w:sz w:val="22"/>
          <w:szCs w:val="22"/>
        </w:rPr>
      </w:pPr>
    </w:p>
    <w:p w:rsidR="00F40C33" w:rsidRPr="00F25630" w:rsidRDefault="00A07051" w:rsidP="00EB6A1A">
      <w:pPr>
        <w:spacing w:line="360" w:lineRule="auto"/>
        <w:jc w:val="both"/>
        <w:rPr>
          <w:rFonts w:ascii="Arial" w:hAnsi="Arial" w:cs="Arial"/>
          <w:sz w:val="22"/>
          <w:szCs w:val="22"/>
          <w:lang w:val="es-AR"/>
        </w:rPr>
      </w:pPr>
      <w:r>
        <w:rPr>
          <w:rFonts w:ascii="Arial" w:hAnsi="Arial" w:cs="Arial"/>
          <w:sz w:val="22"/>
          <w:szCs w:val="22"/>
        </w:rPr>
        <w:t xml:space="preserve">El diseño curricular muestra la inclusión </w:t>
      </w:r>
      <w:r>
        <w:rPr>
          <w:rFonts w:ascii="Arial" w:hAnsi="Arial" w:cs="Arial"/>
          <w:sz w:val="22"/>
          <w:szCs w:val="22"/>
          <w:lang w:val="es-AR"/>
        </w:rPr>
        <w:t xml:space="preserve">de actividades de proyecto y diseño de ingeniería (200 horas), contemplando una experiencia significativa en esos campos que requiera la aplicación integrada de conceptos fundamentales de ciencias básicas, tecnologías básicas y aplicadas, economía y gerenciamiento, conocimientos relativos al impacto social, así como habilidades que estimulen la capacidad de análisis, de síntesis y el espíritu crítico del estudiante, despierten su vocación creativa y entrenen para el trabajo en equipo y la valoración de alternativas, </w:t>
      </w:r>
      <w:r>
        <w:rPr>
          <w:rFonts w:ascii="Arial" w:hAnsi="Arial" w:cs="Arial"/>
          <w:sz w:val="22"/>
          <w:szCs w:val="22"/>
        </w:rPr>
        <w:t>con la inserción de la exigencia de un Proyecto final con esa duración mínima en el último cuatrimestre de la carrera.</w:t>
      </w:r>
    </w:p>
    <w:p w:rsidR="00F40C33" w:rsidRPr="00F25630" w:rsidRDefault="00F40C33" w:rsidP="00EB6A1A">
      <w:pPr>
        <w:spacing w:line="360" w:lineRule="auto"/>
        <w:jc w:val="both"/>
        <w:rPr>
          <w:rFonts w:ascii="Arial" w:hAnsi="Arial" w:cs="Arial"/>
          <w:sz w:val="22"/>
          <w:szCs w:val="22"/>
        </w:rPr>
      </w:pPr>
    </w:p>
    <w:p w:rsidR="00F40C33" w:rsidRPr="00F25630" w:rsidRDefault="00A07051" w:rsidP="00EB6A1A">
      <w:pPr>
        <w:spacing w:line="360" w:lineRule="auto"/>
        <w:jc w:val="both"/>
        <w:rPr>
          <w:rFonts w:ascii="Arial" w:hAnsi="Arial" w:cs="Arial"/>
          <w:sz w:val="22"/>
          <w:szCs w:val="22"/>
        </w:rPr>
      </w:pPr>
      <w:r>
        <w:rPr>
          <w:rFonts w:ascii="Arial" w:hAnsi="Arial" w:cs="Arial"/>
          <w:sz w:val="22"/>
          <w:szCs w:val="22"/>
        </w:rPr>
        <w:t>El diseño curricular contemplará la realización de trabajos prácticos de aula en las siguientes materias: Introducción al Análisis Matemático, Cálculo I, Algebra y Geometría Analítica I, Sistemas de Representación Gráfica,  Cálculo II, Probabilidad y Estadística, Cálculo Avanzado, Economía General y Métodos Numéricos.</w:t>
      </w:r>
    </w:p>
    <w:p w:rsidR="00F40C33" w:rsidRPr="00F25630" w:rsidRDefault="00F40C33" w:rsidP="00EB6A1A">
      <w:pPr>
        <w:spacing w:line="360" w:lineRule="auto"/>
        <w:jc w:val="both"/>
        <w:rPr>
          <w:rFonts w:ascii="Arial" w:hAnsi="Arial" w:cs="Arial"/>
          <w:sz w:val="22"/>
          <w:szCs w:val="22"/>
        </w:rPr>
      </w:pPr>
    </w:p>
    <w:p w:rsidR="00F40C33" w:rsidRPr="00F25630" w:rsidRDefault="00A07051" w:rsidP="00EB6A1A">
      <w:pPr>
        <w:spacing w:line="360" w:lineRule="auto"/>
        <w:jc w:val="both"/>
        <w:rPr>
          <w:rFonts w:ascii="Arial" w:hAnsi="Arial" w:cs="Arial"/>
          <w:sz w:val="22"/>
          <w:szCs w:val="22"/>
        </w:rPr>
      </w:pPr>
      <w:r>
        <w:rPr>
          <w:rFonts w:ascii="Arial" w:hAnsi="Arial" w:cs="Arial"/>
          <w:sz w:val="22"/>
          <w:szCs w:val="22"/>
        </w:rPr>
        <w:t>Se contemplará la realización de prácticas de laboratorio y/o resolución de problemas prácticos de ingeniería en: Química General, Introducción a la Informática, Física I, Física II, Introducción a la Calidad</w:t>
      </w:r>
      <w:r w:rsidR="00647CD0">
        <w:rPr>
          <w:rFonts w:ascii="Arial" w:hAnsi="Arial" w:cs="Arial"/>
          <w:sz w:val="22"/>
          <w:szCs w:val="22"/>
        </w:rPr>
        <w:t xml:space="preserve"> de los alimentos</w:t>
      </w:r>
      <w:r w:rsidR="00F40C33" w:rsidRPr="00F25630">
        <w:rPr>
          <w:rFonts w:ascii="Arial" w:hAnsi="Arial" w:cs="Arial"/>
          <w:sz w:val="22"/>
          <w:szCs w:val="22"/>
        </w:rPr>
        <w:t xml:space="preserve">, Física III, Organización Industrial, Estadística Técnica, Termodinámica, Fisicoquímica, Fenómenos de transporte, Microbiología de Alimentos, Microbiología Industrial, Preservación de alimentos Seguridad Sanitaria y Toxicología, Gestión ambiental en industrias de alimentarias, así como las materias electivas. Se prevé la realización de las prácticas en laboratorios </w:t>
      </w:r>
      <w:smartTag w:uri="urn:schemas-microsoft-com:office:smarttags" w:element="PersonName">
        <w:smartTagPr>
          <w:attr w:name="ProductID" w:val="de ense￱anza a"/>
        </w:smartTagPr>
        <w:r w:rsidR="00F40C33" w:rsidRPr="00F25630">
          <w:rPr>
            <w:rFonts w:ascii="Arial" w:hAnsi="Arial" w:cs="Arial"/>
            <w:sz w:val="22"/>
            <w:szCs w:val="22"/>
          </w:rPr>
          <w:t xml:space="preserve">de enseñanza </w:t>
        </w:r>
        <w:r>
          <w:rPr>
            <w:rFonts w:ascii="Arial" w:hAnsi="Arial" w:cs="Arial"/>
            <w:sz w:val="22"/>
            <w:szCs w:val="22"/>
          </w:rPr>
          <w:t>a</w:t>
        </w:r>
      </w:smartTag>
      <w:r>
        <w:rPr>
          <w:rFonts w:ascii="Arial" w:hAnsi="Arial" w:cs="Arial"/>
          <w:sz w:val="22"/>
          <w:szCs w:val="22"/>
        </w:rPr>
        <w:t xml:space="preserve"> crearse para las materias de ciencias básicas y parte de las tecnologías básicas y en los propios laboratorios y plantas pilotos del INTI, para parte de las tecnologías básica y para las aplicadas.</w:t>
      </w:r>
    </w:p>
    <w:p w:rsidR="00F40C33" w:rsidRPr="00F25630" w:rsidRDefault="00F40C33" w:rsidP="00EB6A1A">
      <w:pPr>
        <w:spacing w:line="360" w:lineRule="auto"/>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lang w:val="es-AR"/>
        </w:rPr>
      </w:pPr>
      <w:r>
        <w:rPr>
          <w:rFonts w:ascii="Arial" w:hAnsi="Arial" w:cs="Arial"/>
          <w:sz w:val="22"/>
          <w:szCs w:val="22"/>
          <w:lang w:val="es-AR"/>
        </w:rPr>
        <w:t xml:space="preserve">Se logrará un graduado con una sólida formación práctica garantizando una formación experiencial de laboratorio, planta piloto y/o industria que desarrolle habilidades prácticas en la operación de equipos, diseño de experimentos, toma de muestras y análisis de resultados, con una carga de </w:t>
      </w:r>
      <w:r>
        <w:rPr>
          <w:rFonts w:ascii="Arial" w:hAnsi="Arial" w:cs="Arial"/>
          <w:b/>
          <w:sz w:val="22"/>
          <w:szCs w:val="22"/>
          <w:lang w:val="es-AR"/>
        </w:rPr>
        <w:t>400 horas</w:t>
      </w:r>
      <w:r>
        <w:rPr>
          <w:rFonts w:ascii="Arial" w:hAnsi="Arial" w:cs="Arial"/>
          <w:sz w:val="22"/>
          <w:szCs w:val="22"/>
          <w:lang w:val="es-AR"/>
        </w:rPr>
        <w:t xml:space="preserve">. Esto se ve fortalecido por la posibilidad de realización de prácticas en los laboratorios y </w:t>
      </w:r>
      <w:r>
        <w:rPr>
          <w:rFonts w:ascii="Arial" w:hAnsi="Arial" w:cs="Arial"/>
          <w:sz w:val="22"/>
          <w:szCs w:val="22"/>
          <w:lang w:val="es-AR"/>
        </w:rPr>
        <w:lastRenderedPageBreak/>
        <w:t>plantas piloto del INTI y en laboratorios adicionales para la enseñanza que se habrán de construir para tal fin.</w:t>
      </w:r>
    </w:p>
    <w:p w:rsidR="00F40C33" w:rsidRPr="00F25630" w:rsidRDefault="00F40C33" w:rsidP="00EB6A1A">
      <w:pPr>
        <w:spacing w:line="360" w:lineRule="auto"/>
        <w:jc w:val="both"/>
        <w:rPr>
          <w:rFonts w:ascii="Arial" w:hAnsi="Arial" w:cs="Arial"/>
          <w:sz w:val="22"/>
          <w:szCs w:val="22"/>
          <w:lang w:val="es-AR"/>
        </w:rPr>
      </w:pPr>
    </w:p>
    <w:p w:rsidR="00F40C33" w:rsidRPr="00F25630" w:rsidRDefault="00A07051" w:rsidP="00EB6A1A">
      <w:pPr>
        <w:spacing w:line="360" w:lineRule="auto"/>
        <w:jc w:val="both"/>
        <w:rPr>
          <w:rFonts w:ascii="Arial" w:hAnsi="Arial" w:cs="Arial"/>
          <w:sz w:val="22"/>
          <w:szCs w:val="22"/>
        </w:rPr>
      </w:pPr>
      <w:r>
        <w:rPr>
          <w:rFonts w:ascii="Arial" w:hAnsi="Arial" w:cs="Arial"/>
          <w:sz w:val="22"/>
          <w:szCs w:val="22"/>
          <w:lang w:val="es-AR"/>
        </w:rPr>
        <w:t xml:space="preserve">Por otro lado, se incluirá formación conducente al desarrollo de las competencias necesarias para la identificación y solución de problemas abiertos de Ingeniería, es decir, de aquellas situaciones reales o hipotéticas cuya solución requiera la aplicación de los conocimientos de las ciencias básicas y de las tecnologías constituyendo la base formativa para que el alumno adquiera las habilidades para encarar diseños y proyectos con un mínimo de </w:t>
      </w:r>
      <w:r w:rsidR="00E10077" w:rsidRPr="00F25630">
        <w:rPr>
          <w:rFonts w:ascii="Arial" w:hAnsi="Arial" w:cs="Arial"/>
          <w:b/>
          <w:sz w:val="22"/>
          <w:szCs w:val="22"/>
          <w:lang w:val="es-AR"/>
        </w:rPr>
        <w:t>260</w:t>
      </w:r>
      <w:r w:rsidR="00F40C33" w:rsidRPr="00F25630">
        <w:rPr>
          <w:rFonts w:ascii="Arial" w:hAnsi="Arial" w:cs="Arial"/>
          <w:b/>
          <w:sz w:val="22"/>
          <w:szCs w:val="22"/>
          <w:lang w:val="es-AR"/>
        </w:rPr>
        <w:t xml:space="preserve"> horas</w:t>
      </w:r>
      <w:r w:rsidR="00F40C33" w:rsidRPr="00F25630">
        <w:rPr>
          <w:rFonts w:ascii="Arial" w:hAnsi="Arial" w:cs="Arial"/>
          <w:sz w:val="22"/>
          <w:szCs w:val="22"/>
          <w:lang w:val="es-AR"/>
        </w:rPr>
        <w:t xml:space="preserve"> destinadas a estas actividades. </w:t>
      </w:r>
      <w:r w:rsidR="00F40C33" w:rsidRPr="00F25630">
        <w:rPr>
          <w:rFonts w:ascii="Arial" w:hAnsi="Arial" w:cs="Arial"/>
          <w:sz w:val="22"/>
          <w:szCs w:val="22"/>
        </w:rPr>
        <w:t xml:space="preserve">Esta formación integral está avalada por la posibilidad de realización de ejercicios prácticos de resolución de situaciones complejas y actividades de laboratorios de metrología, control de </w:t>
      </w:r>
      <w:smartTag w:uri="urn:schemas-microsoft-com:office:smarttags" w:element="PersonName">
        <w:smartTagPr>
          <w:attr w:name="ProductID" w:val="Calidad de"/>
        </w:smartTagPr>
        <w:r w:rsidR="00F40C33" w:rsidRPr="00F25630">
          <w:rPr>
            <w:rFonts w:ascii="Arial" w:hAnsi="Arial" w:cs="Arial"/>
            <w:sz w:val="22"/>
            <w:szCs w:val="22"/>
          </w:rPr>
          <w:t>calidad de</w:t>
        </w:r>
      </w:smartTag>
      <w:r w:rsidR="00F40C33" w:rsidRPr="00F25630">
        <w:rPr>
          <w:rFonts w:ascii="Arial" w:hAnsi="Arial" w:cs="Arial"/>
          <w:sz w:val="22"/>
          <w:szCs w:val="22"/>
        </w:rPr>
        <w:t xml:space="preserve"> materiales, materias primas y alimentos, y otras, en las instalaciones del INTI y de la UNSAM.</w:t>
      </w:r>
    </w:p>
    <w:p w:rsidR="00F40C33" w:rsidRPr="00F25630" w:rsidRDefault="00F40C33" w:rsidP="007A4093">
      <w:pPr>
        <w:spacing w:line="360" w:lineRule="auto"/>
        <w:ind w:firstLine="567"/>
        <w:jc w:val="both"/>
        <w:rPr>
          <w:lang w:val="es-AR"/>
        </w:rPr>
      </w:pPr>
    </w:p>
    <w:p w:rsidR="00F40C33" w:rsidRPr="00F25630" w:rsidRDefault="00A07051" w:rsidP="00EB6A1A">
      <w:pPr>
        <w:spacing w:line="276" w:lineRule="auto"/>
        <w:jc w:val="both"/>
        <w:rPr>
          <w:rFonts w:ascii="Arial" w:hAnsi="Arial" w:cs="Arial"/>
          <w:sz w:val="22"/>
          <w:szCs w:val="22"/>
          <w:lang w:val="es-AR"/>
        </w:rPr>
      </w:pPr>
      <w:r>
        <w:rPr>
          <w:rFonts w:ascii="Arial" w:hAnsi="Arial" w:cs="Arial"/>
          <w:sz w:val="22"/>
          <w:szCs w:val="22"/>
          <w:lang w:val="es-AR"/>
        </w:rPr>
        <w:t xml:space="preserve">Las siguientes son asignaturas que implementan ejercitaciones </w:t>
      </w:r>
      <w:smartTag w:uri="urn:schemas-microsoft-com:office:smarttags" w:element="PersonName">
        <w:smartTagPr>
          <w:attr w:name="ProductID" w:val="de aporte a"/>
        </w:smartTagPr>
        <w:r>
          <w:rPr>
            <w:rFonts w:ascii="Arial" w:hAnsi="Arial" w:cs="Arial"/>
            <w:sz w:val="22"/>
            <w:szCs w:val="22"/>
            <w:lang w:val="es-AR"/>
          </w:rPr>
          <w:t>de aporte a</w:t>
        </w:r>
      </w:smartTag>
      <w:r>
        <w:rPr>
          <w:rFonts w:ascii="Arial" w:hAnsi="Arial" w:cs="Arial"/>
          <w:sz w:val="22"/>
          <w:szCs w:val="22"/>
          <w:lang w:val="es-AR"/>
        </w:rPr>
        <w:t xml:space="preserve"> la formación práctica:</w:t>
      </w:r>
    </w:p>
    <w:p w:rsidR="00F40C33" w:rsidRPr="00F25630" w:rsidRDefault="00F40C33" w:rsidP="007A4093">
      <w:pPr>
        <w:spacing w:line="276" w:lineRule="auto"/>
        <w:jc w:val="both"/>
        <w:rPr>
          <w:rFonts w:ascii="Calibri" w:hAnsi="Calibri" w:cs="Calibri"/>
          <w:sz w:val="22"/>
          <w:szCs w:val="22"/>
          <w:lang w:val="es-AR"/>
        </w:rPr>
      </w:pPr>
    </w:p>
    <w:tbl>
      <w:tblPr>
        <w:tblpPr w:leftFromText="141" w:rightFromText="141" w:vertAnchor="text" w:tblpY="1"/>
        <w:tblOverlap w:val="never"/>
        <w:tblW w:w="6320" w:type="dxa"/>
        <w:tblCellMar>
          <w:left w:w="70" w:type="dxa"/>
          <w:right w:w="70" w:type="dxa"/>
        </w:tblCellMar>
        <w:tblLook w:val="00A0" w:firstRow="1" w:lastRow="0" w:firstColumn="1" w:lastColumn="0" w:noHBand="0" w:noVBand="0"/>
      </w:tblPr>
      <w:tblGrid>
        <w:gridCol w:w="5140"/>
        <w:gridCol w:w="1180"/>
      </w:tblGrid>
      <w:tr w:rsidR="00F40C33" w:rsidRPr="00F25630" w:rsidTr="00CF4417">
        <w:trPr>
          <w:trHeight w:val="975"/>
        </w:trPr>
        <w:tc>
          <w:tcPr>
            <w:tcW w:w="5140" w:type="dxa"/>
            <w:tcBorders>
              <w:top w:val="single" w:sz="8" w:space="0" w:color="auto"/>
              <w:left w:val="single" w:sz="8" w:space="0" w:color="auto"/>
              <w:bottom w:val="single" w:sz="8" w:space="0" w:color="auto"/>
              <w:right w:val="single" w:sz="4" w:space="0" w:color="auto"/>
            </w:tcBorders>
            <w:noWrap/>
            <w:vAlign w:val="bottom"/>
          </w:tcPr>
          <w:p w:rsidR="00F40C33" w:rsidRPr="00F25630" w:rsidRDefault="00A07051" w:rsidP="00CF4417">
            <w:pPr>
              <w:jc w:val="both"/>
              <w:rPr>
                <w:rFonts w:ascii="Arial" w:hAnsi="Arial" w:cs="Arial"/>
                <w:b/>
                <w:bCs/>
                <w:color w:val="000000"/>
                <w:lang w:val="es-AR" w:eastAsia="es-AR"/>
              </w:rPr>
            </w:pPr>
            <w:r>
              <w:rPr>
                <w:rFonts w:ascii="Arial" w:hAnsi="Arial" w:cs="Arial"/>
                <w:b/>
                <w:bCs/>
                <w:color w:val="000000"/>
                <w:lang w:val="es-AR" w:eastAsia="es-AR"/>
              </w:rPr>
              <w:t>ACTIVIDAD CURRICULAR</w:t>
            </w:r>
            <w:r>
              <w:rPr>
                <w:rFonts w:ascii="Arial" w:hAnsi="Arial" w:cs="Arial"/>
              </w:rPr>
              <w:t xml:space="preserve"> – </w:t>
            </w:r>
            <w:r>
              <w:rPr>
                <w:rFonts w:ascii="Arial" w:hAnsi="Arial" w:cs="Arial"/>
                <w:b/>
                <w:bCs/>
                <w:color w:val="000000"/>
                <w:lang w:val="es-AR" w:eastAsia="es-AR"/>
              </w:rPr>
              <w:t>APORTE A LA FORMACIÓN PRÁCTICA</w:t>
            </w:r>
          </w:p>
        </w:tc>
        <w:tc>
          <w:tcPr>
            <w:tcW w:w="1180" w:type="dxa"/>
            <w:tcBorders>
              <w:top w:val="single" w:sz="8" w:space="0" w:color="auto"/>
              <w:left w:val="nil"/>
              <w:bottom w:val="single" w:sz="8" w:space="0" w:color="auto"/>
              <w:right w:val="single" w:sz="8" w:space="0" w:color="auto"/>
            </w:tcBorders>
          </w:tcPr>
          <w:p w:rsidR="00F40C33" w:rsidRPr="00F25630" w:rsidRDefault="00F40C33" w:rsidP="00CF4417">
            <w:pPr>
              <w:keepNext/>
              <w:jc w:val="center"/>
              <w:outlineLvl w:val="2"/>
              <w:rPr>
                <w:rFonts w:ascii="Arial" w:hAnsi="Arial" w:cs="Arial"/>
                <w:b/>
                <w:bCs/>
                <w:color w:val="000000"/>
                <w:lang w:val="es-AR" w:eastAsia="es-AR"/>
              </w:rPr>
            </w:pPr>
          </w:p>
          <w:p w:rsidR="00F40C33" w:rsidRPr="00F25630" w:rsidRDefault="00F40C33" w:rsidP="00CF4417">
            <w:pPr>
              <w:keepNext/>
              <w:jc w:val="center"/>
              <w:outlineLvl w:val="2"/>
              <w:rPr>
                <w:rFonts w:ascii="Arial" w:hAnsi="Arial" w:cs="Arial"/>
                <w:b/>
                <w:bCs/>
                <w:color w:val="000000"/>
                <w:lang w:val="es-AR" w:eastAsia="es-AR"/>
              </w:rPr>
            </w:pPr>
          </w:p>
          <w:p w:rsidR="00F40C33" w:rsidRPr="00F25630" w:rsidRDefault="00A07051" w:rsidP="00CF4417">
            <w:pPr>
              <w:jc w:val="center"/>
              <w:rPr>
                <w:rFonts w:ascii="Arial" w:hAnsi="Arial" w:cs="Arial"/>
                <w:b/>
                <w:bCs/>
                <w:color w:val="000000"/>
                <w:lang w:val="es-AR" w:eastAsia="es-AR"/>
              </w:rPr>
            </w:pPr>
            <w:r>
              <w:rPr>
                <w:rFonts w:ascii="Arial" w:hAnsi="Arial" w:cs="Arial"/>
                <w:b/>
                <w:bCs/>
                <w:color w:val="000000"/>
                <w:lang w:val="es-AR" w:eastAsia="es-AR"/>
              </w:rPr>
              <w:t>CARGA HORARIA</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Introducción al Análisis Matemático</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Cálculo I</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 xml:space="preserve">Algebra y Geometría Analítica </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smartTag w:uri="urn:schemas-microsoft-com:office:smarttags" w:element="PersonName">
              <w:smartTagPr>
                <w:attr w:name="ProductID" w:val="Sistemas de"/>
              </w:smartTagPr>
              <w:r>
                <w:rPr>
                  <w:rFonts w:ascii="Arial" w:hAnsi="Arial" w:cs="Arial"/>
                  <w:color w:val="000000"/>
                  <w:sz w:val="22"/>
                  <w:szCs w:val="22"/>
                  <w:lang w:val="es-AR" w:eastAsia="es-AR"/>
                </w:rPr>
                <w:t>Sistemas de</w:t>
              </w:r>
            </w:smartTag>
            <w:r>
              <w:rPr>
                <w:rFonts w:ascii="Arial" w:hAnsi="Arial" w:cs="Arial"/>
                <w:color w:val="000000"/>
                <w:sz w:val="22"/>
                <w:szCs w:val="22"/>
                <w:lang w:val="es-AR" w:eastAsia="es-AR"/>
              </w:rPr>
              <w:t xml:space="preserve"> Representación Gráfica</w:t>
            </w:r>
          </w:p>
        </w:tc>
        <w:tc>
          <w:tcPr>
            <w:tcW w:w="1180" w:type="dxa"/>
            <w:tcBorders>
              <w:top w:val="nil"/>
              <w:left w:val="nil"/>
              <w:bottom w:val="single" w:sz="4" w:space="0" w:color="auto"/>
              <w:right w:val="single" w:sz="4" w:space="0" w:color="auto"/>
            </w:tcBorders>
          </w:tcPr>
          <w:p w:rsidR="00F40C33" w:rsidRPr="00F25630" w:rsidRDefault="00A07051" w:rsidP="00CF4417">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Cálculo II</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40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Probabilidad y Estadística</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40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Cálculo Avanzado</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CF4417">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 xml:space="preserve">Economía General </w:t>
            </w:r>
          </w:p>
        </w:tc>
        <w:tc>
          <w:tcPr>
            <w:tcW w:w="1180" w:type="dxa"/>
            <w:tcBorders>
              <w:top w:val="nil"/>
              <w:left w:val="nil"/>
              <w:bottom w:val="single" w:sz="4" w:space="0" w:color="auto"/>
              <w:right w:val="single" w:sz="4" w:space="0" w:color="auto"/>
            </w:tcBorders>
          </w:tcPr>
          <w:p w:rsidR="00F40C33" w:rsidRPr="00F25630" w:rsidRDefault="00A07051" w:rsidP="008E3BC2">
            <w:pPr>
              <w:jc w:val="center"/>
              <w:rPr>
                <w:rFonts w:ascii="Arial" w:hAnsi="Arial" w:cs="Arial"/>
                <w:color w:val="000000"/>
                <w:sz w:val="22"/>
                <w:szCs w:val="22"/>
                <w:lang w:val="es-AR" w:eastAsia="es-AR"/>
              </w:rPr>
            </w:pPr>
            <w:r>
              <w:rPr>
                <w:rFonts w:ascii="Arial" w:hAnsi="Arial" w:cs="Arial"/>
                <w:color w:val="000000"/>
                <w:sz w:val="22"/>
                <w:szCs w:val="22"/>
                <w:lang w:val="es-AR" w:eastAsia="es-AR"/>
              </w:rPr>
              <w:t>15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Métodos Numéricos</w:t>
            </w:r>
          </w:p>
        </w:tc>
        <w:tc>
          <w:tcPr>
            <w:tcW w:w="1180" w:type="dxa"/>
            <w:tcBorders>
              <w:top w:val="nil"/>
              <w:left w:val="nil"/>
              <w:bottom w:val="single" w:sz="4" w:space="0" w:color="auto"/>
              <w:right w:val="single" w:sz="4" w:space="0" w:color="auto"/>
            </w:tcBorders>
          </w:tcPr>
          <w:p w:rsidR="00F40C33" w:rsidRPr="00F25630" w:rsidRDefault="00A07051" w:rsidP="00F25630">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Química General</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F4417">
            <w:pPr>
              <w:jc w:val="both"/>
              <w:rPr>
                <w:rFonts w:ascii="Arial" w:hAnsi="Arial" w:cs="Arial"/>
                <w:color w:val="000000"/>
                <w:sz w:val="22"/>
                <w:szCs w:val="22"/>
                <w:lang w:val="es-AR" w:eastAsia="es-AR"/>
              </w:rPr>
            </w:pPr>
            <w:r>
              <w:rPr>
                <w:rFonts w:ascii="Arial" w:hAnsi="Arial" w:cs="Arial"/>
                <w:color w:val="000000"/>
                <w:sz w:val="22"/>
                <w:szCs w:val="22"/>
                <w:lang w:val="es-AR" w:eastAsia="es-AR"/>
              </w:rPr>
              <w:t>Introducción a la Informática</w:t>
            </w:r>
          </w:p>
        </w:tc>
        <w:tc>
          <w:tcPr>
            <w:tcW w:w="1180" w:type="dxa"/>
            <w:tcBorders>
              <w:top w:val="nil"/>
              <w:left w:val="nil"/>
              <w:bottom w:val="single" w:sz="4" w:space="0" w:color="auto"/>
              <w:right w:val="single" w:sz="4" w:space="0" w:color="auto"/>
            </w:tcBorders>
          </w:tcPr>
          <w:p w:rsidR="00F40C33" w:rsidRPr="00F25630" w:rsidRDefault="00A07051" w:rsidP="00CF4417">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Física I</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Física II</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F40C33" w:rsidP="00D9406C">
            <w:pPr>
              <w:jc w:val="both"/>
              <w:rPr>
                <w:rFonts w:ascii="Arial" w:hAnsi="Arial" w:cs="Arial"/>
                <w:color w:val="000000"/>
                <w:sz w:val="22"/>
                <w:szCs w:val="22"/>
                <w:lang w:val="es-AR" w:eastAsia="es-AR"/>
              </w:rPr>
            </w:pPr>
            <w:r w:rsidRPr="00F25630">
              <w:rPr>
                <w:rFonts w:ascii="Arial" w:hAnsi="Arial" w:cs="Arial"/>
                <w:color w:val="000000"/>
                <w:sz w:val="22"/>
                <w:szCs w:val="22"/>
                <w:lang w:val="es-AR" w:eastAsia="es-AR"/>
              </w:rPr>
              <w:t>Introducción a la Calidad</w:t>
            </w:r>
            <w:r w:rsidR="00233D2A" w:rsidRPr="00F25630">
              <w:rPr>
                <w:rFonts w:ascii="Arial" w:hAnsi="Arial" w:cs="Arial"/>
                <w:color w:val="000000"/>
                <w:sz w:val="22"/>
                <w:szCs w:val="22"/>
                <w:lang w:val="es-AR" w:eastAsia="es-AR"/>
              </w:rPr>
              <w:t xml:space="preserve"> de los Alimentos</w:t>
            </w:r>
          </w:p>
        </w:tc>
        <w:tc>
          <w:tcPr>
            <w:tcW w:w="1180" w:type="dxa"/>
            <w:tcBorders>
              <w:top w:val="nil"/>
              <w:left w:val="nil"/>
              <w:bottom w:val="single" w:sz="4" w:space="0" w:color="auto"/>
              <w:right w:val="single" w:sz="4" w:space="0" w:color="auto"/>
            </w:tcBorders>
          </w:tcPr>
          <w:p w:rsidR="00F40C33" w:rsidRPr="00F25630" w:rsidRDefault="00F40C33" w:rsidP="00D9406C">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15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Introducción a la Metrología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15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233D2A" w:rsidP="00D9406C">
            <w:pPr>
              <w:jc w:val="both"/>
              <w:rPr>
                <w:rFonts w:ascii="Arial" w:hAnsi="Arial" w:cs="Arial"/>
                <w:color w:val="000000"/>
                <w:sz w:val="22"/>
                <w:szCs w:val="22"/>
                <w:lang w:val="es-AR" w:eastAsia="es-AR"/>
              </w:rPr>
            </w:pPr>
            <w:r w:rsidRPr="00F25630">
              <w:rPr>
                <w:rFonts w:ascii="Arial" w:hAnsi="Arial" w:cs="Arial"/>
                <w:color w:val="000000"/>
                <w:sz w:val="22"/>
                <w:szCs w:val="22"/>
                <w:lang w:val="es-AR" w:eastAsia="es-AR"/>
              </w:rPr>
              <w:t>Biología General</w:t>
            </w:r>
          </w:p>
        </w:tc>
        <w:tc>
          <w:tcPr>
            <w:tcW w:w="1180" w:type="dxa"/>
            <w:tcBorders>
              <w:top w:val="nil"/>
              <w:left w:val="nil"/>
              <w:bottom w:val="single" w:sz="4" w:space="0" w:color="auto"/>
              <w:right w:val="single" w:sz="4" w:space="0" w:color="auto"/>
            </w:tcBorders>
          </w:tcPr>
          <w:p w:rsidR="00F40C33" w:rsidRPr="00F25630" w:rsidRDefault="00233D2A" w:rsidP="00D9406C">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3</w:t>
            </w:r>
            <w:r w:rsidR="00F40C33" w:rsidRPr="00F25630">
              <w:rPr>
                <w:rFonts w:ascii="Arial" w:hAnsi="Arial" w:cs="Arial"/>
                <w:color w:val="000000"/>
                <w:sz w:val="22"/>
                <w:szCs w:val="22"/>
                <w:lang w:val="es-AR" w:eastAsia="es-AR"/>
              </w:rPr>
              <w:t>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Física III</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Química Inorgánica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Química Analítica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Química Orgánica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Organización Industrial</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15</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Estadística Técnica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Termodinámica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DB404C">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Fisicoquímica</w:t>
            </w:r>
          </w:p>
        </w:tc>
        <w:tc>
          <w:tcPr>
            <w:tcW w:w="1180" w:type="dxa"/>
            <w:tcBorders>
              <w:top w:val="nil"/>
              <w:left w:val="nil"/>
              <w:bottom w:val="single" w:sz="4" w:space="0" w:color="auto"/>
              <w:right w:val="single" w:sz="4"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CF4417">
        <w:trPr>
          <w:trHeight w:val="315"/>
        </w:trPr>
        <w:tc>
          <w:tcPr>
            <w:tcW w:w="5140" w:type="dxa"/>
            <w:tcBorders>
              <w:top w:val="single" w:sz="8" w:space="0" w:color="auto"/>
              <w:left w:val="single" w:sz="8" w:space="0" w:color="auto"/>
              <w:bottom w:val="single" w:sz="8" w:space="0" w:color="auto"/>
              <w:right w:val="single" w:sz="8"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lastRenderedPageBreak/>
              <w:t>Fenómenos de transporte</w:t>
            </w:r>
          </w:p>
        </w:tc>
        <w:tc>
          <w:tcPr>
            <w:tcW w:w="1180" w:type="dxa"/>
            <w:tcBorders>
              <w:top w:val="single" w:sz="8" w:space="0" w:color="auto"/>
              <w:left w:val="nil"/>
              <w:bottom w:val="single" w:sz="8" w:space="0" w:color="auto"/>
              <w:right w:val="single" w:sz="8"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CF4417">
        <w:trPr>
          <w:trHeight w:val="315"/>
        </w:trPr>
        <w:tc>
          <w:tcPr>
            <w:tcW w:w="5140" w:type="dxa"/>
            <w:tcBorders>
              <w:top w:val="single" w:sz="8" w:space="0" w:color="auto"/>
              <w:left w:val="single" w:sz="8" w:space="0" w:color="auto"/>
              <w:bottom w:val="single" w:sz="8" w:space="0" w:color="auto"/>
              <w:right w:val="single" w:sz="8"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Automatización y Control</w:t>
            </w:r>
          </w:p>
        </w:tc>
        <w:tc>
          <w:tcPr>
            <w:tcW w:w="1180" w:type="dxa"/>
            <w:tcBorders>
              <w:top w:val="single" w:sz="8" w:space="0" w:color="auto"/>
              <w:left w:val="nil"/>
              <w:bottom w:val="single" w:sz="8" w:space="0" w:color="auto"/>
              <w:right w:val="single" w:sz="8"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CF4417">
        <w:trPr>
          <w:trHeight w:val="315"/>
        </w:trPr>
        <w:tc>
          <w:tcPr>
            <w:tcW w:w="5140" w:type="dxa"/>
            <w:tcBorders>
              <w:top w:val="single" w:sz="8" w:space="0" w:color="auto"/>
              <w:left w:val="single" w:sz="8" w:space="0" w:color="auto"/>
              <w:bottom w:val="single" w:sz="8" w:space="0" w:color="auto"/>
              <w:right w:val="single" w:sz="8"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smartTag w:uri="urn:schemas-microsoft-com:office:smarttags" w:element="PersonName">
              <w:smartTagPr>
                <w:attr w:name="ProductID" w:val="gesti￳n de"/>
              </w:smartTagPr>
              <w:r>
                <w:rPr>
                  <w:rFonts w:ascii="Arial" w:hAnsi="Arial" w:cs="Arial"/>
                  <w:color w:val="000000"/>
                  <w:sz w:val="22"/>
                  <w:szCs w:val="22"/>
                  <w:lang w:val="es-AR" w:eastAsia="es-AR"/>
                </w:rPr>
                <w:t>Gestión de</w:t>
              </w:r>
            </w:smartTag>
            <w:r>
              <w:rPr>
                <w:rFonts w:ascii="Arial" w:hAnsi="Arial" w:cs="Arial"/>
                <w:color w:val="000000"/>
                <w:sz w:val="22"/>
                <w:szCs w:val="22"/>
                <w:lang w:val="es-AR" w:eastAsia="es-AR"/>
              </w:rPr>
              <w:t xml:space="preserve"> la Calidad</w:t>
            </w:r>
          </w:p>
        </w:tc>
        <w:tc>
          <w:tcPr>
            <w:tcW w:w="1180" w:type="dxa"/>
            <w:tcBorders>
              <w:top w:val="single" w:sz="8" w:space="0" w:color="auto"/>
              <w:left w:val="nil"/>
              <w:bottom w:val="single" w:sz="8" w:space="0" w:color="auto"/>
              <w:right w:val="single" w:sz="8"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CF4417">
        <w:trPr>
          <w:trHeight w:val="315"/>
        </w:trPr>
        <w:tc>
          <w:tcPr>
            <w:tcW w:w="5140" w:type="dxa"/>
            <w:tcBorders>
              <w:top w:val="single" w:sz="8" w:space="0" w:color="auto"/>
              <w:left w:val="single" w:sz="8" w:space="0" w:color="auto"/>
              <w:bottom w:val="single" w:sz="8" w:space="0" w:color="auto"/>
              <w:right w:val="single" w:sz="8" w:space="0" w:color="auto"/>
            </w:tcBorders>
            <w:noWrap/>
            <w:vAlign w:val="bottom"/>
          </w:tcPr>
          <w:p w:rsidR="00F40C33" w:rsidRPr="00F25630" w:rsidRDefault="00A07051" w:rsidP="00D9406C">
            <w:pPr>
              <w:jc w:val="both"/>
              <w:rPr>
                <w:rFonts w:ascii="Arial" w:hAnsi="Arial" w:cs="Arial"/>
                <w:color w:val="000000"/>
                <w:sz w:val="22"/>
                <w:szCs w:val="22"/>
                <w:lang w:val="es-AR" w:eastAsia="es-AR"/>
              </w:rPr>
            </w:pPr>
            <w:r>
              <w:rPr>
                <w:rFonts w:ascii="Arial" w:hAnsi="Arial" w:cs="Arial"/>
                <w:color w:val="000000"/>
                <w:sz w:val="22"/>
                <w:szCs w:val="22"/>
                <w:lang w:val="es-AR" w:eastAsia="es-AR"/>
              </w:rPr>
              <w:t>Microbiología de Alimentos</w:t>
            </w:r>
          </w:p>
        </w:tc>
        <w:tc>
          <w:tcPr>
            <w:tcW w:w="1180" w:type="dxa"/>
            <w:tcBorders>
              <w:top w:val="single" w:sz="8" w:space="0" w:color="auto"/>
              <w:left w:val="nil"/>
              <w:bottom w:val="single" w:sz="8" w:space="0" w:color="auto"/>
              <w:right w:val="single" w:sz="8" w:space="0" w:color="auto"/>
            </w:tcBorders>
          </w:tcPr>
          <w:p w:rsidR="00F40C33" w:rsidRPr="00F25630" w:rsidRDefault="00A07051" w:rsidP="00D9406C">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CF4417">
        <w:trPr>
          <w:trHeight w:val="315"/>
        </w:trPr>
        <w:tc>
          <w:tcPr>
            <w:tcW w:w="5140" w:type="dxa"/>
            <w:tcBorders>
              <w:top w:val="single" w:sz="8" w:space="0" w:color="auto"/>
              <w:left w:val="single" w:sz="8" w:space="0" w:color="auto"/>
              <w:bottom w:val="single" w:sz="8" w:space="0" w:color="auto"/>
              <w:right w:val="single" w:sz="8" w:space="0" w:color="auto"/>
            </w:tcBorders>
            <w:noWrap/>
            <w:vAlign w:val="bottom"/>
          </w:tcPr>
          <w:p w:rsidR="00F40C33" w:rsidRPr="00F25630" w:rsidRDefault="00A07051" w:rsidP="00B93AC1">
            <w:pPr>
              <w:jc w:val="both"/>
              <w:rPr>
                <w:rFonts w:ascii="Arial" w:hAnsi="Arial" w:cs="Arial"/>
                <w:color w:val="000000"/>
                <w:sz w:val="22"/>
                <w:szCs w:val="22"/>
                <w:lang w:val="es-AR" w:eastAsia="es-AR"/>
              </w:rPr>
            </w:pPr>
            <w:r>
              <w:rPr>
                <w:rFonts w:ascii="Arial" w:hAnsi="Arial" w:cs="Arial"/>
                <w:color w:val="000000"/>
                <w:sz w:val="22"/>
                <w:szCs w:val="22"/>
                <w:lang w:val="es-AR" w:eastAsia="es-AR"/>
              </w:rPr>
              <w:t>Química Biológica</w:t>
            </w:r>
          </w:p>
        </w:tc>
        <w:tc>
          <w:tcPr>
            <w:tcW w:w="1180" w:type="dxa"/>
            <w:tcBorders>
              <w:top w:val="single" w:sz="8" w:space="0" w:color="auto"/>
              <w:left w:val="nil"/>
              <w:bottom w:val="single" w:sz="8" w:space="0" w:color="auto"/>
              <w:right w:val="single" w:sz="8" w:space="0" w:color="auto"/>
            </w:tcBorders>
          </w:tcPr>
          <w:p w:rsidR="00F40C33" w:rsidRPr="00F25630" w:rsidRDefault="00A07051" w:rsidP="00B93AC1">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bl>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BD3B39">
      <w:pPr>
        <w:spacing w:line="276" w:lineRule="auto"/>
        <w:ind w:firstLine="567"/>
        <w:jc w:val="both"/>
        <w:rPr>
          <w:rFonts w:ascii="Arial" w:hAnsi="Arial" w:cs="Arial"/>
          <w:lang w:val="es-AR"/>
        </w:rPr>
      </w:pPr>
    </w:p>
    <w:p w:rsidR="00F40C33" w:rsidRDefault="00F40C33" w:rsidP="00BD3B39">
      <w:pPr>
        <w:spacing w:line="276" w:lineRule="auto"/>
        <w:ind w:firstLine="567"/>
        <w:jc w:val="both"/>
        <w:rPr>
          <w:rFonts w:ascii="Arial" w:hAnsi="Arial" w:cs="Arial"/>
          <w:lang w:val="es-AR"/>
        </w:rPr>
      </w:pPr>
    </w:p>
    <w:p w:rsidR="00F25630" w:rsidRDefault="00F25630" w:rsidP="00BD3B39">
      <w:pPr>
        <w:spacing w:line="276" w:lineRule="auto"/>
        <w:ind w:firstLine="567"/>
        <w:jc w:val="both"/>
        <w:rPr>
          <w:rFonts w:ascii="Arial" w:hAnsi="Arial" w:cs="Arial"/>
          <w:lang w:val="es-AR"/>
        </w:rPr>
      </w:pPr>
    </w:p>
    <w:p w:rsidR="00F25630" w:rsidRDefault="00F25630" w:rsidP="00BD3B39">
      <w:pPr>
        <w:spacing w:line="276" w:lineRule="auto"/>
        <w:ind w:firstLine="567"/>
        <w:jc w:val="both"/>
        <w:rPr>
          <w:rFonts w:ascii="Arial" w:hAnsi="Arial" w:cs="Arial"/>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00"/>
      </w:tblGrid>
      <w:tr w:rsidR="00F40C33" w:rsidRPr="00F25630" w:rsidTr="004D744C">
        <w:trPr>
          <w:trHeight w:val="315"/>
        </w:trPr>
        <w:tc>
          <w:tcPr>
            <w:tcW w:w="5148" w:type="dxa"/>
            <w:vAlign w:val="bottom"/>
          </w:tcPr>
          <w:p w:rsidR="00F40C33" w:rsidRPr="00F25630" w:rsidRDefault="00F40C33" w:rsidP="004D744C">
            <w:pPr>
              <w:jc w:val="both"/>
              <w:rPr>
                <w:rFonts w:ascii="Arial" w:hAnsi="Arial" w:cs="Arial"/>
                <w:color w:val="000000"/>
                <w:sz w:val="22"/>
                <w:szCs w:val="22"/>
                <w:lang w:val="es-AR" w:eastAsia="es-AR"/>
              </w:rPr>
            </w:pPr>
            <w:r w:rsidRPr="00F25630">
              <w:rPr>
                <w:rFonts w:ascii="Arial" w:hAnsi="Arial" w:cs="Arial"/>
                <w:color w:val="000000"/>
                <w:sz w:val="22"/>
                <w:szCs w:val="22"/>
                <w:lang w:val="es-AR" w:eastAsia="es-AR"/>
              </w:rPr>
              <w:t>Operaciones Unitarias I</w:t>
            </w:r>
          </w:p>
        </w:tc>
        <w:tc>
          <w:tcPr>
            <w:tcW w:w="1200" w:type="dxa"/>
          </w:tcPr>
          <w:p w:rsidR="00F40C33" w:rsidRPr="00F25630" w:rsidRDefault="00F40C33" w:rsidP="004D744C">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30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Operaciones Unitarias II</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30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Cadenas Alimentarias I</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Cadenas Alimentarias II</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Instalaciones Industriales</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Microbiología Industrial</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20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Envases y Procesos de Envasado</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15</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Preservación de Alimentos Seguridad Sanitaria y Toxicología</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15</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color w:val="000000"/>
                <w:sz w:val="22"/>
                <w:szCs w:val="22"/>
                <w:lang w:val="es-AR" w:eastAsia="es-AR"/>
              </w:rPr>
            </w:pPr>
            <w:r>
              <w:rPr>
                <w:rFonts w:ascii="Arial" w:hAnsi="Arial" w:cs="Arial"/>
                <w:color w:val="000000"/>
                <w:sz w:val="22"/>
                <w:szCs w:val="22"/>
                <w:lang w:val="es-AR" w:eastAsia="es-AR"/>
              </w:rPr>
              <w:t>Gestión Ambiental en Industrias de Alimentarias</w:t>
            </w:r>
          </w:p>
        </w:tc>
        <w:tc>
          <w:tcPr>
            <w:tcW w:w="1200" w:type="dxa"/>
          </w:tcPr>
          <w:p w:rsidR="00F40C33" w:rsidRPr="00F25630" w:rsidRDefault="00A07051" w:rsidP="004D744C">
            <w:pPr>
              <w:jc w:val="center"/>
              <w:rPr>
                <w:rFonts w:ascii="Arial" w:hAnsi="Arial" w:cs="Arial"/>
                <w:color w:val="000000"/>
                <w:sz w:val="22"/>
                <w:szCs w:val="22"/>
                <w:lang w:val="es-AR" w:eastAsia="es-AR"/>
              </w:rPr>
            </w:pPr>
            <w:r>
              <w:rPr>
                <w:rFonts w:ascii="Arial" w:hAnsi="Arial" w:cs="Arial"/>
                <w:color w:val="000000"/>
                <w:sz w:val="22"/>
                <w:szCs w:val="22"/>
                <w:lang w:val="es-AR" w:eastAsia="es-AR"/>
              </w:rPr>
              <w:t>10</w:t>
            </w:r>
          </w:p>
        </w:tc>
      </w:tr>
      <w:tr w:rsidR="00F40C33" w:rsidRPr="00F25630" w:rsidTr="004D744C">
        <w:trPr>
          <w:trHeight w:val="315"/>
        </w:trPr>
        <w:tc>
          <w:tcPr>
            <w:tcW w:w="5148" w:type="dxa"/>
            <w:vAlign w:val="bottom"/>
          </w:tcPr>
          <w:p w:rsidR="00F40C33" w:rsidRPr="00F25630" w:rsidRDefault="00A07051" w:rsidP="004D744C">
            <w:pPr>
              <w:jc w:val="both"/>
              <w:rPr>
                <w:rFonts w:ascii="Arial" w:hAnsi="Arial" w:cs="Arial"/>
                <w:b/>
                <w:bCs/>
                <w:color w:val="000000"/>
                <w:sz w:val="22"/>
                <w:szCs w:val="22"/>
                <w:lang w:val="es-AR" w:eastAsia="es-AR"/>
              </w:rPr>
            </w:pPr>
            <w:r>
              <w:rPr>
                <w:rFonts w:ascii="Arial" w:hAnsi="Arial" w:cs="Arial"/>
                <w:b/>
                <w:bCs/>
                <w:color w:val="000000"/>
                <w:sz w:val="22"/>
                <w:szCs w:val="22"/>
                <w:lang w:val="es-AR" w:eastAsia="es-AR"/>
              </w:rPr>
              <w:t>TOTAL</w:t>
            </w:r>
          </w:p>
        </w:tc>
        <w:tc>
          <w:tcPr>
            <w:tcW w:w="1200" w:type="dxa"/>
          </w:tcPr>
          <w:p w:rsidR="00F40C33" w:rsidRPr="00F25630" w:rsidRDefault="00233D2A" w:rsidP="004D744C">
            <w:pPr>
              <w:jc w:val="center"/>
              <w:rPr>
                <w:rFonts w:ascii="Arial" w:hAnsi="Arial" w:cs="Arial"/>
                <w:b/>
                <w:bCs/>
                <w:color w:val="000000"/>
                <w:sz w:val="22"/>
                <w:szCs w:val="22"/>
                <w:lang w:val="es-AR" w:eastAsia="es-AR"/>
              </w:rPr>
            </w:pPr>
            <w:r w:rsidRPr="00F25630">
              <w:rPr>
                <w:rFonts w:ascii="Arial" w:hAnsi="Arial" w:cs="Arial"/>
                <w:b/>
                <w:bCs/>
                <w:color w:val="000000"/>
                <w:sz w:val="22"/>
                <w:szCs w:val="22"/>
                <w:lang w:val="es-AR" w:eastAsia="es-AR"/>
              </w:rPr>
              <w:t>89</w:t>
            </w:r>
            <w:r w:rsidR="00F40C33" w:rsidRPr="00F25630">
              <w:rPr>
                <w:rFonts w:ascii="Arial" w:hAnsi="Arial" w:cs="Arial"/>
                <w:b/>
                <w:bCs/>
                <w:color w:val="000000"/>
                <w:sz w:val="22"/>
                <w:szCs w:val="22"/>
                <w:lang w:val="es-AR" w:eastAsia="es-AR"/>
              </w:rPr>
              <w:t>0</w:t>
            </w:r>
          </w:p>
        </w:tc>
      </w:tr>
    </w:tbl>
    <w:p w:rsidR="00F40C33" w:rsidRPr="00F25630" w:rsidRDefault="00F40C33" w:rsidP="00BD3B39">
      <w:pPr>
        <w:spacing w:line="276" w:lineRule="auto"/>
        <w:ind w:firstLine="567"/>
        <w:jc w:val="both"/>
        <w:rPr>
          <w:rFonts w:ascii="Arial" w:hAnsi="Arial" w:cs="Arial"/>
          <w:lang w:val="es-AR"/>
        </w:rPr>
      </w:pPr>
    </w:p>
    <w:p w:rsidR="00F40C33" w:rsidRPr="00F25630" w:rsidRDefault="00F40C33" w:rsidP="00120A81">
      <w:pPr>
        <w:rPr>
          <w:lang w:val="es-AR"/>
        </w:rPr>
      </w:pPr>
    </w:p>
    <w:p w:rsidR="00F40C33" w:rsidRPr="00F25630" w:rsidRDefault="00A07051" w:rsidP="00EB6A1A">
      <w:pPr>
        <w:spacing w:line="276" w:lineRule="auto"/>
        <w:jc w:val="both"/>
        <w:rPr>
          <w:rFonts w:ascii="Arial" w:hAnsi="Arial" w:cs="Arial"/>
          <w:sz w:val="22"/>
          <w:szCs w:val="22"/>
          <w:lang w:val="es-AR"/>
        </w:rPr>
      </w:pPr>
      <w:r>
        <w:rPr>
          <w:rFonts w:ascii="Arial" w:hAnsi="Arial" w:cs="Arial"/>
          <w:sz w:val="22"/>
          <w:szCs w:val="22"/>
          <w:lang w:val="es-AR"/>
        </w:rPr>
        <w:t>La formación práctica en sus cuatro grupos constitutivos queda así:</w:t>
      </w:r>
    </w:p>
    <w:p w:rsidR="00F40C33" w:rsidRPr="00F25630" w:rsidRDefault="00F40C33" w:rsidP="00EB6A1A">
      <w:pPr>
        <w:spacing w:line="276" w:lineRule="auto"/>
        <w:jc w:val="both"/>
        <w:rPr>
          <w:rFonts w:ascii="Calibri" w:hAnsi="Calibri" w:cs="Calibri"/>
          <w:sz w:val="22"/>
          <w:szCs w:val="22"/>
          <w:lang w:val="es-AR"/>
        </w:rPr>
      </w:pPr>
    </w:p>
    <w:tbl>
      <w:tblPr>
        <w:tblpPr w:leftFromText="141" w:rightFromText="141" w:vertAnchor="text" w:tblpY="1"/>
        <w:tblOverlap w:val="never"/>
        <w:tblW w:w="6320" w:type="dxa"/>
        <w:tblCellMar>
          <w:left w:w="70" w:type="dxa"/>
          <w:right w:w="70" w:type="dxa"/>
        </w:tblCellMar>
        <w:tblLook w:val="00A0" w:firstRow="1" w:lastRow="0" w:firstColumn="1" w:lastColumn="0" w:noHBand="0" w:noVBand="0"/>
      </w:tblPr>
      <w:tblGrid>
        <w:gridCol w:w="5140"/>
        <w:gridCol w:w="1180"/>
      </w:tblGrid>
      <w:tr w:rsidR="00F40C33" w:rsidRPr="00F25630" w:rsidTr="00C04C8C">
        <w:trPr>
          <w:trHeight w:val="975"/>
        </w:trPr>
        <w:tc>
          <w:tcPr>
            <w:tcW w:w="5140" w:type="dxa"/>
            <w:tcBorders>
              <w:top w:val="single" w:sz="8" w:space="0" w:color="auto"/>
              <w:left w:val="single" w:sz="8" w:space="0" w:color="auto"/>
              <w:bottom w:val="single" w:sz="8" w:space="0" w:color="auto"/>
              <w:right w:val="single" w:sz="4" w:space="0" w:color="auto"/>
            </w:tcBorders>
            <w:noWrap/>
            <w:vAlign w:val="bottom"/>
          </w:tcPr>
          <w:p w:rsidR="00F40C33" w:rsidRPr="00F25630" w:rsidRDefault="00A07051" w:rsidP="00C04C8C">
            <w:pPr>
              <w:jc w:val="both"/>
              <w:rPr>
                <w:rFonts w:ascii="Arial" w:hAnsi="Arial" w:cs="Arial"/>
                <w:b/>
                <w:bCs/>
                <w:color w:val="000000"/>
                <w:lang w:val="es-AR" w:eastAsia="es-AR"/>
              </w:rPr>
            </w:pPr>
            <w:r>
              <w:rPr>
                <w:rFonts w:ascii="Arial" w:hAnsi="Arial" w:cs="Arial"/>
                <w:b/>
                <w:bCs/>
                <w:color w:val="000000"/>
                <w:lang w:val="es-AR" w:eastAsia="es-AR"/>
              </w:rPr>
              <w:t>FORMACIÓN PRÁCTICA</w:t>
            </w:r>
          </w:p>
        </w:tc>
        <w:tc>
          <w:tcPr>
            <w:tcW w:w="1180" w:type="dxa"/>
            <w:tcBorders>
              <w:top w:val="single" w:sz="8" w:space="0" w:color="auto"/>
              <w:left w:val="nil"/>
              <w:bottom w:val="single" w:sz="8" w:space="0" w:color="auto"/>
              <w:right w:val="single" w:sz="8" w:space="0" w:color="auto"/>
            </w:tcBorders>
          </w:tcPr>
          <w:p w:rsidR="00F40C33" w:rsidRPr="00F25630" w:rsidRDefault="00F40C33" w:rsidP="00C04C8C">
            <w:pPr>
              <w:keepNext/>
              <w:jc w:val="center"/>
              <w:outlineLvl w:val="2"/>
              <w:rPr>
                <w:rFonts w:ascii="Arial" w:hAnsi="Arial" w:cs="Arial"/>
                <w:b/>
                <w:bCs/>
                <w:color w:val="000000"/>
                <w:lang w:val="es-AR" w:eastAsia="es-AR"/>
              </w:rPr>
            </w:pPr>
          </w:p>
          <w:p w:rsidR="00F40C33" w:rsidRPr="00F25630" w:rsidRDefault="00F40C33" w:rsidP="00C04C8C">
            <w:pPr>
              <w:keepNext/>
              <w:jc w:val="center"/>
              <w:outlineLvl w:val="2"/>
              <w:rPr>
                <w:rFonts w:ascii="Arial" w:hAnsi="Arial" w:cs="Arial"/>
                <w:b/>
                <w:bCs/>
                <w:color w:val="000000"/>
                <w:lang w:val="es-AR" w:eastAsia="es-AR"/>
              </w:rPr>
            </w:pPr>
          </w:p>
          <w:p w:rsidR="00F40C33" w:rsidRPr="00F25630" w:rsidRDefault="00A07051" w:rsidP="00C04C8C">
            <w:pPr>
              <w:jc w:val="center"/>
              <w:rPr>
                <w:rFonts w:ascii="Arial" w:hAnsi="Arial" w:cs="Arial"/>
                <w:b/>
                <w:bCs/>
                <w:color w:val="000000"/>
                <w:lang w:val="es-AR" w:eastAsia="es-AR"/>
              </w:rPr>
            </w:pPr>
            <w:r>
              <w:rPr>
                <w:rFonts w:ascii="Arial" w:hAnsi="Arial" w:cs="Arial"/>
                <w:b/>
                <w:bCs/>
                <w:color w:val="000000"/>
                <w:lang w:val="es-AR" w:eastAsia="es-AR"/>
              </w:rPr>
              <w:t xml:space="preserve">CARGA HORARIA </w:t>
            </w:r>
          </w:p>
        </w:tc>
      </w:tr>
      <w:tr w:rsidR="00F40C33" w:rsidRPr="00F25630" w:rsidTr="00053FF4">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F40C33" w:rsidP="00C04C8C">
            <w:pPr>
              <w:jc w:val="both"/>
              <w:rPr>
                <w:rFonts w:ascii="Arial" w:hAnsi="Arial" w:cs="Arial"/>
                <w:color w:val="000000"/>
                <w:sz w:val="22"/>
                <w:szCs w:val="22"/>
                <w:lang w:val="es-AR" w:eastAsia="es-AR"/>
              </w:rPr>
            </w:pPr>
            <w:r w:rsidRPr="00F25630">
              <w:rPr>
                <w:rFonts w:ascii="Arial" w:hAnsi="Arial" w:cs="Arial"/>
                <w:color w:val="000000"/>
                <w:sz w:val="22"/>
                <w:szCs w:val="22"/>
                <w:lang w:val="es-AR" w:eastAsia="es-AR"/>
              </w:rPr>
              <w:t>Formación experimental</w:t>
            </w:r>
          </w:p>
        </w:tc>
        <w:tc>
          <w:tcPr>
            <w:tcW w:w="1180" w:type="dxa"/>
            <w:tcBorders>
              <w:top w:val="nil"/>
              <w:left w:val="nil"/>
              <w:bottom w:val="single" w:sz="4" w:space="0" w:color="auto"/>
              <w:right w:val="single" w:sz="4" w:space="0" w:color="auto"/>
            </w:tcBorders>
          </w:tcPr>
          <w:p w:rsidR="00F40C33" w:rsidRPr="00F25630" w:rsidRDefault="0023045A" w:rsidP="00D67275">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297</w:t>
            </w:r>
          </w:p>
        </w:tc>
      </w:tr>
      <w:tr w:rsidR="00F40C33" w:rsidRPr="00F25630" w:rsidTr="00053FF4">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F40C33" w:rsidP="00C04C8C">
            <w:pPr>
              <w:jc w:val="both"/>
              <w:rPr>
                <w:rFonts w:ascii="Arial" w:hAnsi="Arial" w:cs="Arial"/>
                <w:color w:val="000000"/>
                <w:sz w:val="22"/>
                <w:szCs w:val="22"/>
                <w:lang w:val="es-AR" w:eastAsia="es-AR"/>
              </w:rPr>
            </w:pPr>
            <w:r w:rsidRPr="00F25630">
              <w:rPr>
                <w:rFonts w:ascii="Arial" w:hAnsi="Arial" w:cs="Arial"/>
                <w:color w:val="000000"/>
                <w:sz w:val="22"/>
                <w:szCs w:val="22"/>
                <w:lang w:val="es-AR" w:eastAsia="es-AR"/>
              </w:rPr>
              <w:t>Resolución de problemas de ingeniería</w:t>
            </w:r>
          </w:p>
        </w:tc>
        <w:tc>
          <w:tcPr>
            <w:tcW w:w="1180" w:type="dxa"/>
            <w:tcBorders>
              <w:top w:val="nil"/>
              <w:left w:val="nil"/>
              <w:bottom w:val="single" w:sz="4" w:space="0" w:color="auto"/>
              <w:right w:val="single" w:sz="4" w:space="0" w:color="auto"/>
            </w:tcBorders>
          </w:tcPr>
          <w:p w:rsidR="00F40C33" w:rsidRPr="00F25630" w:rsidRDefault="0023045A" w:rsidP="00E30AE3">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260</w:t>
            </w:r>
          </w:p>
        </w:tc>
      </w:tr>
      <w:tr w:rsidR="00F40C33" w:rsidRPr="00F25630" w:rsidTr="00053FF4">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F40C33" w:rsidP="00C04C8C">
            <w:pPr>
              <w:jc w:val="both"/>
              <w:rPr>
                <w:rFonts w:ascii="Arial" w:hAnsi="Arial" w:cs="Arial"/>
                <w:color w:val="000000"/>
                <w:sz w:val="22"/>
                <w:szCs w:val="22"/>
                <w:lang w:eastAsia="es-AR"/>
              </w:rPr>
            </w:pPr>
            <w:r w:rsidRPr="00F25630">
              <w:rPr>
                <w:rFonts w:ascii="Arial" w:hAnsi="Arial" w:cs="Arial"/>
                <w:color w:val="000000"/>
                <w:sz w:val="22"/>
                <w:szCs w:val="22"/>
                <w:lang w:eastAsia="es-AR"/>
              </w:rPr>
              <w:t>Proyecto y diseño</w:t>
            </w:r>
          </w:p>
        </w:tc>
        <w:tc>
          <w:tcPr>
            <w:tcW w:w="1180" w:type="dxa"/>
            <w:tcBorders>
              <w:top w:val="nil"/>
              <w:left w:val="nil"/>
              <w:bottom w:val="single" w:sz="4" w:space="0" w:color="auto"/>
              <w:right w:val="single" w:sz="4" w:space="0" w:color="auto"/>
            </w:tcBorders>
          </w:tcPr>
          <w:p w:rsidR="00F40C33" w:rsidRPr="00F25630" w:rsidRDefault="00F40C33" w:rsidP="00841264">
            <w:pPr>
              <w:jc w:val="center"/>
              <w:rPr>
                <w:rFonts w:ascii="Arial" w:hAnsi="Arial" w:cs="Arial"/>
                <w:color w:val="000000"/>
                <w:sz w:val="22"/>
                <w:szCs w:val="22"/>
                <w:lang w:val="es-AR" w:eastAsia="es-AR"/>
              </w:rPr>
            </w:pPr>
            <w:r w:rsidRPr="00F25630">
              <w:rPr>
                <w:rFonts w:ascii="Arial" w:hAnsi="Arial" w:cs="Arial"/>
                <w:color w:val="000000"/>
                <w:sz w:val="22"/>
                <w:szCs w:val="22"/>
                <w:lang w:val="es-AR" w:eastAsia="es-AR"/>
              </w:rPr>
              <w:t>200</w:t>
            </w:r>
          </w:p>
        </w:tc>
      </w:tr>
      <w:tr w:rsidR="00F40C33" w:rsidRPr="00F25630" w:rsidTr="00053FF4">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04C8C">
            <w:pPr>
              <w:jc w:val="both"/>
              <w:rPr>
                <w:rFonts w:ascii="Arial" w:hAnsi="Arial" w:cs="Arial"/>
                <w:color w:val="000000"/>
                <w:sz w:val="22"/>
                <w:szCs w:val="22"/>
                <w:lang w:val="es-AR" w:eastAsia="es-AR"/>
              </w:rPr>
            </w:pPr>
            <w:r>
              <w:rPr>
                <w:rFonts w:ascii="Arial" w:hAnsi="Arial" w:cs="Arial"/>
                <w:color w:val="000000"/>
                <w:sz w:val="22"/>
                <w:szCs w:val="22"/>
                <w:lang w:val="es-AR" w:eastAsia="es-AR"/>
              </w:rPr>
              <w:t>Práctica profesional supervisada</w:t>
            </w:r>
          </w:p>
        </w:tc>
        <w:tc>
          <w:tcPr>
            <w:tcW w:w="1180" w:type="dxa"/>
            <w:tcBorders>
              <w:top w:val="nil"/>
              <w:left w:val="nil"/>
              <w:bottom w:val="single" w:sz="4" w:space="0" w:color="auto"/>
              <w:right w:val="single" w:sz="4" w:space="0" w:color="auto"/>
            </w:tcBorders>
          </w:tcPr>
          <w:p w:rsidR="00F40C33" w:rsidRPr="00F25630" w:rsidRDefault="00A07051" w:rsidP="00841264">
            <w:pPr>
              <w:jc w:val="center"/>
              <w:rPr>
                <w:rFonts w:ascii="Arial" w:hAnsi="Arial" w:cs="Arial"/>
                <w:color w:val="000000"/>
                <w:sz w:val="22"/>
                <w:szCs w:val="22"/>
                <w:lang w:val="es-AR" w:eastAsia="es-AR"/>
              </w:rPr>
            </w:pPr>
            <w:r>
              <w:rPr>
                <w:rFonts w:ascii="Arial" w:hAnsi="Arial" w:cs="Arial"/>
                <w:color w:val="000000"/>
                <w:sz w:val="22"/>
                <w:szCs w:val="22"/>
                <w:lang w:val="es-AR" w:eastAsia="es-AR"/>
              </w:rPr>
              <w:t>200</w:t>
            </w:r>
          </w:p>
        </w:tc>
      </w:tr>
      <w:tr w:rsidR="00F40C33" w:rsidRPr="007A4093" w:rsidTr="00053FF4">
        <w:trPr>
          <w:trHeight w:val="300"/>
        </w:trPr>
        <w:tc>
          <w:tcPr>
            <w:tcW w:w="5140" w:type="dxa"/>
            <w:tcBorders>
              <w:top w:val="nil"/>
              <w:left w:val="single" w:sz="4" w:space="0" w:color="auto"/>
              <w:bottom w:val="single" w:sz="4" w:space="0" w:color="auto"/>
              <w:right w:val="single" w:sz="4" w:space="0" w:color="auto"/>
            </w:tcBorders>
            <w:noWrap/>
            <w:vAlign w:val="bottom"/>
          </w:tcPr>
          <w:p w:rsidR="00F40C33" w:rsidRPr="00F25630" w:rsidRDefault="00A07051" w:rsidP="00C04C8C">
            <w:pPr>
              <w:jc w:val="both"/>
              <w:rPr>
                <w:rFonts w:ascii="Arial" w:hAnsi="Arial" w:cs="Arial"/>
                <w:b/>
                <w:color w:val="000000"/>
                <w:sz w:val="22"/>
                <w:szCs w:val="22"/>
                <w:lang w:val="es-AR" w:eastAsia="es-AR"/>
              </w:rPr>
            </w:pPr>
            <w:r>
              <w:rPr>
                <w:rFonts w:ascii="Arial" w:hAnsi="Arial" w:cs="Arial"/>
                <w:b/>
                <w:color w:val="000000"/>
                <w:sz w:val="22"/>
                <w:szCs w:val="22"/>
                <w:lang w:val="es-AR" w:eastAsia="es-AR"/>
              </w:rPr>
              <w:t>TOTAL</w:t>
            </w:r>
          </w:p>
        </w:tc>
        <w:tc>
          <w:tcPr>
            <w:tcW w:w="1180" w:type="dxa"/>
            <w:tcBorders>
              <w:top w:val="nil"/>
              <w:left w:val="nil"/>
              <w:bottom w:val="single" w:sz="4" w:space="0" w:color="auto"/>
              <w:right w:val="single" w:sz="4" w:space="0" w:color="auto"/>
            </w:tcBorders>
          </w:tcPr>
          <w:p w:rsidR="00F40C33" w:rsidRPr="0056768F" w:rsidRDefault="0023045A" w:rsidP="00E30AE3">
            <w:pPr>
              <w:jc w:val="center"/>
              <w:rPr>
                <w:rFonts w:ascii="Arial" w:hAnsi="Arial" w:cs="Arial"/>
                <w:b/>
                <w:color w:val="000000"/>
                <w:sz w:val="22"/>
                <w:szCs w:val="22"/>
                <w:lang w:val="es-AR" w:eastAsia="es-AR"/>
              </w:rPr>
            </w:pPr>
            <w:r w:rsidRPr="00F25630">
              <w:rPr>
                <w:rFonts w:ascii="Arial" w:hAnsi="Arial" w:cs="Arial"/>
                <w:b/>
                <w:color w:val="000000"/>
                <w:sz w:val="22"/>
                <w:szCs w:val="22"/>
                <w:lang w:val="es-AR" w:eastAsia="es-AR"/>
              </w:rPr>
              <w:t>957</w:t>
            </w:r>
          </w:p>
        </w:tc>
      </w:tr>
    </w:tbl>
    <w:p w:rsidR="00F40C33" w:rsidRPr="00120A81" w:rsidRDefault="00F40C33" w:rsidP="00120A81">
      <w:pPr>
        <w:rPr>
          <w:lang w:val="es-AR"/>
        </w:rPr>
      </w:pPr>
    </w:p>
    <w:sectPr w:rsidR="00F40C33" w:rsidRPr="00120A81" w:rsidSect="00BB30D3">
      <w:pgSz w:w="11907" w:h="16840" w:code="9"/>
      <w:pgMar w:top="1418" w:right="992" w:bottom="1418" w:left="1134" w:header="720" w:footer="720" w:gutter="0"/>
      <w:pgNumType w:start="1"/>
      <w:cols w:space="720"/>
      <w:titlePg/>
      <w:rtlGutter/>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16B38" w15:done="0"/>
  <w15:commentEx w15:paraId="72D152D1" w15:done="0"/>
  <w15:commentEx w15:paraId="728C9D2C" w15:done="0"/>
  <w15:commentEx w15:paraId="09C158A6" w15:done="0"/>
  <w15:commentEx w15:paraId="6E06C4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1C" w:rsidRDefault="0015441C">
      <w:r>
        <w:separator/>
      </w:r>
    </w:p>
  </w:endnote>
  <w:endnote w:type="continuationSeparator" w:id="0">
    <w:p w:rsidR="0015441C" w:rsidRDefault="0015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B2" w:rsidRDefault="005F6A88">
    <w:pPr>
      <w:pStyle w:val="Piedepgina"/>
      <w:framePr w:wrap="around" w:vAnchor="text" w:hAnchor="margin" w:xAlign="right" w:y="1"/>
      <w:rPr>
        <w:rStyle w:val="Nmerodepgina"/>
      </w:rPr>
    </w:pPr>
    <w:r>
      <w:rPr>
        <w:rStyle w:val="Nmerodepgina"/>
      </w:rPr>
      <w:fldChar w:fldCharType="begin"/>
    </w:r>
    <w:r w:rsidR="00F109B2">
      <w:rPr>
        <w:rStyle w:val="Nmerodepgina"/>
      </w:rPr>
      <w:instrText xml:space="preserve">PAGE  </w:instrText>
    </w:r>
    <w:r>
      <w:rPr>
        <w:rStyle w:val="Nmerodepgina"/>
      </w:rPr>
      <w:fldChar w:fldCharType="end"/>
    </w:r>
  </w:p>
  <w:p w:rsidR="00F109B2" w:rsidRDefault="00F109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B2" w:rsidRPr="00DC5833" w:rsidRDefault="005F6A88">
    <w:pPr>
      <w:pStyle w:val="Piedepgina"/>
      <w:framePr w:wrap="around" w:vAnchor="text" w:hAnchor="margin" w:xAlign="right" w:y="1"/>
      <w:rPr>
        <w:rStyle w:val="Nmerodepgina"/>
        <w:rFonts w:ascii="Arial" w:hAnsi="Arial" w:cs="Arial"/>
        <w:i/>
      </w:rPr>
    </w:pPr>
    <w:r w:rsidRPr="00DC5833">
      <w:rPr>
        <w:rStyle w:val="Nmerodepgina"/>
        <w:rFonts w:ascii="Arial" w:hAnsi="Arial" w:cs="Arial"/>
        <w:i/>
      </w:rPr>
      <w:fldChar w:fldCharType="begin"/>
    </w:r>
    <w:r w:rsidR="00F109B2" w:rsidRPr="00DC5833">
      <w:rPr>
        <w:rStyle w:val="Nmerodepgina"/>
        <w:rFonts w:ascii="Arial" w:hAnsi="Arial" w:cs="Arial"/>
        <w:i/>
      </w:rPr>
      <w:instrText xml:space="preserve">PAGE  </w:instrText>
    </w:r>
    <w:r w:rsidRPr="00DC5833">
      <w:rPr>
        <w:rStyle w:val="Nmerodepgina"/>
        <w:rFonts w:ascii="Arial" w:hAnsi="Arial" w:cs="Arial"/>
        <w:i/>
      </w:rPr>
      <w:fldChar w:fldCharType="separate"/>
    </w:r>
    <w:r w:rsidR="006D3F37">
      <w:rPr>
        <w:rStyle w:val="Nmerodepgina"/>
        <w:rFonts w:ascii="Arial" w:hAnsi="Arial" w:cs="Arial"/>
        <w:i/>
        <w:noProof/>
      </w:rPr>
      <w:t>2</w:t>
    </w:r>
    <w:r w:rsidRPr="00DC5833">
      <w:rPr>
        <w:rStyle w:val="Nmerodepgina"/>
        <w:rFonts w:ascii="Arial" w:hAnsi="Arial" w:cs="Arial"/>
        <w:i/>
      </w:rPr>
      <w:fldChar w:fldCharType="end"/>
    </w:r>
  </w:p>
  <w:p w:rsidR="00F109B2" w:rsidRDefault="00F109B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B2" w:rsidRDefault="0015441C">
    <w:pPr>
      <w:pStyle w:val="Piedepgina"/>
      <w:jc w:val="right"/>
    </w:pPr>
    <w:r>
      <w:fldChar w:fldCharType="begin"/>
    </w:r>
    <w:r>
      <w:instrText>PAGE   \* MERGEFORMAT</w:instrText>
    </w:r>
    <w:r>
      <w:fldChar w:fldCharType="separate"/>
    </w:r>
    <w:r w:rsidR="006D3F37">
      <w:rPr>
        <w:noProof/>
      </w:rPr>
      <w:t>1</w:t>
    </w:r>
    <w:r>
      <w:rPr>
        <w:noProof/>
      </w:rPr>
      <w:fldChar w:fldCharType="end"/>
    </w:r>
  </w:p>
  <w:p w:rsidR="00F109B2" w:rsidRDefault="00F109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1C" w:rsidRDefault="0015441C">
      <w:r>
        <w:separator/>
      </w:r>
    </w:p>
  </w:footnote>
  <w:footnote w:type="continuationSeparator" w:id="0">
    <w:p w:rsidR="0015441C" w:rsidRDefault="00154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0E3"/>
    <w:multiLevelType w:val="hybridMultilevel"/>
    <w:tmpl w:val="40880E88"/>
    <w:lvl w:ilvl="0" w:tplc="DF5694EC">
      <w:numFmt w:val="bullet"/>
      <w:lvlText w:val="•"/>
      <w:lvlJc w:val="left"/>
      <w:pPr>
        <w:ind w:left="927" w:hanging="360"/>
      </w:pPr>
      <w:rPr>
        <w:rFonts w:ascii="Arial" w:eastAsia="Times New Roman" w:hAnsi="Arial" w:hint="default"/>
      </w:rPr>
    </w:lvl>
    <w:lvl w:ilvl="1" w:tplc="EAA66BD4">
      <w:start w:val="1"/>
      <w:numFmt w:val="bullet"/>
      <w:lvlText w:val="-"/>
      <w:lvlJc w:val="left"/>
      <w:pPr>
        <w:ind w:left="1647" w:hanging="360"/>
      </w:pPr>
      <w:rPr>
        <w:rFonts w:ascii="Calibri" w:hAnsi="Calibri"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
    <w:nsid w:val="086539A8"/>
    <w:multiLevelType w:val="multilevel"/>
    <w:tmpl w:val="3020A392"/>
    <w:lvl w:ilvl="0">
      <w:start w:val="5"/>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765"/>
        </w:tabs>
        <w:ind w:left="765" w:hanging="76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8E97E17"/>
    <w:multiLevelType w:val="hybridMultilevel"/>
    <w:tmpl w:val="FCFE35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216018"/>
    <w:multiLevelType w:val="multilevel"/>
    <w:tmpl w:val="702CAC84"/>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2340"/>
        </w:tabs>
        <w:ind w:left="2340" w:hanging="72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094B20C4"/>
    <w:multiLevelType w:val="hybridMultilevel"/>
    <w:tmpl w:val="895AE2D6"/>
    <w:lvl w:ilvl="0" w:tplc="9416ADE4">
      <w:numFmt w:val="bullet"/>
      <w:lvlText w:val="-"/>
      <w:lvlJc w:val="left"/>
      <w:pPr>
        <w:ind w:left="1068" w:hanging="360"/>
      </w:pPr>
      <w:rPr>
        <w:rFonts w:ascii="Calibri" w:eastAsia="Times New Roman" w:hAnsi="Calibri"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
    <w:nsid w:val="0BFF6E52"/>
    <w:multiLevelType w:val="hybridMultilevel"/>
    <w:tmpl w:val="05CA758C"/>
    <w:lvl w:ilvl="0" w:tplc="036A4EAC">
      <w:start w:val="1"/>
      <w:numFmt w:val="bullet"/>
      <w:lvlText w:val=""/>
      <w:lvlJc w:val="left"/>
      <w:pPr>
        <w:ind w:left="360" w:hanging="360"/>
      </w:pPr>
      <w:rPr>
        <w:rFonts w:ascii="Symbol" w:hAnsi="Symbol" w:hint="default"/>
        <w:color w:val="17365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0C6D39"/>
    <w:multiLevelType w:val="hybridMultilevel"/>
    <w:tmpl w:val="D170626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
    <w:nsid w:val="0D466F67"/>
    <w:multiLevelType w:val="multilevel"/>
    <w:tmpl w:val="6B52BA12"/>
    <w:lvl w:ilvl="0">
      <w:start w:val="4"/>
      <w:numFmt w:val="decimal"/>
      <w:lvlText w:val="%1"/>
      <w:lvlJc w:val="left"/>
      <w:pPr>
        <w:tabs>
          <w:tab w:val="num" w:pos="660"/>
        </w:tabs>
        <w:ind w:left="660" w:hanging="660"/>
      </w:pPr>
      <w:rPr>
        <w:rFonts w:cs="Times New Roman" w:hint="default"/>
        <w:b w:val="0"/>
        <w:i w:val="0"/>
      </w:rPr>
    </w:lvl>
    <w:lvl w:ilvl="1">
      <w:start w:val="3"/>
      <w:numFmt w:val="decimal"/>
      <w:lvlText w:val="%1.%2"/>
      <w:lvlJc w:val="left"/>
      <w:pPr>
        <w:tabs>
          <w:tab w:val="num" w:pos="945"/>
        </w:tabs>
        <w:ind w:left="945" w:hanging="660"/>
      </w:pPr>
      <w:rPr>
        <w:rFonts w:cs="Times New Roman" w:hint="default"/>
        <w:b w:val="0"/>
        <w:i w:val="0"/>
      </w:rPr>
    </w:lvl>
    <w:lvl w:ilvl="2">
      <w:start w:val="2"/>
      <w:numFmt w:val="decimal"/>
      <w:lvlText w:val="%1.%2.%3"/>
      <w:lvlJc w:val="left"/>
      <w:pPr>
        <w:tabs>
          <w:tab w:val="num" w:pos="1290"/>
        </w:tabs>
        <w:ind w:left="1290" w:hanging="720"/>
      </w:pPr>
      <w:rPr>
        <w:rFonts w:cs="Times New Roman" w:hint="default"/>
        <w:b w:val="0"/>
        <w:i w:val="0"/>
      </w:rPr>
    </w:lvl>
    <w:lvl w:ilvl="3">
      <w:start w:val="1"/>
      <w:numFmt w:val="decimal"/>
      <w:lvlText w:val="%1.%2.%3.%4"/>
      <w:lvlJc w:val="left"/>
      <w:pPr>
        <w:tabs>
          <w:tab w:val="num" w:pos="1935"/>
        </w:tabs>
        <w:ind w:left="1935" w:hanging="1080"/>
      </w:pPr>
      <w:rPr>
        <w:rFonts w:cs="Times New Roman" w:hint="default"/>
        <w:b w:val="0"/>
        <w:i w:val="0"/>
      </w:rPr>
    </w:lvl>
    <w:lvl w:ilvl="4">
      <w:start w:val="1"/>
      <w:numFmt w:val="decimal"/>
      <w:lvlText w:val="%1.%2.%3.%4.%5"/>
      <w:lvlJc w:val="left"/>
      <w:pPr>
        <w:tabs>
          <w:tab w:val="num" w:pos="2220"/>
        </w:tabs>
        <w:ind w:left="2220" w:hanging="1080"/>
      </w:pPr>
      <w:rPr>
        <w:rFonts w:cs="Times New Roman" w:hint="default"/>
        <w:b w:val="0"/>
        <w:i w:val="0"/>
      </w:rPr>
    </w:lvl>
    <w:lvl w:ilvl="5">
      <w:start w:val="1"/>
      <w:numFmt w:val="decimal"/>
      <w:lvlText w:val="%1.%2.%3.%4.%5.%6"/>
      <w:lvlJc w:val="left"/>
      <w:pPr>
        <w:tabs>
          <w:tab w:val="num" w:pos="2865"/>
        </w:tabs>
        <w:ind w:left="2865" w:hanging="1440"/>
      </w:pPr>
      <w:rPr>
        <w:rFonts w:cs="Times New Roman" w:hint="default"/>
        <w:b w:val="0"/>
        <w:i w:val="0"/>
      </w:rPr>
    </w:lvl>
    <w:lvl w:ilvl="6">
      <w:start w:val="1"/>
      <w:numFmt w:val="decimal"/>
      <w:lvlText w:val="%1.%2.%3.%4.%5.%6.%7"/>
      <w:lvlJc w:val="left"/>
      <w:pPr>
        <w:tabs>
          <w:tab w:val="num" w:pos="3150"/>
        </w:tabs>
        <w:ind w:left="3150" w:hanging="1440"/>
      </w:pPr>
      <w:rPr>
        <w:rFonts w:cs="Times New Roman" w:hint="default"/>
        <w:b w:val="0"/>
        <w:i w:val="0"/>
      </w:rPr>
    </w:lvl>
    <w:lvl w:ilvl="7">
      <w:start w:val="1"/>
      <w:numFmt w:val="decimal"/>
      <w:lvlText w:val="%1.%2.%3.%4.%5.%6.%7.%8"/>
      <w:lvlJc w:val="left"/>
      <w:pPr>
        <w:tabs>
          <w:tab w:val="num" w:pos="3795"/>
        </w:tabs>
        <w:ind w:left="3795" w:hanging="1800"/>
      </w:pPr>
      <w:rPr>
        <w:rFonts w:cs="Times New Roman" w:hint="default"/>
        <w:b w:val="0"/>
        <w:i w:val="0"/>
      </w:rPr>
    </w:lvl>
    <w:lvl w:ilvl="8">
      <w:start w:val="1"/>
      <w:numFmt w:val="decimal"/>
      <w:lvlText w:val="%1.%2.%3.%4.%5.%6.%7.%8.%9"/>
      <w:lvlJc w:val="left"/>
      <w:pPr>
        <w:tabs>
          <w:tab w:val="num" w:pos="4080"/>
        </w:tabs>
        <w:ind w:left="4080" w:hanging="1800"/>
      </w:pPr>
      <w:rPr>
        <w:rFonts w:cs="Times New Roman" w:hint="default"/>
        <w:b w:val="0"/>
        <w:i w:val="0"/>
      </w:rPr>
    </w:lvl>
  </w:abstractNum>
  <w:abstractNum w:abstractNumId="8">
    <w:nsid w:val="146943CD"/>
    <w:multiLevelType w:val="multilevel"/>
    <w:tmpl w:val="AAF0427A"/>
    <w:lvl w:ilvl="0">
      <w:start w:val="4"/>
      <w:numFmt w:val="decimal"/>
      <w:lvlText w:val="%1."/>
      <w:lvlJc w:val="left"/>
      <w:pPr>
        <w:tabs>
          <w:tab w:val="num" w:pos="1200"/>
        </w:tabs>
        <w:ind w:left="1200" w:hanging="1200"/>
      </w:pPr>
      <w:rPr>
        <w:rFonts w:cs="Times New Roman" w:hint="default"/>
      </w:rPr>
    </w:lvl>
    <w:lvl w:ilvl="1">
      <w:start w:val="2"/>
      <w:numFmt w:val="decimal"/>
      <w:lvlText w:val="%1.%2."/>
      <w:lvlJc w:val="left"/>
      <w:pPr>
        <w:tabs>
          <w:tab w:val="num" w:pos="1200"/>
        </w:tabs>
        <w:ind w:left="1200" w:hanging="1200"/>
      </w:pPr>
      <w:rPr>
        <w:rFonts w:cs="Times New Roman" w:hint="default"/>
      </w:rPr>
    </w:lvl>
    <w:lvl w:ilvl="2">
      <w:start w:val="2"/>
      <w:numFmt w:val="decimal"/>
      <w:lvlText w:val="%1.%2.%3."/>
      <w:lvlJc w:val="left"/>
      <w:pPr>
        <w:tabs>
          <w:tab w:val="num" w:pos="2193"/>
        </w:tabs>
        <w:ind w:left="2193"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0E31D6"/>
    <w:multiLevelType w:val="hybridMultilevel"/>
    <w:tmpl w:val="25D4B8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547358"/>
    <w:multiLevelType w:val="multilevel"/>
    <w:tmpl w:val="5130F8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1CAA6D45"/>
    <w:multiLevelType w:val="multilevel"/>
    <w:tmpl w:val="5148B03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D544540"/>
    <w:multiLevelType w:val="multilevel"/>
    <w:tmpl w:val="C0D68118"/>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03C4C1D"/>
    <w:multiLevelType w:val="hybridMultilevel"/>
    <w:tmpl w:val="8390B760"/>
    <w:lvl w:ilvl="0" w:tplc="EAA66BD4">
      <w:start w:val="1"/>
      <w:numFmt w:val="bullet"/>
      <w:lvlText w:val="-"/>
      <w:lvlJc w:val="left"/>
      <w:pPr>
        <w:ind w:left="1212" w:hanging="360"/>
      </w:pPr>
      <w:rPr>
        <w:rFonts w:ascii="Calibri" w:hAnsi="Calibri" w:hint="default"/>
      </w:rPr>
    </w:lvl>
    <w:lvl w:ilvl="1" w:tplc="0C0A0003" w:tentative="1">
      <w:start w:val="1"/>
      <w:numFmt w:val="bullet"/>
      <w:lvlText w:val="o"/>
      <w:lvlJc w:val="left"/>
      <w:pPr>
        <w:ind w:left="1932" w:hanging="360"/>
      </w:pPr>
      <w:rPr>
        <w:rFonts w:ascii="Courier New" w:hAnsi="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4">
    <w:nsid w:val="237F75FE"/>
    <w:multiLevelType w:val="hybridMultilevel"/>
    <w:tmpl w:val="BEEAC436"/>
    <w:lvl w:ilvl="0" w:tplc="2C0A000F">
      <w:start w:val="1"/>
      <w:numFmt w:val="decimal"/>
      <w:lvlText w:val="%1."/>
      <w:lvlJc w:val="left"/>
      <w:pPr>
        <w:ind w:left="1287" w:hanging="360"/>
      </w:pPr>
      <w:rPr>
        <w:rFonts w:cs="Times New Roman"/>
      </w:rPr>
    </w:lvl>
    <w:lvl w:ilvl="1" w:tplc="2C0A0019" w:tentative="1">
      <w:start w:val="1"/>
      <w:numFmt w:val="lowerLetter"/>
      <w:lvlText w:val="%2."/>
      <w:lvlJc w:val="left"/>
      <w:pPr>
        <w:ind w:left="2007" w:hanging="360"/>
      </w:pPr>
      <w:rPr>
        <w:rFonts w:cs="Times New Roman"/>
      </w:rPr>
    </w:lvl>
    <w:lvl w:ilvl="2" w:tplc="2C0A001B" w:tentative="1">
      <w:start w:val="1"/>
      <w:numFmt w:val="lowerRoman"/>
      <w:lvlText w:val="%3."/>
      <w:lvlJc w:val="right"/>
      <w:pPr>
        <w:ind w:left="2727" w:hanging="180"/>
      </w:pPr>
      <w:rPr>
        <w:rFonts w:cs="Times New Roman"/>
      </w:rPr>
    </w:lvl>
    <w:lvl w:ilvl="3" w:tplc="2C0A000F" w:tentative="1">
      <w:start w:val="1"/>
      <w:numFmt w:val="decimal"/>
      <w:lvlText w:val="%4."/>
      <w:lvlJc w:val="left"/>
      <w:pPr>
        <w:ind w:left="3447" w:hanging="360"/>
      </w:pPr>
      <w:rPr>
        <w:rFonts w:cs="Times New Roman"/>
      </w:rPr>
    </w:lvl>
    <w:lvl w:ilvl="4" w:tplc="2C0A0019" w:tentative="1">
      <w:start w:val="1"/>
      <w:numFmt w:val="lowerLetter"/>
      <w:lvlText w:val="%5."/>
      <w:lvlJc w:val="left"/>
      <w:pPr>
        <w:ind w:left="4167" w:hanging="360"/>
      </w:pPr>
      <w:rPr>
        <w:rFonts w:cs="Times New Roman"/>
      </w:rPr>
    </w:lvl>
    <w:lvl w:ilvl="5" w:tplc="2C0A001B" w:tentative="1">
      <w:start w:val="1"/>
      <w:numFmt w:val="lowerRoman"/>
      <w:lvlText w:val="%6."/>
      <w:lvlJc w:val="right"/>
      <w:pPr>
        <w:ind w:left="4887" w:hanging="180"/>
      </w:pPr>
      <w:rPr>
        <w:rFonts w:cs="Times New Roman"/>
      </w:rPr>
    </w:lvl>
    <w:lvl w:ilvl="6" w:tplc="2C0A000F" w:tentative="1">
      <w:start w:val="1"/>
      <w:numFmt w:val="decimal"/>
      <w:lvlText w:val="%7."/>
      <w:lvlJc w:val="left"/>
      <w:pPr>
        <w:ind w:left="5607" w:hanging="360"/>
      </w:pPr>
      <w:rPr>
        <w:rFonts w:cs="Times New Roman"/>
      </w:rPr>
    </w:lvl>
    <w:lvl w:ilvl="7" w:tplc="2C0A0019" w:tentative="1">
      <w:start w:val="1"/>
      <w:numFmt w:val="lowerLetter"/>
      <w:lvlText w:val="%8."/>
      <w:lvlJc w:val="left"/>
      <w:pPr>
        <w:ind w:left="6327" w:hanging="360"/>
      </w:pPr>
      <w:rPr>
        <w:rFonts w:cs="Times New Roman"/>
      </w:rPr>
    </w:lvl>
    <w:lvl w:ilvl="8" w:tplc="2C0A001B" w:tentative="1">
      <w:start w:val="1"/>
      <w:numFmt w:val="lowerRoman"/>
      <w:lvlText w:val="%9."/>
      <w:lvlJc w:val="right"/>
      <w:pPr>
        <w:ind w:left="7047" w:hanging="180"/>
      </w:pPr>
      <w:rPr>
        <w:rFonts w:cs="Times New Roman"/>
      </w:rPr>
    </w:lvl>
  </w:abstractNum>
  <w:abstractNum w:abstractNumId="15">
    <w:nsid w:val="239D6F45"/>
    <w:multiLevelType w:val="hybridMultilevel"/>
    <w:tmpl w:val="01B6E2A2"/>
    <w:lvl w:ilvl="0" w:tplc="EAA66BD4">
      <w:start w:val="1"/>
      <w:numFmt w:val="bullet"/>
      <w:lvlText w:val="-"/>
      <w:lvlJc w:val="left"/>
      <w:pPr>
        <w:ind w:left="1212" w:hanging="360"/>
      </w:pPr>
      <w:rPr>
        <w:rFonts w:ascii="Calibri" w:hAnsi="Calibri" w:hint="default"/>
      </w:rPr>
    </w:lvl>
    <w:lvl w:ilvl="1" w:tplc="0C0A0003" w:tentative="1">
      <w:start w:val="1"/>
      <w:numFmt w:val="bullet"/>
      <w:lvlText w:val="o"/>
      <w:lvlJc w:val="left"/>
      <w:pPr>
        <w:ind w:left="1932" w:hanging="360"/>
      </w:pPr>
      <w:rPr>
        <w:rFonts w:ascii="Courier New" w:hAnsi="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6">
    <w:nsid w:val="2D221F81"/>
    <w:multiLevelType w:val="hybridMultilevel"/>
    <w:tmpl w:val="AD123FB0"/>
    <w:lvl w:ilvl="0" w:tplc="EAA66BD4">
      <w:start w:val="1"/>
      <w:numFmt w:val="bullet"/>
      <w:lvlText w:val="-"/>
      <w:lvlJc w:val="left"/>
      <w:pPr>
        <w:ind w:left="1146" w:hanging="360"/>
      </w:pPr>
      <w:rPr>
        <w:rFonts w:ascii="Calibri" w:hAnsi="Calibri"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nsid w:val="36436BA7"/>
    <w:multiLevelType w:val="hybridMultilevel"/>
    <w:tmpl w:val="27985122"/>
    <w:lvl w:ilvl="0" w:tplc="5FA2221E">
      <w:start w:val="3"/>
      <w:numFmt w:val="bullet"/>
      <w:lvlText w:val="•"/>
      <w:lvlJc w:val="left"/>
      <w:pPr>
        <w:ind w:left="930" w:hanging="57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1E10F7"/>
    <w:multiLevelType w:val="multilevel"/>
    <w:tmpl w:val="F328C65E"/>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E3D6D8D"/>
    <w:multiLevelType w:val="multilevel"/>
    <w:tmpl w:val="F9DABDDE"/>
    <w:lvl w:ilvl="0">
      <w:start w:val="5"/>
      <w:numFmt w:val="decimal"/>
      <w:lvlText w:val="%1"/>
      <w:lvlJc w:val="left"/>
      <w:pPr>
        <w:ind w:left="660" w:hanging="660"/>
      </w:pPr>
      <w:rPr>
        <w:rFonts w:cs="Times New Roman" w:hint="default"/>
      </w:rPr>
    </w:lvl>
    <w:lvl w:ilvl="1">
      <w:start w:val="2"/>
      <w:numFmt w:val="decimal"/>
      <w:lvlText w:val="%1.%2"/>
      <w:lvlJc w:val="left"/>
      <w:pPr>
        <w:ind w:left="900" w:hanging="660"/>
      </w:pPr>
      <w:rPr>
        <w:rFonts w:cs="Times New Roman" w:hint="default"/>
      </w:rPr>
    </w:lvl>
    <w:lvl w:ilvl="2">
      <w:start w:val="4"/>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20">
    <w:nsid w:val="3FC47695"/>
    <w:multiLevelType w:val="singleLevel"/>
    <w:tmpl w:val="D05288C8"/>
    <w:lvl w:ilvl="0">
      <w:start w:val="1"/>
      <w:numFmt w:val="bullet"/>
      <w:lvlText w:val=""/>
      <w:lvlJc w:val="left"/>
      <w:pPr>
        <w:tabs>
          <w:tab w:val="num" w:pos="360"/>
        </w:tabs>
        <w:ind w:left="360" w:hanging="360"/>
      </w:pPr>
      <w:rPr>
        <w:rFonts w:ascii="Symbol" w:hAnsi="Symbol" w:hint="default"/>
      </w:rPr>
    </w:lvl>
  </w:abstractNum>
  <w:abstractNum w:abstractNumId="21">
    <w:nsid w:val="4028097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0540E15"/>
    <w:multiLevelType w:val="hybridMultilevel"/>
    <w:tmpl w:val="CE2C21D6"/>
    <w:lvl w:ilvl="0" w:tplc="F45CEE20">
      <w:numFmt w:val="bullet"/>
      <w:lvlText w:val="-"/>
      <w:lvlJc w:val="left"/>
      <w:pPr>
        <w:ind w:left="1637"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FB0114"/>
    <w:multiLevelType w:val="hybridMultilevel"/>
    <w:tmpl w:val="38A2FB70"/>
    <w:lvl w:ilvl="0" w:tplc="EAA66BD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2755152"/>
    <w:multiLevelType w:val="multilevel"/>
    <w:tmpl w:val="097E87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1F67D8"/>
    <w:multiLevelType w:val="hybridMultilevel"/>
    <w:tmpl w:val="14822ECC"/>
    <w:lvl w:ilvl="0" w:tplc="0C0A0015">
      <w:start w:val="1"/>
      <w:numFmt w:val="upperLetter"/>
      <w:lvlText w:val="%1."/>
      <w:lvlJc w:val="left"/>
      <w:pPr>
        <w:tabs>
          <w:tab w:val="num" w:pos="720"/>
        </w:tabs>
        <w:ind w:left="720" w:hanging="360"/>
      </w:pPr>
      <w:rPr>
        <w:rFonts w:cs="Times New Roman"/>
      </w:rPr>
    </w:lvl>
    <w:lvl w:ilvl="1" w:tplc="0C0A0011">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46D51749"/>
    <w:multiLevelType w:val="hybridMultilevel"/>
    <w:tmpl w:val="EE745F58"/>
    <w:lvl w:ilvl="0" w:tplc="2C0A000F">
      <w:start w:val="1"/>
      <w:numFmt w:val="decimal"/>
      <w:lvlText w:val="%1."/>
      <w:lvlJc w:val="left"/>
      <w:pPr>
        <w:ind w:left="1287" w:hanging="360"/>
      </w:pPr>
      <w:rPr>
        <w:rFonts w:cs="Times New Roman"/>
      </w:rPr>
    </w:lvl>
    <w:lvl w:ilvl="1" w:tplc="2C0A0019" w:tentative="1">
      <w:start w:val="1"/>
      <w:numFmt w:val="lowerLetter"/>
      <w:lvlText w:val="%2."/>
      <w:lvlJc w:val="left"/>
      <w:pPr>
        <w:ind w:left="2007" w:hanging="360"/>
      </w:pPr>
      <w:rPr>
        <w:rFonts w:cs="Times New Roman"/>
      </w:rPr>
    </w:lvl>
    <w:lvl w:ilvl="2" w:tplc="2C0A001B" w:tentative="1">
      <w:start w:val="1"/>
      <w:numFmt w:val="lowerRoman"/>
      <w:lvlText w:val="%3."/>
      <w:lvlJc w:val="right"/>
      <w:pPr>
        <w:ind w:left="2727" w:hanging="180"/>
      </w:pPr>
      <w:rPr>
        <w:rFonts w:cs="Times New Roman"/>
      </w:rPr>
    </w:lvl>
    <w:lvl w:ilvl="3" w:tplc="2C0A000F" w:tentative="1">
      <w:start w:val="1"/>
      <w:numFmt w:val="decimal"/>
      <w:lvlText w:val="%4."/>
      <w:lvlJc w:val="left"/>
      <w:pPr>
        <w:ind w:left="3447" w:hanging="360"/>
      </w:pPr>
      <w:rPr>
        <w:rFonts w:cs="Times New Roman"/>
      </w:rPr>
    </w:lvl>
    <w:lvl w:ilvl="4" w:tplc="2C0A0019" w:tentative="1">
      <w:start w:val="1"/>
      <w:numFmt w:val="lowerLetter"/>
      <w:lvlText w:val="%5."/>
      <w:lvlJc w:val="left"/>
      <w:pPr>
        <w:ind w:left="4167" w:hanging="360"/>
      </w:pPr>
      <w:rPr>
        <w:rFonts w:cs="Times New Roman"/>
      </w:rPr>
    </w:lvl>
    <w:lvl w:ilvl="5" w:tplc="2C0A001B" w:tentative="1">
      <w:start w:val="1"/>
      <w:numFmt w:val="lowerRoman"/>
      <w:lvlText w:val="%6."/>
      <w:lvlJc w:val="right"/>
      <w:pPr>
        <w:ind w:left="4887" w:hanging="180"/>
      </w:pPr>
      <w:rPr>
        <w:rFonts w:cs="Times New Roman"/>
      </w:rPr>
    </w:lvl>
    <w:lvl w:ilvl="6" w:tplc="2C0A000F" w:tentative="1">
      <w:start w:val="1"/>
      <w:numFmt w:val="decimal"/>
      <w:lvlText w:val="%7."/>
      <w:lvlJc w:val="left"/>
      <w:pPr>
        <w:ind w:left="5607" w:hanging="360"/>
      </w:pPr>
      <w:rPr>
        <w:rFonts w:cs="Times New Roman"/>
      </w:rPr>
    </w:lvl>
    <w:lvl w:ilvl="7" w:tplc="2C0A0019" w:tentative="1">
      <w:start w:val="1"/>
      <w:numFmt w:val="lowerLetter"/>
      <w:lvlText w:val="%8."/>
      <w:lvlJc w:val="left"/>
      <w:pPr>
        <w:ind w:left="6327" w:hanging="360"/>
      </w:pPr>
      <w:rPr>
        <w:rFonts w:cs="Times New Roman"/>
      </w:rPr>
    </w:lvl>
    <w:lvl w:ilvl="8" w:tplc="2C0A001B" w:tentative="1">
      <w:start w:val="1"/>
      <w:numFmt w:val="lowerRoman"/>
      <w:lvlText w:val="%9."/>
      <w:lvlJc w:val="right"/>
      <w:pPr>
        <w:ind w:left="7047" w:hanging="180"/>
      </w:pPr>
      <w:rPr>
        <w:rFonts w:cs="Times New Roman"/>
      </w:rPr>
    </w:lvl>
  </w:abstractNum>
  <w:abstractNum w:abstractNumId="27">
    <w:nsid w:val="4888417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9667F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DBF6D0A"/>
    <w:multiLevelType w:val="multilevel"/>
    <w:tmpl w:val="663A31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0B44388"/>
    <w:multiLevelType w:val="hybridMultilevel"/>
    <w:tmpl w:val="4100128A"/>
    <w:lvl w:ilvl="0" w:tplc="DF5694EC">
      <w:numFmt w:val="bullet"/>
      <w:lvlText w:val="•"/>
      <w:lvlJc w:val="left"/>
      <w:pPr>
        <w:ind w:left="927" w:hanging="360"/>
      </w:pPr>
      <w:rPr>
        <w:rFonts w:ascii="Arial" w:eastAsia="Times New Roman" w:hAnsi="Arial" w:hint="default"/>
      </w:rPr>
    </w:lvl>
    <w:lvl w:ilvl="1" w:tplc="2C0A0003">
      <w:start w:val="1"/>
      <w:numFmt w:val="bullet"/>
      <w:lvlText w:val="o"/>
      <w:lvlJc w:val="left"/>
      <w:pPr>
        <w:ind w:left="1647" w:hanging="360"/>
      </w:pPr>
      <w:rPr>
        <w:rFonts w:ascii="Courier New" w:hAnsi="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31">
    <w:nsid w:val="513E745E"/>
    <w:multiLevelType w:val="hybridMultilevel"/>
    <w:tmpl w:val="2DAEC4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68F6DED"/>
    <w:multiLevelType w:val="hybridMultilevel"/>
    <w:tmpl w:val="C2FA96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F0D4E8C"/>
    <w:multiLevelType w:val="hybridMultilevel"/>
    <w:tmpl w:val="1EE45074"/>
    <w:lvl w:ilvl="0" w:tplc="2C0A000F">
      <w:start w:val="1"/>
      <w:numFmt w:val="decimal"/>
      <w:lvlText w:val="%1."/>
      <w:lvlJc w:val="left"/>
      <w:pPr>
        <w:ind w:left="1287" w:hanging="360"/>
      </w:pPr>
      <w:rPr>
        <w:rFonts w:cs="Times New Roman"/>
      </w:rPr>
    </w:lvl>
    <w:lvl w:ilvl="1" w:tplc="2C0A0019" w:tentative="1">
      <w:start w:val="1"/>
      <w:numFmt w:val="lowerLetter"/>
      <w:lvlText w:val="%2."/>
      <w:lvlJc w:val="left"/>
      <w:pPr>
        <w:ind w:left="2007" w:hanging="360"/>
      </w:pPr>
      <w:rPr>
        <w:rFonts w:cs="Times New Roman"/>
      </w:rPr>
    </w:lvl>
    <w:lvl w:ilvl="2" w:tplc="2C0A001B" w:tentative="1">
      <w:start w:val="1"/>
      <w:numFmt w:val="lowerRoman"/>
      <w:lvlText w:val="%3."/>
      <w:lvlJc w:val="right"/>
      <w:pPr>
        <w:ind w:left="2727" w:hanging="180"/>
      </w:pPr>
      <w:rPr>
        <w:rFonts w:cs="Times New Roman"/>
      </w:rPr>
    </w:lvl>
    <w:lvl w:ilvl="3" w:tplc="2C0A000F" w:tentative="1">
      <w:start w:val="1"/>
      <w:numFmt w:val="decimal"/>
      <w:lvlText w:val="%4."/>
      <w:lvlJc w:val="left"/>
      <w:pPr>
        <w:ind w:left="3447" w:hanging="360"/>
      </w:pPr>
      <w:rPr>
        <w:rFonts w:cs="Times New Roman"/>
      </w:rPr>
    </w:lvl>
    <w:lvl w:ilvl="4" w:tplc="2C0A0019" w:tentative="1">
      <w:start w:val="1"/>
      <w:numFmt w:val="lowerLetter"/>
      <w:lvlText w:val="%5."/>
      <w:lvlJc w:val="left"/>
      <w:pPr>
        <w:ind w:left="4167" w:hanging="360"/>
      </w:pPr>
      <w:rPr>
        <w:rFonts w:cs="Times New Roman"/>
      </w:rPr>
    </w:lvl>
    <w:lvl w:ilvl="5" w:tplc="2C0A001B" w:tentative="1">
      <w:start w:val="1"/>
      <w:numFmt w:val="lowerRoman"/>
      <w:lvlText w:val="%6."/>
      <w:lvlJc w:val="right"/>
      <w:pPr>
        <w:ind w:left="4887" w:hanging="180"/>
      </w:pPr>
      <w:rPr>
        <w:rFonts w:cs="Times New Roman"/>
      </w:rPr>
    </w:lvl>
    <w:lvl w:ilvl="6" w:tplc="2C0A000F" w:tentative="1">
      <w:start w:val="1"/>
      <w:numFmt w:val="decimal"/>
      <w:lvlText w:val="%7."/>
      <w:lvlJc w:val="left"/>
      <w:pPr>
        <w:ind w:left="5607" w:hanging="360"/>
      </w:pPr>
      <w:rPr>
        <w:rFonts w:cs="Times New Roman"/>
      </w:rPr>
    </w:lvl>
    <w:lvl w:ilvl="7" w:tplc="2C0A0019" w:tentative="1">
      <w:start w:val="1"/>
      <w:numFmt w:val="lowerLetter"/>
      <w:lvlText w:val="%8."/>
      <w:lvlJc w:val="left"/>
      <w:pPr>
        <w:ind w:left="6327" w:hanging="360"/>
      </w:pPr>
      <w:rPr>
        <w:rFonts w:cs="Times New Roman"/>
      </w:rPr>
    </w:lvl>
    <w:lvl w:ilvl="8" w:tplc="2C0A001B" w:tentative="1">
      <w:start w:val="1"/>
      <w:numFmt w:val="lowerRoman"/>
      <w:lvlText w:val="%9."/>
      <w:lvlJc w:val="right"/>
      <w:pPr>
        <w:ind w:left="7047" w:hanging="180"/>
      </w:pPr>
      <w:rPr>
        <w:rFonts w:cs="Times New Roman"/>
      </w:rPr>
    </w:lvl>
  </w:abstractNum>
  <w:abstractNum w:abstractNumId="34">
    <w:nsid w:val="60E214B2"/>
    <w:multiLevelType w:val="multilevel"/>
    <w:tmpl w:val="71F0753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5">
    <w:nsid w:val="62F06858"/>
    <w:multiLevelType w:val="multilevel"/>
    <w:tmpl w:val="702CAC84"/>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2340"/>
        </w:tabs>
        <w:ind w:left="2340" w:hanging="72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nsid w:val="68A424B7"/>
    <w:multiLevelType w:val="hybridMultilevel"/>
    <w:tmpl w:val="73E240FE"/>
    <w:lvl w:ilvl="0" w:tplc="EAA66BD4">
      <w:start w:val="1"/>
      <w:numFmt w:val="bullet"/>
      <w:lvlText w:val="-"/>
      <w:lvlJc w:val="left"/>
      <w:pPr>
        <w:ind w:left="1212" w:hanging="360"/>
      </w:pPr>
      <w:rPr>
        <w:rFonts w:ascii="Calibri" w:hAnsi="Calibri" w:hint="default"/>
      </w:rPr>
    </w:lvl>
    <w:lvl w:ilvl="1" w:tplc="0C0A0003" w:tentative="1">
      <w:start w:val="1"/>
      <w:numFmt w:val="bullet"/>
      <w:lvlText w:val="o"/>
      <w:lvlJc w:val="left"/>
      <w:pPr>
        <w:ind w:left="1932" w:hanging="360"/>
      </w:pPr>
      <w:rPr>
        <w:rFonts w:ascii="Courier New" w:hAnsi="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37">
    <w:nsid w:val="6B946994"/>
    <w:multiLevelType w:val="multilevel"/>
    <w:tmpl w:val="CAB05B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nsid w:val="6C1C3D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D110546"/>
    <w:multiLevelType w:val="hybridMultilevel"/>
    <w:tmpl w:val="87B6FC76"/>
    <w:lvl w:ilvl="0" w:tplc="EAA66BD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154011E"/>
    <w:multiLevelType w:val="hybridMultilevel"/>
    <w:tmpl w:val="0BE2624E"/>
    <w:lvl w:ilvl="0" w:tplc="EAA66BD4">
      <w:start w:val="1"/>
      <w:numFmt w:val="bullet"/>
      <w:lvlText w:val="-"/>
      <w:lvlJc w:val="left"/>
      <w:pPr>
        <w:ind w:left="2062" w:hanging="360"/>
      </w:pPr>
      <w:rPr>
        <w:rFonts w:ascii="Calibri" w:hAnsi="Calibri" w:hint="default"/>
      </w:rPr>
    </w:lvl>
    <w:lvl w:ilvl="1" w:tplc="0C0A0003" w:tentative="1">
      <w:start w:val="1"/>
      <w:numFmt w:val="bullet"/>
      <w:lvlText w:val="o"/>
      <w:lvlJc w:val="left"/>
      <w:pPr>
        <w:ind w:left="2782" w:hanging="360"/>
      </w:pPr>
      <w:rPr>
        <w:rFonts w:ascii="Courier New" w:hAnsi="Courier New" w:hint="default"/>
      </w:rPr>
    </w:lvl>
    <w:lvl w:ilvl="2" w:tplc="0C0A0005" w:tentative="1">
      <w:start w:val="1"/>
      <w:numFmt w:val="bullet"/>
      <w:lvlText w:val=""/>
      <w:lvlJc w:val="left"/>
      <w:pPr>
        <w:ind w:left="3502" w:hanging="360"/>
      </w:pPr>
      <w:rPr>
        <w:rFonts w:ascii="Wingdings" w:hAnsi="Wingdings" w:hint="default"/>
      </w:rPr>
    </w:lvl>
    <w:lvl w:ilvl="3" w:tplc="0C0A0001" w:tentative="1">
      <w:start w:val="1"/>
      <w:numFmt w:val="bullet"/>
      <w:lvlText w:val=""/>
      <w:lvlJc w:val="left"/>
      <w:pPr>
        <w:ind w:left="4222" w:hanging="360"/>
      </w:pPr>
      <w:rPr>
        <w:rFonts w:ascii="Symbol" w:hAnsi="Symbol" w:hint="default"/>
      </w:rPr>
    </w:lvl>
    <w:lvl w:ilvl="4" w:tplc="0C0A0003" w:tentative="1">
      <w:start w:val="1"/>
      <w:numFmt w:val="bullet"/>
      <w:lvlText w:val="o"/>
      <w:lvlJc w:val="left"/>
      <w:pPr>
        <w:ind w:left="4942" w:hanging="360"/>
      </w:pPr>
      <w:rPr>
        <w:rFonts w:ascii="Courier New" w:hAnsi="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41">
    <w:nsid w:val="72207D22"/>
    <w:multiLevelType w:val="multilevel"/>
    <w:tmpl w:val="A37671A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2340"/>
        </w:tabs>
        <w:ind w:left="2340" w:hanging="72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74BC2B96"/>
    <w:multiLevelType w:val="hybridMultilevel"/>
    <w:tmpl w:val="552ABE3E"/>
    <w:lvl w:ilvl="0" w:tplc="EAA66BD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5B276D3"/>
    <w:multiLevelType w:val="hybridMultilevel"/>
    <w:tmpl w:val="7F5A08E4"/>
    <w:lvl w:ilvl="0" w:tplc="EAA66BD4">
      <w:start w:val="1"/>
      <w:numFmt w:val="bullet"/>
      <w:lvlText w:val="-"/>
      <w:lvlJc w:val="left"/>
      <w:pPr>
        <w:ind w:left="1212" w:hanging="360"/>
      </w:pPr>
      <w:rPr>
        <w:rFonts w:ascii="Calibri" w:hAnsi="Calibri" w:hint="default"/>
      </w:rPr>
    </w:lvl>
    <w:lvl w:ilvl="1" w:tplc="0C0A0003" w:tentative="1">
      <w:start w:val="1"/>
      <w:numFmt w:val="bullet"/>
      <w:lvlText w:val="o"/>
      <w:lvlJc w:val="left"/>
      <w:pPr>
        <w:ind w:left="1932" w:hanging="360"/>
      </w:pPr>
      <w:rPr>
        <w:rFonts w:ascii="Courier New" w:hAnsi="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44">
    <w:nsid w:val="767837D0"/>
    <w:multiLevelType w:val="hybridMultilevel"/>
    <w:tmpl w:val="43BA8BE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7A5B3FB7"/>
    <w:multiLevelType w:val="multilevel"/>
    <w:tmpl w:val="3604AB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D197602"/>
    <w:multiLevelType w:val="multilevel"/>
    <w:tmpl w:val="F328C65E"/>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7DEE6261"/>
    <w:multiLevelType w:val="multilevel"/>
    <w:tmpl w:val="40F6A2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2340"/>
        </w:tabs>
        <w:ind w:left="2340" w:hanging="72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8">
    <w:nsid w:val="7FF93EBF"/>
    <w:multiLevelType w:val="multilevel"/>
    <w:tmpl w:val="32D8E8A6"/>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5"/>
  </w:num>
  <w:num w:numId="2">
    <w:abstractNumId w:val="11"/>
  </w:num>
  <w:num w:numId="3">
    <w:abstractNumId w:val="20"/>
  </w:num>
  <w:num w:numId="4">
    <w:abstractNumId w:val="24"/>
  </w:num>
  <w:num w:numId="5">
    <w:abstractNumId w:val="18"/>
  </w:num>
  <w:num w:numId="6">
    <w:abstractNumId w:val="27"/>
  </w:num>
  <w:num w:numId="7">
    <w:abstractNumId w:val="28"/>
  </w:num>
  <w:num w:numId="8">
    <w:abstractNumId w:val="38"/>
  </w:num>
  <w:num w:numId="9">
    <w:abstractNumId w:val="47"/>
  </w:num>
  <w:num w:numId="10">
    <w:abstractNumId w:val="12"/>
  </w:num>
  <w:num w:numId="11">
    <w:abstractNumId w:val="1"/>
  </w:num>
  <w:num w:numId="12">
    <w:abstractNumId w:val="32"/>
  </w:num>
  <w:num w:numId="13">
    <w:abstractNumId w:val="25"/>
  </w:num>
  <w:num w:numId="14">
    <w:abstractNumId w:val="10"/>
  </w:num>
  <w:num w:numId="15">
    <w:abstractNumId w:val="29"/>
  </w:num>
  <w:num w:numId="16">
    <w:abstractNumId w:val="34"/>
  </w:num>
  <w:num w:numId="17">
    <w:abstractNumId w:val="8"/>
  </w:num>
  <w:num w:numId="18">
    <w:abstractNumId w:val="2"/>
  </w:num>
  <w:num w:numId="19">
    <w:abstractNumId w:val="31"/>
  </w:num>
  <w:num w:numId="20">
    <w:abstractNumId w:val="9"/>
  </w:num>
  <w:num w:numId="21">
    <w:abstractNumId w:val="37"/>
  </w:num>
  <w:num w:numId="22">
    <w:abstractNumId w:val="46"/>
  </w:num>
  <w:num w:numId="23">
    <w:abstractNumId w:val="48"/>
  </w:num>
  <w:num w:numId="24">
    <w:abstractNumId w:val="22"/>
  </w:num>
  <w:num w:numId="25">
    <w:abstractNumId w:val="7"/>
  </w:num>
  <w:num w:numId="26">
    <w:abstractNumId w:val="44"/>
  </w:num>
  <w:num w:numId="27">
    <w:abstractNumId w:val="5"/>
  </w:num>
  <w:num w:numId="28">
    <w:abstractNumId w:val="42"/>
  </w:num>
  <w:num w:numId="29">
    <w:abstractNumId w:val="39"/>
  </w:num>
  <w:num w:numId="30">
    <w:abstractNumId w:val="21"/>
  </w:num>
  <w:num w:numId="31">
    <w:abstractNumId w:val="40"/>
  </w:num>
  <w:num w:numId="32">
    <w:abstractNumId w:val="17"/>
  </w:num>
  <w:num w:numId="33">
    <w:abstractNumId w:val="41"/>
  </w:num>
  <w:num w:numId="34">
    <w:abstractNumId w:val="4"/>
  </w:num>
  <w:num w:numId="35">
    <w:abstractNumId w:val="6"/>
  </w:num>
  <w:num w:numId="36">
    <w:abstractNumId w:val="43"/>
  </w:num>
  <w:num w:numId="37">
    <w:abstractNumId w:val="15"/>
  </w:num>
  <w:num w:numId="38">
    <w:abstractNumId w:val="36"/>
  </w:num>
  <w:num w:numId="39">
    <w:abstractNumId w:val="35"/>
  </w:num>
  <w:num w:numId="40">
    <w:abstractNumId w:val="13"/>
  </w:num>
  <w:num w:numId="41">
    <w:abstractNumId w:val="19"/>
  </w:num>
  <w:num w:numId="42">
    <w:abstractNumId w:val="30"/>
  </w:num>
  <w:num w:numId="43">
    <w:abstractNumId w:val="0"/>
  </w:num>
  <w:num w:numId="44">
    <w:abstractNumId w:val="16"/>
  </w:num>
  <w:num w:numId="45">
    <w:abstractNumId w:val="26"/>
  </w:num>
  <w:num w:numId="46">
    <w:abstractNumId w:val="33"/>
  </w:num>
  <w:num w:numId="47">
    <w:abstractNumId w:val="14"/>
  </w:num>
  <w:num w:numId="48">
    <w:abstractNumId w:val="3"/>
  </w:num>
  <w:num w:numId="4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urricular">
    <w15:presenceInfo w15:providerId="None" w15:userId="ecurricu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A2"/>
    <w:rsid w:val="0000279B"/>
    <w:rsid w:val="0000290A"/>
    <w:rsid w:val="0000323A"/>
    <w:rsid w:val="00004F8F"/>
    <w:rsid w:val="000050B6"/>
    <w:rsid w:val="00005EF8"/>
    <w:rsid w:val="000070F4"/>
    <w:rsid w:val="00012C76"/>
    <w:rsid w:val="00013437"/>
    <w:rsid w:val="000142E9"/>
    <w:rsid w:val="00016D81"/>
    <w:rsid w:val="00021CD6"/>
    <w:rsid w:val="000229A4"/>
    <w:rsid w:val="0003201F"/>
    <w:rsid w:val="00032338"/>
    <w:rsid w:val="0003535E"/>
    <w:rsid w:val="00037712"/>
    <w:rsid w:val="0004427E"/>
    <w:rsid w:val="000516A3"/>
    <w:rsid w:val="0005204D"/>
    <w:rsid w:val="00053C63"/>
    <w:rsid w:val="00053FF4"/>
    <w:rsid w:val="00055B5F"/>
    <w:rsid w:val="00055C19"/>
    <w:rsid w:val="00060DAA"/>
    <w:rsid w:val="00061112"/>
    <w:rsid w:val="000714F2"/>
    <w:rsid w:val="00071D62"/>
    <w:rsid w:val="00071FC6"/>
    <w:rsid w:val="000729F3"/>
    <w:rsid w:val="00074086"/>
    <w:rsid w:val="00075476"/>
    <w:rsid w:val="00080C29"/>
    <w:rsid w:val="0008143A"/>
    <w:rsid w:val="00084F07"/>
    <w:rsid w:val="0008779A"/>
    <w:rsid w:val="00090C37"/>
    <w:rsid w:val="00090D51"/>
    <w:rsid w:val="00092FAF"/>
    <w:rsid w:val="00093AB0"/>
    <w:rsid w:val="00094BF6"/>
    <w:rsid w:val="00094ED8"/>
    <w:rsid w:val="00095D17"/>
    <w:rsid w:val="000970DC"/>
    <w:rsid w:val="000973FC"/>
    <w:rsid w:val="00097DE9"/>
    <w:rsid w:val="00097EBA"/>
    <w:rsid w:val="000A00EF"/>
    <w:rsid w:val="000A3B6A"/>
    <w:rsid w:val="000A6EA2"/>
    <w:rsid w:val="000B3AE7"/>
    <w:rsid w:val="000B3BAE"/>
    <w:rsid w:val="000B77C4"/>
    <w:rsid w:val="000B79A3"/>
    <w:rsid w:val="000C6A81"/>
    <w:rsid w:val="000C7C30"/>
    <w:rsid w:val="000D2EE0"/>
    <w:rsid w:val="000D5D45"/>
    <w:rsid w:val="000D7202"/>
    <w:rsid w:val="000E2D03"/>
    <w:rsid w:val="000E5020"/>
    <w:rsid w:val="000E6FC3"/>
    <w:rsid w:val="000E763C"/>
    <w:rsid w:val="000F05B1"/>
    <w:rsid w:val="000F21B2"/>
    <w:rsid w:val="00102D0C"/>
    <w:rsid w:val="001050C0"/>
    <w:rsid w:val="00105A41"/>
    <w:rsid w:val="00114955"/>
    <w:rsid w:val="00117DA8"/>
    <w:rsid w:val="00120A81"/>
    <w:rsid w:val="00121F0E"/>
    <w:rsid w:val="001232AB"/>
    <w:rsid w:val="00123A7D"/>
    <w:rsid w:val="00131F50"/>
    <w:rsid w:val="0013634B"/>
    <w:rsid w:val="00136718"/>
    <w:rsid w:val="0013723A"/>
    <w:rsid w:val="00142279"/>
    <w:rsid w:val="0014243C"/>
    <w:rsid w:val="001440EC"/>
    <w:rsid w:val="00145128"/>
    <w:rsid w:val="0014568A"/>
    <w:rsid w:val="00145C0E"/>
    <w:rsid w:val="001509A7"/>
    <w:rsid w:val="00152F8B"/>
    <w:rsid w:val="0015397F"/>
    <w:rsid w:val="00153AA9"/>
    <w:rsid w:val="0015441C"/>
    <w:rsid w:val="00155FC2"/>
    <w:rsid w:val="00156376"/>
    <w:rsid w:val="00160CFE"/>
    <w:rsid w:val="00162840"/>
    <w:rsid w:val="001637FF"/>
    <w:rsid w:val="0016455D"/>
    <w:rsid w:val="00166B85"/>
    <w:rsid w:val="0017129B"/>
    <w:rsid w:val="001752A9"/>
    <w:rsid w:val="0018143F"/>
    <w:rsid w:val="00182D98"/>
    <w:rsid w:val="00183763"/>
    <w:rsid w:val="0018537B"/>
    <w:rsid w:val="00190412"/>
    <w:rsid w:val="001917BE"/>
    <w:rsid w:val="00191B72"/>
    <w:rsid w:val="00191C8F"/>
    <w:rsid w:val="00192AFF"/>
    <w:rsid w:val="00194C18"/>
    <w:rsid w:val="00196864"/>
    <w:rsid w:val="00197162"/>
    <w:rsid w:val="00197DEF"/>
    <w:rsid w:val="001A3952"/>
    <w:rsid w:val="001A4777"/>
    <w:rsid w:val="001A7A9E"/>
    <w:rsid w:val="001B50D7"/>
    <w:rsid w:val="001C1D25"/>
    <w:rsid w:val="001C256F"/>
    <w:rsid w:val="001C3187"/>
    <w:rsid w:val="001C4672"/>
    <w:rsid w:val="001C47B9"/>
    <w:rsid w:val="001C5B6B"/>
    <w:rsid w:val="001C67D3"/>
    <w:rsid w:val="001E2D6C"/>
    <w:rsid w:val="001E3293"/>
    <w:rsid w:val="001E4D07"/>
    <w:rsid w:val="001E5B1B"/>
    <w:rsid w:val="001E7A2F"/>
    <w:rsid w:val="001F11E5"/>
    <w:rsid w:val="001F1E0F"/>
    <w:rsid w:val="001F2B37"/>
    <w:rsid w:val="001F2D8D"/>
    <w:rsid w:val="001F4021"/>
    <w:rsid w:val="001F671B"/>
    <w:rsid w:val="001F681F"/>
    <w:rsid w:val="00200554"/>
    <w:rsid w:val="00200A5F"/>
    <w:rsid w:val="00202BD3"/>
    <w:rsid w:val="0020534E"/>
    <w:rsid w:val="002065C0"/>
    <w:rsid w:val="00206A0A"/>
    <w:rsid w:val="00206B0C"/>
    <w:rsid w:val="002079DC"/>
    <w:rsid w:val="00207B7B"/>
    <w:rsid w:val="00207DAB"/>
    <w:rsid w:val="00212570"/>
    <w:rsid w:val="0021540D"/>
    <w:rsid w:val="00217434"/>
    <w:rsid w:val="002200FB"/>
    <w:rsid w:val="002211B9"/>
    <w:rsid w:val="002269F2"/>
    <w:rsid w:val="00226C2B"/>
    <w:rsid w:val="0022725D"/>
    <w:rsid w:val="002274BA"/>
    <w:rsid w:val="00227C07"/>
    <w:rsid w:val="0023045A"/>
    <w:rsid w:val="002315E0"/>
    <w:rsid w:val="00233D2A"/>
    <w:rsid w:val="00236B4B"/>
    <w:rsid w:val="00236BBF"/>
    <w:rsid w:val="0024433B"/>
    <w:rsid w:val="00247361"/>
    <w:rsid w:val="00252511"/>
    <w:rsid w:val="00252943"/>
    <w:rsid w:val="00253496"/>
    <w:rsid w:val="0025447A"/>
    <w:rsid w:val="00254D47"/>
    <w:rsid w:val="002614EC"/>
    <w:rsid w:val="002638D4"/>
    <w:rsid w:val="00265093"/>
    <w:rsid w:val="00265B02"/>
    <w:rsid w:val="00271AC6"/>
    <w:rsid w:val="00272890"/>
    <w:rsid w:val="00272E6C"/>
    <w:rsid w:val="002764FB"/>
    <w:rsid w:val="0027651B"/>
    <w:rsid w:val="002813DD"/>
    <w:rsid w:val="002824E9"/>
    <w:rsid w:val="00283A2F"/>
    <w:rsid w:val="00284DA3"/>
    <w:rsid w:val="00285641"/>
    <w:rsid w:val="002938A2"/>
    <w:rsid w:val="002A11B7"/>
    <w:rsid w:val="002A16EC"/>
    <w:rsid w:val="002A3B20"/>
    <w:rsid w:val="002A45A1"/>
    <w:rsid w:val="002A49FB"/>
    <w:rsid w:val="002A776B"/>
    <w:rsid w:val="002B346A"/>
    <w:rsid w:val="002B3896"/>
    <w:rsid w:val="002B3BE3"/>
    <w:rsid w:val="002B3F55"/>
    <w:rsid w:val="002B7F3E"/>
    <w:rsid w:val="002C19BA"/>
    <w:rsid w:val="002C373C"/>
    <w:rsid w:val="002C64FA"/>
    <w:rsid w:val="002D1EBF"/>
    <w:rsid w:val="002D6295"/>
    <w:rsid w:val="002D7C21"/>
    <w:rsid w:val="002E0F95"/>
    <w:rsid w:val="002E1E01"/>
    <w:rsid w:val="002E399C"/>
    <w:rsid w:val="002F0E3A"/>
    <w:rsid w:val="002F27D2"/>
    <w:rsid w:val="002F2D89"/>
    <w:rsid w:val="002F420B"/>
    <w:rsid w:val="002F4302"/>
    <w:rsid w:val="002F62B6"/>
    <w:rsid w:val="002F65D7"/>
    <w:rsid w:val="0030118B"/>
    <w:rsid w:val="0030540C"/>
    <w:rsid w:val="003061D3"/>
    <w:rsid w:val="0030793A"/>
    <w:rsid w:val="003104BB"/>
    <w:rsid w:val="0031158F"/>
    <w:rsid w:val="0031304D"/>
    <w:rsid w:val="003158D1"/>
    <w:rsid w:val="00316507"/>
    <w:rsid w:val="003204EE"/>
    <w:rsid w:val="00324AD8"/>
    <w:rsid w:val="00334945"/>
    <w:rsid w:val="003362F4"/>
    <w:rsid w:val="00336B73"/>
    <w:rsid w:val="00340B78"/>
    <w:rsid w:val="0034225D"/>
    <w:rsid w:val="00344D13"/>
    <w:rsid w:val="00353D98"/>
    <w:rsid w:val="003542A8"/>
    <w:rsid w:val="00354DD6"/>
    <w:rsid w:val="0035574C"/>
    <w:rsid w:val="00361276"/>
    <w:rsid w:val="0036192C"/>
    <w:rsid w:val="003625B7"/>
    <w:rsid w:val="00365D94"/>
    <w:rsid w:val="003701C8"/>
    <w:rsid w:val="003710EA"/>
    <w:rsid w:val="00371A9C"/>
    <w:rsid w:val="00373620"/>
    <w:rsid w:val="00375935"/>
    <w:rsid w:val="00377E59"/>
    <w:rsid w:val="00380B10"/>
    <w:rsid w:val="00382F08"/>
    <w:rsid w:val="003831D2"/>
    <w:rsid w:val="003831DE"/>
    <w:rsid w:val="003833BE"/>
    <w:rsid w:val="00384A14"/>
    <w:rsid w:val="0038592D"/>
    <w:rsid w:val="00386791"/>
    <w:rsid w:val="0038744A"/>
    <w:rsid w:val="003A0731"/>
    <w:rsid w:val="003A083E"/>
    <w:rsid w:val="003A1D02"/>
    <w:rsid w:val="003A2AB2"/>
    <w:rsid w:val="003B177E"/>
    <w:rsid w:val="003B1823"/>
    <w:rsid w:val="003B35A1"/>
    <w:rsid w:val="003B3F45"/>
    <w:rsid w:val="003B4845"/>
    <w:rsid w:val="003B50C3"/>
    <w:rsid w:val="003B685A"/>
    <w:rsid w:val="003C0EB0"/>
    <w:rsid w:val="003C0FF7"/>
    <w:rsid w:val="003C39F9"/>
    <w:rsid w:val="003C61C2"/>
    <w:rsid w:val="003E172A"/>
    <w:rsid w:val="003E18ED"/>
    <w:rsid w:val="003E5D53"/>
    <w:rsid w:val="003E736E"/>
    <w:rsid w:val="003F05E5"/>
    <w:rsid w:val="003F0942"/>
    <w:rsid w:val="003F7C00"/>
    <w:rsid w:val="00400AE8"/>
    <w:rsid w:val="004031DC"/>
    <w:rsid w:val="00403EE6"/>
    <w:rsid w:val="004054E5"/>
    <w:rsid w:val="0041005C"/>
    <w:rsid w:val="0041028D"/>
    <w:rsid w:val="00412A1F"/>
    <w:rsid w:val="0041452C"/>
    <w:rsid w:val="0041782C"/>
    <w:rsid w:val="004205C8"/>
    <w:rsid w:val="00422684"/>
    <w:rsid w:val="004254A2"/>
    <w:rsid w:val="00441806"/>
    <w:rsid w:val="00443BA7"/>
    <w:rsid w:val="00444BD2"/>
    <w:rsid w:val="004455B4"/>
    <w:rsid w:val="004476A1"/>
    <w:rsid w:val="00455451"/>
    <w:rsid w:val="00455A30"/>
    <w:rsid w:val="00460518"/>
    <w:rsid w:val="00461B02"/>
    <w:rsid w:val="00463872"/>
    <w:rsid w:val="00463DB4"/>
    <w:rsid w:val="004651A2"/>
    <w:rsid w:val="004651CF"/>
    <w:rsid w:val="0046577B"/>
    <w:rsid w:val="00466D30"/>
    <w:rsid w:val="00470743"/>
    <w:rsid w:val="004757E0"/>
    <w:rsid w:val="0047590C"/>
    <w:rsid w:val="004776A9"/>
    <w:rsid w:val="00477E88"/>
    <w:rsid w:val="00477F7E"/>
    <w:rsid w:val="00480926"/>
    <w:rsid w:val="00481143"/>
    <w:rsid w:val="00483569"/>
    <w:rsid w:val="00484451"/>
    <w:rsid w:val="004865DF"/>
    <w:rsid w:val="00493B4D"/>
    <w:rsid w:val="00495EF1"/>
    <w:rsid w:val="0049727F"/>
    <w:rsid w:val="004C0BC7"/>
    <w:rsid w:val="004C2ACE"/>
    <w:rsid w:val="004C6368"/>
    <w:rsid w:val="004C718D"/>
    <w:rsid w:val="004C7331"/>
    <w:rsid w:val="004D03CC"/>
    <w:rsid w:val="004D63E4"/>
    <w:rsid w:val="004D744C"/>
    <w:rsid w:val="004E07A3"/>
    <w:rsid w:val="004E4A06"/>
    <w:rsid w:val="004F0A4C"/>
    <w:rsid w:val="004F0A77"/>
    <w:rsid w:val="004F0CB6"/>
    <w:rsid w:val="004F278C"/>
    <w:rsid w:val="004F2AD0"/>
    <w:rsid w:val="005025F4"/>
    <w:rsid w:val="005058B5"/>
    <w:rsid w:val="00506886"/>
    <w:rsid w:val="00507AFE"/>
    <w:rsid w:val="0051293B"/>
    <w:rsid w:val="00514BB5"/>
    <w:rsid w:val="00526054"/>
    <w:rsid w:val="0052764F"/>
    <w:rsid w:val="00530CC4"/>
    <w:rsid w:val="005429DF"/>
    <w:rsid w:val="00551812"/>
    <w:rsid w:val="00553256"/>
    <w:rsid w:val="0055497D"/>
    <w:rsid w:val="005556F9"/>
    <w:rsid w:val="00563283"/>
    <w:rsid w:val="005640F9"/>
    <w:rsid w:val="0056603D"/>
    <w:rsid w:val="00566BE8"/>
    <w:rsid w:val="005673A1"/>
    <w:rsid w:val="0056768F"/>
    <w:rsid w:val="00572140"/>
    <w:rsid w:val="00572E69"/>
    <w:rsid w:val="00573373"/>
    <w:rsid w:val="0057415F"/>
    <w:rsid w:val="005812F5"/>
    <w:rsid w:val="00585F0E"/>
    <w:rsid w:val="00587401"/>
    <w:rsid w:val="00595B89"/>
    <w:rsid w:val="00596E83"/>
    <w:rsid w:val="005A08EE"/>
    <w:rsid w:val="005A400D"/>
    <w:rsid w:val="005A58A4"/>
    <w:rsid w:val="005A7ECA"/>
    <w:rsid w:val="005B0907"/>
    <w:rsid w:val="005B11A9"/>
    <w:rsid w:val="005B4F33"/>
    <w:rsid w:val="005B5683"/>
    <w:rsid w:val="005B6882"/>
    <w:rsid w:val="005B6A4B"/>
    <w:rsid w:val="005C08FC"/>
    <w:rsid w:val="005C14F8"/>
    <w:rsid w:val="005C1D5B"/>
    <w:rsid w:val="005C7C64"/>
    <w:rsid w:val="005D018E"/>
    <w:rsid w:val="005D3DA7"/>
    <w:rsid w:val="005D5309"/>
    <w:rsid w:val="005E076C"/>
    <w:rsid w:val="005E2368"/>
    <w:rsid w:val="005E30CB"/>
    <w:rsid w:val="005E32B6"/>
    <w:rsid w:val="005E4DE0"/>
    <w:rsid w:val="005E5A58"/>
    <w:rsid w:val="005E6D74"/>
    <w:rsid w:val="005F6A88"/>
    <w:rsid w:val="005F73C9"/>
    <w:rsid w:val="006018D7"/>
    <w:rsid w:val="00602D46"/>
    <w:rsid w:val="006072EA"/>
    <w:rsid w:val="0061102A"/>
    <w:rsid w:val="006125D6"/>
    <w:rsid w:val="006162FB"/>
    <w:rsid w:val="0062024F"/>
    <w:rsid w:val="006219A5"/>
    <w:rsid w:val="00624724"/>
    <w:rsid w:val="00627674"/>
    <w:rsid w:val="00627872"/>
    <w:rsid w:val="00630306"/>
    <w:rsid w:val="006313F4"/>
    <w:rsid w:val="00635E56"/>
    <w:rsid w:val="006374A8"/>
    <w:rsid w:val="00641838"/>
    <w:rsid w:val="00647CD0"/>
    <w:rsid w:val="00650671"/>
    <w:rsid w:val="006513C5"/>
    <w:rsid w:val="006540C6"/>
    <w:rsid w:val="00655D34"/>
    <w:rsid w:val="0065665C"/>
    <w:rsid w:val="00663847"/>
    <w:rsid w:val="0066679F"/>
    <w:rsid w:val="00667B8A"/>
    <w:rsid w:val="0067379B"/>
    <w:rsid w:val="00673D62"/>
    <w:rsid w:val="00674468"/>
    <w:rsid w:val="00676593"/>
    <w:rsid w:val="00682744"/>
    <w:rsid w:val="00684634"/>
    <w:rsid w:val="0068511A"/>
    <w:rsid w:val="00687F72"/>
    <w:rsid w:val="006932D4"/>
    <w:rsid w:val="00693D38"/>
    <w:rsid w:val="0069536A"/>
    <w:rsid w:val="006A50DE"/>
    <w:rsid w:val="006A5A96"/>
    <w:rsid w:val="006B47CA"/>
    <w:rsid w:val="006C1154"/>
    <w:rsid w:val="006C2EB3"/>
    <w:rsid w:val="006D0EFC"/>
    <w:rsid w:val="006D17D6"/>
    <w:rsid w:val="006D3442"/>
    <w:rsid w:val="006D380A"/>
    <w:rsid w:val="006D3F37"/>
    <w:rsid w:val="006E5897"/>
    <w:rsid w:val="006E7B7B"/>
    <w:rsid w:val="006F3350"/>
    <w:rsid w:val="006F3641"/>
    <w:rsid w:val="006F568B"/>
    <w:rsid w:val="007009F0"/>
    <w:rsid w:val="00700B65"/>
    <w:rsid w:val="0070167B"/>
    <w:rsid w:val="007129E0"/>
    <w:rsid w:val="00720773"/>
    <w:rsid w:val="00721F97"/>
    <w:rsid w:val="00722FDD"/>
    <w:rsid w:val="00723645"/>
    <w:rsid w:val="00724D17"/>
    <w:rsid w:val="007256F4"/>
    <w:rsid w:val="00731CBB"/>
    <w:rsid w:val="0073661A"/>
    <w:rsid w:val="00745769"/>
    <w:rsid w:val="0074750A"/>
    <w:rsid w:val="007516B3"/>
    <w:rsid w:val="0076289D"/>
    <w:rsid w:val="00763F63"/>
    <w:rsid w:val="00765DC3"/>
    <w:rsid w:val="00770DA9"/>
    <w:rsid w:val="00776F15"/>
    <w:rsid w:val="0077734C"/>
    <w:rsid w:val="007775AE"/>
    <w:rsid w:val="00780A5D"/>
    <w:rsid w:val="0078144C"/>
    <w:rsid w:val="0078353F"/>
    <w:rsid w:val="00787065"/>
    <w:rsid w:val="00787E1A"/>
    <w:rsid w:val="00794DC1"/>
    <w:rsid w:val="007950B7"/>
    <w:rsid w:val="0079588D"/>
    <w:rsid w:val="007A0B74"/>
    <w:rsid w:val="007A1373"/>
    <w:rsid w:val="007A3112"/>
    <w:rsid w:val="007A4093"/>
    <w:rsid w:val="007B7705"/>
    <w:rsid w:val="007B7761"/>
    <w:rsid w:val="007C1179"/>
    <w:rsid w:val="007C1573"/>
    <w:rsid w:val="007C1E4D"/>
    <w:rsid w:val="007C36C5"/>
    <w:rsid w:val="007C54DA"/>
    <w:rsid w:val="007C6F39"/>
    <w:rsid w:val="007D11ED"/>
    <w:rsid w:val="007D12AD"/>
    <w:rsid w:val="007D14D2"/>
    <w:rsid w:val="007D4CD8"/>
    <w:rsid w:val="007D57D4"/>
    <w:rsid w:val="007E03B9"/>
    <w:rsid w:val="007E3218"/>
    <w:rsid w:val="007E44FD"/>
    <w:rsid w:val="007E4B40"/>
    <w:rsid w:val="007E704C"/>
    <w:rsid w:val="007F26BA"/>
    <w:rsid w:val="007F2B9A"/>
    <w:rsid w:val="007F2F93"/>
    <w:rsid w:val="007F3F6A"/>
    <w:rsid w:val="007F4182"/>
    <w:rsid w:val="007F7E50"/>
    <w:rsid w:val="008043A6"/>
    <w:rsid w:val="00806461"/>
    <w:rsid w:val="00810609"/>
    <w:rsid w:val="00812AF2"/>
    <w:rsid w:val="00813407"/>
    <w:rsid w:val="00813F20"/>
    <w:rsid w:val="00826AEC"/>
    <w:rsid w:val="00827B68"/>
    <w:rsid w:val="0083005A"/>
    <w:rsid w:val="0083264B"/>
    <w:rsid w:val="008349C6"/>
    <w:rsid w:val="00834E66"/>
    <w:rsid w:val="00837EF5"/>
    <w:rsid w:val="00841264"/>
    <w:rsid w:val="00843944"/>
    <w:rsid w:val="00846718"/>
    <w:rsid w:val="00860435"/>
    <w:rsid w:val="00861A2A"/>
    <w:rsid w:val="0086284B"/>
    <w:rsid w:val="0086310D"/>
    <w:rsid w:val="008642F6"/>
    <w:rsid w:val="0086482C"/>
    <w:rsid w:val="00865E2C"/>
    <w:rsid w:val="00871803"/>
    <w:rsid w:val="00871F6A"/>
    <w:rsid w:val="0087273C"/>
    <w:rsid w:val="00872C87"/>
    <w:rsid w:val="00873337"/>
    <w:rsid w:val="00877F00"/>
    <w:rsid w:val="008806C3"/>
    <w:rsid w:val="00880E5B"/>
    <w:rsid w:val="00882D22"/>
    <w:rsid w:val="0088314C"/>
    <w:rsid w:val="008833EC"/>
    <w:rsid w:val="0088388A"/>
    <w:rsid w:val="00883A43"/>
    <w:rsid w:val="0088634B"/>
    <w:rsid w:val="00892F2D"/>
    <w:rsid w:val="008A1088"/>
    <w:rsid w:val="008A7C6C"/>
    <w:rsid w:val="008A7DE5"/>
    <w:rsid w:val="008B1711"/>
    <w:rsid w:val="008B22AF"/>
    <w:rsid w:val="008B7D21"/>
    <w:rsid w:val="008C05A2"/>
    <w:rsid w:val="008C3F79"/>
    <w:rsid w:val="008C7851"/>
    <w:rsid w:val="008D7043"/>
    <w:rsid w:val="008D7C75"/>
    <w:rsid w:val="008D7D7C"/>
    <w:rsid w:val="008E3879"/>
    <w:rsid w:val="008E3BC2"/>
    <w:rsid w:val="008E5ADA"/>
    <w:rsid w:val="008F3489"/>
    <w:rsid w:val="008F4305"/>
    <w:rsid w:val="008F5E03"/>
    <w:rsid w:val="00901C5E"/>
    <w:rsid w:val="0090278C"/>
    <w:rsid w:val="00902A60"/>
    <w:rsid w:val="00903E05"/>
    <w:rsid w:val="009050C7"/>
    <w:rsid w:val="0091050B"/>
    <w:rsid w:val="009134A3"/>
    <w:rsid w:val="009217B6"/>
    <w:rsid w:val="009217C7"/>
    <w:rsid w:val="009233E5"/>
    <w:rsid w:val="00925AE0"/>
    <w:rsid w:val="009335E2"/>
    <w:rsid w:val="0093447D"/>
    <w:rsid w:val="00934737"/>
    <w:rsid w:val="0093540C"/>
    <w:rsid w:val="00936A0B"/>
    <w:rsid w:val="009451FA"/>
    <w:rsid w:val="00945528"/>
    <w:rsid w:val="009467CF"/>
    <w:rsid w:val="0095319D"/>
    <w:rsid w:val="00960F6C"/>
    <w:rsid w:val="009611EC"/>
    <w:rsid w:val="00962241"/>
    <w:rsid w:val="00966DF5"/>
    <w:rsid w:val="009671D2"/>
    <w:rsid w:val="009672F6"/>
    <w:rsid w:val="00970284"/>
    <w:rsid w:val="00971EF0"/>
    <w:rsid w:val="009723BA"/>
    <w:rsid w:val="00972E6B"/>
    <w:rsid w:val="0097387B"/>
    <w:rsid w:val="00976EED"/>
    <w:rsid w:val="00980B21"/>
    <w:rsid w:val="00983984"/>
    <w:rsid w:val="0098565D"/>
    <w:rsid w:val="009859ED"/>
    <w:rsid w:val="00986413"/>
    <w:rsid w:val="0098645E"/>
    <w:rsid w:val="00990379"/>
    <w:rsid w:val="009914B0"/>
    <w:rsid w:val="00992780"/>
    <w:rsid w:val="00997124"/>
    <w:rsid w:val="009A080D"/>
    <w:rsid w:val="009A0A2C"/>
    <w:rsid w:val="009A2D9F"/>
    <w:rsid w:val="009A57E2"/>
    <w:rsid w:val="009B06B3"/>
    <w:rsid w:val="009B326F"/>
    <w:rsid w:val="009B67BC"/>
    <w:rsid w:val="009B68A9"/>
    <w:rsid w:val="009C2697"/>
    <w:rsid w:val="009C340C"/>
    <w:rsid w:val="009D4BF8"/>
    <w:rsid w:val="009D7E00"/>
    <w:rsid w:val="009E1106"/>
    <w:rsid w:val="009E1898"/>
    <w:rsid w:val="009E2F97"/>
    <w:rsid w:val="009E633D"/>
    <w:rsid w:val="009F0B96"/>
    <w:rsid w:val="009F3C54"/>
    <w:rsid w:val="009F6093"/>
    <w:rsid w:val="00A00416"/>
    <w:rsid w:val="00A00B76"/>
    <w:rsid w:val="00A02892"/>
    <w:rsid w:val="00A02FDE"/>
    <w:rsid w:val="00A06CCE"/>
    <w:rsid w:val="00A07051"/>
    <w:rsid w:val="00A1132F"/>
    <w:rsid w:val="00A12274"/>
    <w:rsid w:val="00A12562"/>
    <w:rsid w:val="00A13EB2"/>
    <w:rsid w:val="00A15755"/>
    <w:rsid w:val="00A16957"/>
    <w:rsid w:val="00A220B4"/>
    <w:rsid w:val="00A22D3C"/>
    <w:rsid w:val="00A241CD"/>
    <w:rsid w:val="00A2458F"/>
    <w:rsid w:val="00A2547F"/>
    <w:rsid w:val="00A255A6"/>
    <w:rsid w:val="00A26F00"/>
    <w:rsid w:val="00A30DC3"/>
    <w:rsid w:val="00A30F64"/>
    <w:rsid w:val="00A3585F"/>
    <w:rsid w:val="00A41ACB"/>
    <w:rsid w:val="00A4210D"/>
    <w:rsid w:val="00A43BE1"/>
    <w:rsid w:val="00A44818"/>
    <w:rsid w:val="00A44C89"/>
    <w:rsid w:val="00A55EE2"/>
    <w:rsid w:val="00A567BA"/>
    <w:rsid w:val="00A5792E"/>
    <w:rsid w:val="00A70319"/>
    <w:rsid w:val="00A736C9"/>
    <w:rsid w:val="00A74B2A"/>
    <w:rsid w:val="00A766BF"/>
    <w:rsid w:val="00A7735A"/>
    <w:rsid w:val="00A80E33"/>
    <w:rsid w:val="00A811BA"/>
    <w:rsid w:val="00A81DBD"/>
    <w:rsid w:val="00A93538"/>
    <w:rsid w:val="00A94BA9"/>
    <w:rsid w:val="00A95DC2"/>
    <w:rsid w:val="00A9665B"/>
    <w:rsid w:val="00A96674"/>
    <w:rsid w:val="00A97A07"/>
    <w:rsid w:val="00AA028B"/>
    <w:rsid w:val="00AA038B"/>
    <w:rsid w:val="00AA0E9B"/>
    <w:rsid w:val="00AA1761"/>
    <w:rsid w:val="00AA2FC0"/>
    <w:rsid w:val="00AA414F"/>
    <w:rsid w:val="00AA4C6E"/>
    <w:rsid w:val="00AA6614"/>
    <w:rsid w:val="00AA6ECD"/>
    <w:rsid w:val="00AB056A"/>
    <w:rsid w:val="00AB13E0"/>
    <w:rsid w:val="00AB5CB1"/>
    <w:rsid w:val="00AB6BC3"/>
    <w:rsid w:val="00AC0F03"/>
    <w:rsid w:val="00AC2333"/>
    <w:rsid w:val="00AC4E48"/>
    <w:rsid w:val="00AC6BBB"/>
    <w:rsid w:val="00AC78CE"/>
    <w:rsid w:val="00AC7D13"/>
    <w:rsid w:val="00AD2473"/>
    <w:rsid w:val="00AD48B5"/>
    <w:rsid w:val="00AE44DF"/>
    <w:rsid w:val="00AE4508"/>
    <w:rsid w:val="00AE79B2"/>
    <w:rsid w:val="00AF41C4"/>
    <w:rsid w:val="00AF4A53"/>
    <w:rsid w:val="00AF6F0B"/>
    <w:rsid w:val="00B04536"/>
    <w:rsid w:val="00B05576"/>
    <w:rsid w:val="00B07091"/>
    <w:rsid w:val="00B07782"/>
    <w:rsid w:val="00B11AA2"/>
    <w:rsid w:val="00B11B48"/>
    <w:rsid w:val="00B128B2"/>
    <w:rsid w:val="00B1295E"/>
    <w:rsid w:val="00B15DFF"/>
    <w:rsid w:val="00B179AA"/>
    <w:rsid w:val="00B17DC7"/>
    <w:rsid w:val="00B22834"/>
    <w:rsid w:val="00B236C6"/>
    <w:rsid w:val="00B26A89"/>
    <w:rsid w:val="00B3453A"/>
    <w:rsid w:val="00B34D23"/>
    <w:rsid w:val="00B53E52"/>
    <w:rsid w:val="00B53EFD"/>
    <w:rsid w:val="00B568D7"/>
    <w:rsid w:val="00B5712C"/>
    <w:rsid w:val="00B5740B"/>
    <w:rsid w:val="00B65B2E"/>
    <w:rsid w:val="00B713F6"/>
    <w:rsid w:val="00B71DB3"/>
    <w:rsid w:val="00B726CD"/>
    <w:rsid w:val="00B75C2A"/>
    <w:rsid w:val="00B77B9F"/>
    <w:rsid w:val="00B8016C"/>
    <w:rsid w:val="00B851ED"/>
    <w:rsid w:val="00B87589"/>
    <w:rsid w:val="00B928D2"/>
    <w:rsid w:val="00B93AC1"/>
    <w:rsid w:val="00B9567E"/>
    <w:rsid w:val="00BA0E6B"/>
    <w:rsid w:val="00BA3D7A"/>
    <w:rsid w:val="00BA78A1"/>
    <w:rsid w:val="00BB034A"/>
    <w:rsid w:val="00BB27A5"/>
    <w:rsid w:val="00BB30D3"/>
    <w:rsid w:val="00BB4FC1"/>
    <w:rsid w:val="00BB5EA4"/>
    <w:rsid w:val="00BB71ED"/>
    <w:rsid w:val="00BB7373"/>
    <w:rsid w:val="00BC359F"/>
    <w:rsid w:val="00BC45C3"/>
    <w:rsid w:val="00BC5CAC"/>
    <w:rsid w:val="00BC72FA"/>
    <w:rsid w:val="00BC7738"/>
    <w:rsid w:val="00BD02A1"/>
    <w:rsid w:val="00BD1863"/>
    <w:rsid w:val="00BD29F2"/>
    <w:rsid w:val="00BD3B39"/>
    <w:rsid w:val="00BD4AAE"/>
    <w:rsid w:val="00BD5758"/>
    <w:rsid w:val="00BE0CC6"/>
    <w:rsid w:val="00BE42EA"/>
    <w:rsid w:val="00BE45D8"/>
    <w:rsid w:val="00BE4C5C"/>
    <w:rsid w:val="00BE576E"/>
    <w:rsid w:val="00BE7452"/>
    <w:rsid w:val="00BF0A58"/>
    <w:rsid w:val="00BF33BF"/>
    <w:rsid w:val="00BF3C74"/>
    <w:rsid w:val="00BF40BF"/>
    <w:rsid w:val="00BF7A1D"/>
    <w:rsid w:val="00C0084A"/>
    <w:rsid w:val="00C048CF"/>
    <w:rsid w:val="00C04C8C"/>
    <w:rsid w:val="00C0525D"/>
    <w:rsid w:val="00C054DC"/>
    <w:rsid w:val="00C05ABA"/>
    <w:rsid w:val="00C0642B"/>
    <w:rsid w:val="00C06C10"/>
    <w:rsid w:val="00C10882"/>
    <w:rsid w:val="00C12D38"/>
    <w:rsid w:val="00C1702B"/>
    <w:rsid w:val="00C2033C"/>
    <w:rsid w:val="00C2313E"/>
    <w:rsid w:val="00C2758B"/>
    <w:rsid w:val="00C30C61"/>
    <w:rsid w:val="00C33426"/>
    <w:rsid w:val="00C33E1F"/>
    <w:rsid w:val="00C40188"/>
    <w:rsid w:val="00C459C3"/>
    <w:rsid w:val="00C45B73"/>
    <w:rsid w:val="00C51980"/>
    <w:rsid w:val="00C5549A"/>
    <w:rsid w:val="00C571FB"/>
    <w:rsid w:val="00C579CF"/>
    <w:rsid w:val="00C61305"/>
    <w:rsid w:val="00C613EC"/>
    <w:rsid w:val="00C61DB4"/>
    <w:rsid w:val="00C6284E"/>
    <w:rsid w:val="00C64116"/>
    <w:rsid w:val="00C6451B"/>
    <w:rsid w:val="00C645E1"/>
    <w:rsid w:val="00C6519A"/>
    <w:rsid w:val="00C66DC7"/>
    <w:rsid w:val="00C67740"/>
    <w:rsid w:val="00C71264"/>
    <w:rsid w:val="00C72699"/>
    <w:rsid w:val="00C74F81"/>
    <w:rsid w:val="00C76DE2"/>
    <w:rsid w:val="00C77346"/>
    <w:rsid w:val="00C80DC1"/>
    <w:rsid w:val="00C8166C"/>
    <w:rsid w:val="00C82958"/>
    <w:rsid w:val="00C82B68"/>
    <w:rsid w:val="00C8487E"/>
    <w:rsid w:val="00C916CB"/>
    <w:rsid w:val="00C97424"/>
    <w:rsid w:val="00CA05C9"/>
    <w:rsid w:val="00CA44E7"/>
    <w:rsid w:val="00CA72AD"/>
    <w:rsid w:val="00CA77C5"/>
    <w:rsid w:val="00CB0905"/>
    <w:rsid w:val="00CB0AEB"/>
    <w:rsid w:val="00CB6048"/>
    <w:rsid w:val="00CC3C32"/>
    <w:rsid w:val="00CD0978"/>
    <w:rsid w:val="00CD3254"/>
    <w:rsid w:val="00CD4810"/>
    <w:rsid w:val="00CD6FB7"/>
    <w:rsid w:val="00CD7395"/>
    <w:rsid w:val="00CE7741"/>
    <w:rsid w:val="00CE7AEB"/>
    <w:rsid w:val="00CF0D8B"/>
    <w:rsid w:val="00CF165D"/>
    <w:rsid w:val="00CF4417"/>
    <w:rsid w:val="00D00158"/>
    <w:rsid w:val="00D01C20"/>
    <w:rsid w:val="00D065D0"/>
    <w:rsid w:val="00D101E0"/>
    <w:rsid w:val="00D13B51"/>
    <w:rsid w:val="00D1413E"/>
    <w:rsid w:val="00D15A9D"/>
    <w:rsid w:val="00D20D32"/>
    <w:rsid w:val="00D23525"/>
    <w:rsid w:val="00D2389E"/>
    <w:rsid w:val="00D31510"/>
    <w:rsid w:val="00D31BFB"/>
    <w:rsid w:val="00D35F35"/>
    <w:rsid w:val="00D40959"/>
    <w:rsid w:val="00D4214B"/>
    <w:rsid w:val="00D4242C"/>
    <w:rsid w:val="00D42B33"/>
    <w:rsid w:val="00D4505A"/>
    <w:rsid w:val="00D45649"/>
    <w:rsid w:val="00D4632B"/>
    <w:rsid w:val="00D56C54"/>
    <w:rsid w:val="00D63A91"/>
    <w:rsid w:val="00D67275"/>
    <w:rsid w:val="00D704D2"/>
    <w:rsid w:val="00D7381D"/>
    <w:rsid w:val="00D743D9"/>
    <w:rsid w:val="00D80333"/>
    <w:rsid w:val="00D80EF4"/>
    <w:rsid w:val="00D814E2"/>
    <w:rsid w:val="00D81FF7"/>
    <w:rsid w:val="00D90295"/>
    <w:rsid w:val="00D90C80"/>
    <w:rsid w:val="00D92592"/>
    <w:rsid w:val="00D92BEC"/>
    <w:rsid w:val="00D92DC7"/>
    <w:rsid w:val="00D9406C"/>
    <w:rsid w:val="00DA4B65"/>
    <w:rsid w:val="00DA4E2E"/>
    <w:rsid w:val="00DB06A4"/>
    <w:rsid w:val="00DB21E4"/>
    <w:rsid w:val="00DB3FA7"/>
    <w:rsid w:val="00DB404C"/>
    <w:rsid w:val="00DB5937"/>
    <w:rsid w:val="00DC4CBF"/>
    <w:rsid w:val="00DC5833"/>
    <w:rsid w:val="00DC6842"/>
    <w:rsid w:val="00DC6A9C"/>
    <w:rsid w:val="00DC7313"/>
    <w:rsid w:val="00DD0212"/>
    <w:rsid w:val="00DD1783"/>
    <w:rsid w:val="00DD4FD6"/>
    <w:rsid w:val="00DE0146"/>
    <w:rsid w:val="00DE28D8"/>
    <w:rsid w:val="00DE618E"/>
    <w:rsid w:val="00DF0458"/>
    <w:rsid w:val="00DF2810"/>
    <w:rsid w:val="00DF4D4F"/>
    <w:rsid w:val="00DF5625"/>
    <w:rsid w:val="00DF5669"/>
    <w:rsid w:val="00E0001A"/>
    <w:rsid w:val="00E003E3"/>
    <w:rsid w:val="00E05EDE"/>
    <w:rsid w:val="00E06176"/>
    <w:rsid w:val="00E065B3"/>
    <w:rsid w:val="00E07F94"/>
    <w:rsid w:val="00E10077"/>
    <w:rsid w:val="00E12D13"/>
    <w:rsid w:val="00E170B1"/>
    <w:rsid w:val="00E1798F"/>
    <w:rsid w:val="00E17C9D"/>
    <w:rsid w:val="00E254A6"/>
    <w:rsid w:val="00E30AE3"/>
    <w:rsid w:val="00E31116"/>
    <w:rsid w:val="00E33D49"/>
    <w:rsid w:val="00E3532D"/>
    <w:rsid w:val="00E4045A"/>
    <w:rsid w:val="00E445F3"/>
    <w:rsid w:val="00E44706"/>
    <w:rsid w:val="00E44CB4"/>
    <w:rsid w:val="00E474B8"/>
    <w:rsid w:val="00E50861"/>
    <w:rsid w:val="00E5130D"/>
    <w:rsid w:val="00E52EE2"/>
    <w:rsid w:val="00E54042"/>
    <w:rsid w:val="00E5409A"/>
    <w:rsid w:val="00E559F3"/>
    <w:rsid w:val="00E55CBA"/>
    <w:rsid w:val="00E5641A"/>
    <w:rsid w:val="00E56A47"/>
    <w:rsid w:val="00E57A1F"/>
    <w:rsid w:val="00E64C71"/>
    <w:rsid w:val="00E72B62"/>
    <w:rsid w:val="00E72B85"/>
    <w:rsid w:val="00E75F96"/>
    <w:rsid w:val="00E9337F"/>
    <w:rsid w:val="00E95C76"/>
    <w:rsid w:val="00EA25C8"/>
    <w:rsid w:val="00EA700E"/>
    <w:rsid w:val="00EB1D7E"/>
    <w:rsid w:val="00EB3D0A"/>
    <w:rsid w:val="00EB5E6F"/>
    <w:rsid w:val="00EB6A1A"/>
    <w:rsid w:val="00EC2663"/>
    <w:rsid w:val="00EC4BD3"/>
    <w:rsid w:val="00EC5E9E"/>
    <w:rsid w:val="00EC6B6F"/>
    <w:rsid w:val="00EC6BE9"/>
    <w:rsid w:val="00EC6C15"/>
    <w:rsid w:val="00EC7FED"/>
    <w:rsid w:val="00ED12CD"/>
    <w:rsid w:val="00ED1BB5"/>
    <w:rsid w:val="00ED2427"/>
    <w:rsid w:val="00ED6942"/>
    <w:rsid w:val="00ED78A7"/>
    <w:rsid w:val="00EE113F"/>
    <w:rsid w:val="00EE25ED"/>
    <w:rsid w:val="00EE2BD3"/>
    <w:rsid w:val="00EE55C3"/>
    <w:rsid w:val="00F0026D"/>
    <w:rsid w:val="00F02EAF"/>
    <w:rsid w:val="00F066E7"/>
    <w:rsid w:val="00F109B2"/>
    <w:rsid w:val="00F109FA"/>
    <w:rsid w:val="00F11CDA"/>
    <w:rsid w:val="00F124C1"/>
    <w:rsid w:val="00F13013"/>
    <w:rsid w:val="00F13ED8"/>
    <w:rsid w:val="00F17F0D"/>
    <w:rsid w:val="00F24E86"/>
    <w:rsid w:val="00F25630"/>
    <w:rsid w:val="00F31419"/>
    <w:rsid w:val="00F3174F"/>
    <w:rsid w:val="00F31E75"/>
    <w:rsid w:val="00F341AB"/>
    <w:rsid w:val="00F367E0"/>
    <w:rsid w:val="00F36E8B"/>
    <w:rsid w:val="00F376B4"/>
    <w:rsid w:val="00F40C33"/>
    <w:rsid w:val="00F45DB0"/>
    <w:rsid w:val="00F4602B"/>
    <w:rsid w:val="00F50BB8"/>
    <w:rsid w:val="00F53A7F"/>
    <w:rsid w:val="00F5459A"/>
    <w:rsid w:val="00F57DD5"/>
    <w:rsid w:val="00F60767"/>
    <w:rsid w:val="00F640FD"/>
    <w:rsid w:val="00F72AAE"/>
    <w:rsid w:val="00F72F11"/>
    <w:rsid w:val="00F744FA"/>
    <w:rsid w:val="00F74CD6"/>
    <w:rsid w:val="00F86FBE"/>
    <w:rsid w:val="00F919D7"/>
    <w:rsid w:val="00F95F2E"/>
    <w:rsid w:val="00FA0FEB"/>
    <w:rsid w:val="00FA1D3D"/>
    <w:rsid w:val="00FA1F4B"/>
    <w:rsid w:val="00FA440F"/>
    <w:rsid w:val="00FA59FF"/>
    <w:rsid w:val="00FA6850"/>
    <w:rsid w:val="00FA7768"/>
    <w:rsid w:val="00FB0C7B"/>
    <w:rsid w:val="00FB6C32"/>
    <w:rsid w:val="00FC305B"/>
    <w:rsid w:val="00FC4DAC"/>
    <w:rsid w:val="00FD2708"/>
    <w:rsid w:val="00FD5E7A"/>
    <w:rsid w:val="00FD5FA9"/>
    <w:rsid w:val="00FE138B"/>
    <w:rsid w:val="00FE2514"/>
    <w:rsid w:val="00FE40EF"/>
    <w:rsid w:val="00FE686D"/>
    <w:rsid w:val="00FE79E7"/>
    <w:rsid w:val="00FF2A28"/>
    <w:rsid w:val="00FF42E5"/>
    <w:rsid w:val="00FF5D92"/>
    <w:rsid w:val="00FF66EB"/>
    <w:rsid w:val="00FF6ADD"/>
    <w:rsid w:val="00FF792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3A6"/>
    <w:rPr>
      <w:lang w:val="es-ES" w:eastAsia="es-ES"/>
    </w:rPr>
  </w:style>
  <w:style w:type="paragraph" w:styleId="Ttulo1">
    <w:name w:val="heading 1"/>
    <w:basedOn w:val="Normal"/>
    <w:next w:val="Normal"/>
    <w:link w:val="Ttulo1Car"/>
    <w:uiPriority w:val="99"/>
    <w:qFormat/>
    <w:rsid w:val="00BB30D3"/>
    <w:pPr>
      <w:keepNext/>
      <w:jc w:val="both"/>
      <w:outlineLvl w:val="0"/>
    </w:pPr>
    <w:rPr>
      <w:b/>
      <w:spacing w:val="-20"/>
      <w:sz w:val="36"/>
      <w:lang w:val="en-US"/>
    </w:rPr>
  </w:style>
  <w:style w:type="paragraph" w:styleId="Ttulo2">
    <w:name w:val="heading 2"/>
    <w:basedOn w:val="Normal"/>
    <w:next w:val="Normal"/>
    <w:link w:val="Ttulo2Car"/>
    <w:uiPriority w:val="99"/>
    <w:qFormat/>
    <w:rsid w:val="00BB30D3"/>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BB30D3"/>
    <w:pPr>
      <w:keepNext/>
      <w:outlineLvl w:val="2"/>
    </w:pPr>
    <w:rPr>
      <w:b/>
      <w:sz w:val="24"/>
      <w:lang w:val="en-US"/>
    </w:rPr>
  </w:style>
  <w:style w:type="paragraph" w:styleId="Ttulo4">
    <w:name w:val="heading 4"/>
    <w:basedOn w:val="Normal"/>
    <w:next w:val="Normal"/>
    <w:link w:val="Ttulo4Car"/>
    <w:uiPriority w:val="99"/>
    <w:qFormat/>
    <w:rsid w:val="00BB30D3"/>
    <w:pPr>
      <w:keepNext/>
      <w:spacing w:line="360" w:lineRule="auto"/>
      <w:ind w:firstLine="708"/>
      <w:jc w:val="both"/>
      <w:outlineLvl w:val="3"/>
    </w:pPr>
    <w:rPr>
      <w:rFonts w:ascii="Calibri" w:hAnsi="Calibri"/>
      <w:b/>
      <w:bCs/>
      <w:sz w:val="28"/>
      <w:szCs w:val="28"/>
    </w:rPr>
  </w:style>
  <w:style w:type="paragraph" w:styleId="Ttulo5">
    <w:name w:val="heading 5"/>
    <w:basedOn w:val="Normal"/>
    <w:next w:val="Normal"/>
    <w:link w:val="Ttulo5Car"/>
    <w:uiPriority w:val="99"/>
    <w:qFormat/>
    <w:rsid w:val="00BB30D3"/>
    <w:pPr>
      <w:keepNext/>
      <w:jc w:val="center"/>
      <w:outlineLvl w:val="4"/>
    </w:pPr>
    <w:rPr>
      <w:rFonts w:ascii="Calibri" w:hAnsi="Calibri"/>
      <w:b/>
      <w:bCs/>
      <w:i/>
      <w:iCs/>
      <w:sz w:val="26"/>
      <w:szCs w:val="26"/>
    </w:rPr>
  </w:style>
  <w:style w:type="paragraph" w:styleId="Ttulo6">
    <w:name w:val="heading 6"/>
    <w:basedOn w:val="Normal"/>
    <w:next w:val="Normal"/>
    <w:link w:val="Ttulo6Car"/>
    <w:uiPriority w:val="99"/>
    <w:qFormat/>
    <w:rsid w:val="00BB30D3"/>
    <w:pPr>
      <w:keepNext/>
      <w:spacing w:line="360" w:lineRule="auto"/>
      <w:ind w:left="360"/>
      <w:jc w:val="both"/>
      <w:outlineLvl w:val="5"/>
    </w:pPr>
    <w:rPr>
      <w:rFonts w:ascii="Calibri" w:hAnsi="Calibri"/>
      <w:b/>
      <w:bCs/>
    </w:rPr>
  </w:style>
  <w:style w:type="paragraph" w:styleId="Ttulo7">
    <w:name w:val="heading 7"/>
    <w:basedOn w:val="Normal"/>
    <w:next w:val="Normal"/>
    <w:link w:val="Ttulo7Car"/>
    <w:uiPriority w:val="99"/>
    <w:qFormat/>
    <w:rsid w:val="00BB30D3"/>
    <w:pPr>
      <w:keepNext/>
      <w:outlineLvl w:val="6"/>
    </w:pPr>
    <w:rPr>
      <w:rFonts w:ascii="Arial" w:hAnsi="Arial"/>
      <w:sz w:val="24"/>
      <w:u w:val="single"/>
      <w:lang w:val="es-AR"/>
    </w:rPr>
  </w:style>
  <w:style w:type="paragraph" w:styleId="Ttulo8">
    <w:name w:val="heading 8"/>
    <w:basedOn w:val="Normal"/>
    <w:next w:val="Normal"/>
    <w:link w:val="Ttulo8Car"/>
    <w:uiPriority w:val="99"/>
    <w:qFormat/>
    <w:rsid w:val="00BB30D3"/>
    <w:pPr>
      <w:keepNext/>
      <w:spacing w:line="360" w:lineRule="auto"/>
      <w:jc w:val="both"/>
      <w:outlineLvl w:val="7"/>
    </w:pPr>
    <w:rPr>
      <w:rFonts w:ascii="Calibri" w:hAnsi="Calibri"/>
      <w:i/>
      <w:iCs/>
      <w:sz w:val="24"/>
      <w:szCs w:val="24"/>
    </w:rPr>
  </w:style>
  <w:style w:type="paragraph" w:styleId="Ttulo9">
    <w:name w:val="heading 9"/>
    <w:basedOn w:val="Normal"/>
    <w:next w:val="Normal"/>
    <w:link w:val="Ttulo9Car"/>
    <w:uiPriority w:val="99"/>
    <w:qFormat/>
    <w:rsid w:val="00BB30D3"/>
    <w:pPr>
      <w:keepNext/>
      <w:outlineLvl w:val="8"/>
    </w:pPr>
    <w:rPr>
      <w:rFonts w:ascii="Arial" w:hAnsi="Arial"/>
      <w:sz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06B0C"/>
    <w:rPr>
      <w:rFonts w:cs="Times New Roman"/>
      <w:b/>
      <w:spacing w:val="-20"/>
      <w:sz w:val="36"/>
      <w:lang w:val="en-US"/>
    </w:rPr>
  </w:style>
  <w:style w:type="character" w:customStyle="1" w:styleId="Ttulo2Car">
    <w:name w:val="Título 2 Car"/>
    <w:link w:val="Ttulo2"/>
    <w:uiPriority w:val="99"/>
    <w:semiHidden/>
    <w:locked/>
    <w:rsid w:val="009050C7"/>
    <w:rPr>
      <w:rFonts w:ascii="Cambria" w:hAnsi="Cambria" w:cs="Times New Roman"/>
      <w:b/>
      <w:bCs/>
      <w:i/>
      <w:iCs/>
      <w:sz w:val="28"/>
      <w:szCs w:val="28"/>
      <w:lang w:val="es-ES" w:eastAsia="es-ES"/>
    </w:rPr>
  </w:style>
  <w:style w:type="character" w:customStyle="1" w:styleId="Ttulo3Car">
    <w:name w:val="Título 3 Car"/>
    <w:link w:val="Ttulo3"/>
    <w:uiPriority w:val="99"/>
    <w:locked/>
    <w:rsid w:val="00206B0C"/>
    <w:rPr>
      <w:rFonts w:cs="Times New Roman"/>
      <w:b/>
      <w:sz w:val="24"/>
      <w:lang w:val="en-US"/>
    </w:rPr>
  </w:style>
  <w:style w:type="character" w:customStyle="1" w:styleId="Ttulo4Car">
    <w:name w:val="Título 4 Car"/>
    <w:link w:val="Ttulo4"/>
    <w:uiPriority w:val="99"/>
    <w:semiHidden/>
    <w:locked/>
    <w:rsid w:val="009050C7"/>
    <w:rPr>
      <w:rFonts w:ascii="Calibri" w:hAnsi="Calibri" w:cs="Times New Roman"/>
      <w:b/>
      <w:bCs/>
      <w:sz w:val="28"/>
      <w:szCs w:val="28"/>
      <w:lang w:val="es-ES" w:eastAsia="es-ES"/>
    </w:rPr>
  </w:style>
  <w:style w:type="character" w:customStyle="1" w:styleId="Ttulo5Car">
    <w:name w:val="Título 5 Car"/>
    <w:link w:val="Ttulo5"/>
    <w:uiPriority w:val="99"/>
    <w:semiHidden/>
    <w:locked/>
    <w:rsid w:val="009050C7"/>
    <w:rPr>
      <w:rFonts w:ascii="Calibri" w:hAnsi="Calibri" w:cs="Times New Roman"/>
      <w:b/>
      <w:bCs/>
      <w:i/>
      <w:iCs/>
      <w:sz w:val="26"/>
      <w:szCs w:val="26"/>
      <w:lang w:val="es-ES" w:eastAsia="es-ES"/>
    </w:rPr>
  </w:style>
  <w:style w:type="character" w:customStyle="1" w:styleId="Ttulo6Car">
    <w:name w:val="Título 6 Car"/>
    <w:link w:val="Ttulo6"/>
    <w:uiPriority w:val="99"/>
    <w:semiHidden/>
    <w:locked/>
    <w:rsid w:val="009050C7"/>
    <w:rPr>
      <w:rFonts w:ascii="Calibri" w:hAnsi="Calibri" w:cs="Times New Roman"/>
      <w:b/>
      <w:bCs/>
      <w:lang w:val="es-ES" w:eastAsia="es-ES"/>
    </w:rPr>
  </w:style>
  <w:style w:type="character" w:customStyle="1" w:styleId="Ttulo7Car">
    <w:name w:val="Título 7 Car"/>
    <w:link w:val="Ttulo7"/>
    <w:uiPriority w:val="99"/>
    <w:locked/>
    <w:rsid w:val="00206B0C"/>
    <w:rPr>
      <w:rFonts w:ascii="Arial" w:hAnsi="Arial" w:cs="Times New Roman"/>
      <w:sz w:val="24"/>
      <w:u w:val="single"/>
      <w:lang w:val="es-AR"/>
    </w:rPr>
  </w:style>
  <w:style w:type="character" w:customStyle="1" w:styleId="Ttulo8Car">
    <w:name w:val="Título 8 Car"/>
    <w:link w:val="Ttulo8"/>
    <w:uiPriority w:val="99"/>
    <w:semiHidden/>
    <w:locked/>
    <w:rsid w:val="009050C7"/>
    <w:rPr>
      <w:rFonts w:ascii="Calibri" w:hAnsi="Calibri" w:cs="Times New Roman"/>
      <w:i/>
      <w:iCs/>
      <w:sz w:val="24"/>
      <w:szCs w:val="24"/>
      <w:lang w:val="es-ES" w:eastAsia="es-ES"/>
    </w:rPr>
  </w:style>
  <w:style w:type="character" w:customStyle="1" w:styleId="Ttulo9Car">
    <w:name w:val="Título 9 Car"/>
    <w:link w:val="Ttulo9"/>
    <w:uiPriority w:val="99"/>
    <w:locked/>
    <w:rsid w:val="00206B0C"/>
    <w:rPr>
      <w:rFonts w:ascii="Arial" w:hAnsi="Arial" w:cs="Times New Roman"/>
      <w:sz w:val="24"/>
      <w:lang w:val="es-AR"/>
    </w:rPr>
  </w:style>
  <w:style w:type="paragraph" w:styleId="Encabezado">
    <w:name w:val="header"/>
    <w:basedOn w:val="Normal"/>
    <w:link w:val="EncabezadoCar"/>
    <w:uiPriority w:val="99"/>
    <w:rsid w:val="00BB30D3"/>
    <w:pPr>
      <w:tabs>
        <w:tab w:val="center" w:pos="4419"/>
        <w:tab w:val="right" w:pos="8838"/>
      </w:tabs>
    </w:pPr>
  </w:style>
  <w:style w:type="character" w:customStyle="1" w:styleId="EncabezadoCar">
    <w:name w:val="Encabezado Car"/>
    <w:link w:val="Encabezado"/>
    <w:uiPriority w:val="99"/>
    <w:semiHidden/>
    <w:locked/>
    <w:rsid w:val="009050C7"/>
    <w:rPr>
      <w:rFonts w:cs="Times New Roman"/>
      <w:sz w:val="20"/>
      <w:szCs w:val="20"/>
      <w:lang w:val="es-ES" w:eastAsia="es-ES"/>
    </w:rPr>
  </w:style>
  <w:style w:type="paragraph" w:styleId="Textoindependiente">
    <w:name w:val="Body Text"/>
    <w:basedOn w:val="Normal"/>
    <w:link w:val="TextoindependienteCar"/>
    <w:uiPriority w:val="99"/>
    <w:rsid w:val="00BB30D3"/>
    <w:pPr>
      <w:spacing w:line="360" w:lineRule="auto"/>
      <w:jc w:val="both"/>
    </w:pPr>
    <w:rPr>
      <w:sz w:val="24"/>
      <w:lang w:val="es-AR"/>
    </w:rPr>
  </w:style>
  <w:style w:type="character" w:customStyle="1" w:styleId="TextoindependienteCar">
    <w:name w:val="Texto independiente Car"/>
    <w:link w:val="Textoindependiente"/>
    <w:uiPriority w:val="99"/>
    <w:locked/>
    <w:rsid w:val="00206B0C"/>
    <w:rPr>
      <w:rFonts w:cs="Times New Roman"/>
      <w:sz w:val="24"/>
      <w:lang w:val="es-AR"/>
    </w:rPr>
  </w:style>
  <w:style w:type="paragraph" w:styleId="Sangradetextonormal">
    <w:name w:val="Body Text Indent"/>
    <w:basedOn w:val="Normal"/>
    <w:link w:val="SangradetextonormalCar"/>
    <w:uiPriority w:val="99"/>
    <w:rsid w:val="00BB30D3"/>
    <w:pPr>
      <w:spacing w:before="120" w:after="120" w:line="360" w:lineRule="auto"/>
      <w:ind w:firstLine="709"/>
      <w:jc w:val="both"/>
    </w:pPr>
  </w:style>
  <w:style w:type="character" w:customStyle="1" w:styleId="SangradetextonormalCar">
    <w:name w:val="Sangría de texto normal Car"/>
    <w:link w:val="Sangradetextonormal"/>
    <w:uiPriority w:val="99"/>
    <w:semiHidden/>
    <w:locked/>
    <w:rsid w:val="009050C7"/>
    <w:rPr>
      <w:rFonts w:cs="Times New Roman"/>
      <w:sz w:val="20"/>
      <w:szCs w:val="20"/>
      <w:lang w:val="es-ES" w:eastAsia="es-ES"/>
    </w:rPr>
  </w:style>
  <w:style w:type="paragraph" w:styleId="Sangra2detindependiente">
    <w:name w:val="Body Text Indent 2"/>
    <w:basedOn w:val="Normal"/>
    <w:link w:val="Sangra2detindependienteCar"/>
    <w:uiPriority w:val="99"/>
    <w:rsid w:val="00BB30D3"/>
    <w:pPr>
      <w:spacing w:line="360" w:lineRule="auto"/>
      <w:ind w:firstLine="1"/>
      <w:jc w:val="both"/>
    </w:pPr>
  </w:style>
  <w:style w:type="character" w:customStyle="1" w:styleId="Sangra2detindependienteCar">
    <w:name w:val="Sangría 2 de t. independiente Car"/>
    <w:link w:val="Sangra2detindependiente"/>
    <w:uiPriority w:val="99"/>
    <w:semiHidden/>
    <w:locked/>
    <w:rsid w:val="009050C7"/>
    <w:rPr>
      <w:rFonts w:cs="Times New Roman"/>
      <w:sz w:val="20"/>
      <w:szCs w:val="20"/>
      <w:lang w:val="es-ES" w:eastAsia="es-ES"/>
    </w:rPr>
  </w:style>
  <w:style w:type="paragraph" w:styleId="Sangra3detindependiente">
    <w:name w:val="Body Text Indent 3"/>
    <w:basedOn w:val="Normal"/>
    <w:link w:val="Sangra3detindependienteCar"/>
    <w:uiPriority w:val="99"/>
    <w:rsid w:val="00BB30D3"/>
    <w:pPr>
      <w:spacing w:line="360" w:lineRule="auto"/>
      <w:ind w:firstLine="708"/>
      <w:jc w:val="both"/>
    </w:pPr>
    <w:rPr>
      <w:sz w:val="16"/>
      <w:szCs w:val="16"/>
    </w:rPr>
  </w:style>
  <w:style w:type="character" w:customStyle="1" w:styleId="Sangra3detindependienteCar">
    <w:name w:val="Sangría 3 de t. independiente Car"/>
    <w:link w:val="Sangra3detindependiente"/>
    <w:uiPriority w:val="99"/>
    <w:semiHidden/>
    <w:locked/>
    <w:rsid w:val="009050C7"/>
    <w:rPr>
      <w:rFonts w:cs="Times New Roman"/>
      <w:sz w:val="16"/>
      <w:szCs w:val="16"/>
      <w:lang w:val="es-ES" w:eastAsia="es-ES"/>
    </w:rPr>
  </w:style>
  <w:style w:type="paragraph" w:styleId="Textoindependiente3">
    <w:name w:val="Body Text 3"/>
    <w:basedOn w:val="Normal"/>
    <w:link w:val="Textoindependiente3Car"/>
    <w:uiPriority w:val="99"/>
    <w:rsid w:val="00BB30D3"/>
    <w:rPr>
      <w:sz w:val="16"/>
      <w:szCs w:val="16"/>
    </w:rPr>
  </w:style>
  <w:style w:type="character" w:customStyle="1" w:styleId="Textoindependiente3Car">
    <w:name w:val="Texto independiente 3 Car"/>
    <w:link w:val="Textoindependiente3"/>
    <w:uiPriority w:val="99"/>
    <w:semiHidden/>
    <w:locked/>
    <w:rsid w:val="009050C7"/>
    <w:rPr>
      <w:rFonts w:cs="Times New Roman"/>
      <w:sz w:val="16"/>
      <w:szCs w:val="16"/>
      <w:lang w:val="es-ES" w:eastAsia="es-ES"/>
    </w:rPr>
  </w:style>
  <w:style w:type="paragraph" w:styleId="Textoindependiente2">
    <w:name w:val="Body Text 2"/>
    <w:basedOn w:val="Normal"/>
    <w:link w:val="Textoindependiente2Car"/>
    <w:uiPriority w:val="99"/>
    <w:rsid w:val="00BB30D3"/>
  </w:style>
  <w:style w:type="character" w:customStyle="1" w:styleId="Textoindependiente2Car">
    <w:name w:val="Texto independiente 2 Car"/>
    <w:link w:val="Textoindependiente2"/>
    <w:uiPriority w:val="99"/>
    <w:semiHidden/>
    <w:locked/>
    <w:rsid w:val="009050C7"/>
    <w:rPr>
      <w:rFonts w:cs="Times New Roman"/>
      <w:sz w:val="20"/>
      <w:szCs w:val="20"/>
      <w:lang w:val="es-ES" w:eastAsia="es-ES"/>
    </w:rPr>
  </w:style>
  <w:style w:type="paragraph" w:styleId="Piedepgina">
    <w:name w:val="footer"/>
    <w:basedOn w:val="Normal"/>
    <w:link w:val="PiedepginaCar"/>
    <w:uiPriority w:val="99"/>
    <w:rsid w:val="00BB30D3"/>
    <w:pPr>
      <w:tabs>
        <w:tab w:val="center" w:pos="4419"/>
        <w:tab w:val="right" w:pos="8838"/>
      </w:tabs>
    </w:pPr>
  </w:style>
  <w:style w:type="character" w:customStyle="1" w:styleId="PiedepginaCar">
    <w:name w:val="Pie de página Car"/>
    <w:link w:val="Piedepgina"/>
    <w:uiPriority w:val="99"/>
    <w:locked/>
    <w:rsid w:val="009050C7"/>
    <w:rPr>
      <w:rFonts w:cs="Times New Roman"/>
      <w:sz w:val="20"/>
      <w:szCs w:val="20"/>
      <w:lang w:val="es-ES" w:eastAsia="es-ES"/>
    </w:rPr>
  </w:style>
  <w:style w:type="character" w:styleId="Nmerodepgina">
    <w:name w:val="page number"/>
    <w:uiPriority w:val="99"/>
    <w:rsid w:val="00BB30D3"/>
    <w:rPr>
      <w:rFonts w:cs="Times New Roman"/>
    </w:rPr>
  </w:style>
  <w:style w:type="paragraph" w:customStyle="1" w:styleId="Default">
    <w:name w:val="Default"/>
    <w:uiPriority w:val="99"/>
    <w:rsid w:val="00BB30D3"/>
    <w:pPr>
      <w:autoSpaceDE w:val="0"/>
      <w:autoSpaceDN w:val="0"/>
      <w:adjustRightInd w:val="0"/>
    </w:pPr>
    <w:rPr>
      <w:rFonts w:ascii="Arial" w:hAnsi="Arial" w:cs="Arial"/>
      <w:color w:val="000000"/>
      <w:sz w:val="24"/>
      <w:szCs w:val="24"/>
      <w:lang w:val="es-ES" w:eastAsia="es-ES"/>
    </w:rPr>
  </w:style>
  <w:style w:type="character" w:customStyle="1" w:styleId="negrita1">
    <w:name w:val="negrita1"/>
    <w:uiPriority w:val="99"/>
    <w:rsid w:val="00BB30D3"/>
    <w:rPr>
      <w:b/>
    </w:rPr>
  </w:style>
  <w:style w:type="paragraph" w:styleId="NormalWeb">
    <w:name w:val="Normal (Web)"/>
    <w:basedOn w:val="Normal"/>
    <w:uiPriority w:val="99"/>
    <w:rsid w:val="00BB30D3"/>
    <w:pPr>
      <w:spacing w:before="100" w:beforeAutospacing="1" w:after="100" w:afterAutospacing="1"/>
    </w:pPr>
    <w:rPr>
      <w:rFonts w:ascii="Verdana" w:hAnsi="Verdana" w:cs="Arial Unicode MS"/>
      <w:color w:val="000000"/>
      <w:sz w:val="18"/>
      <w:szCs w:val="18"/>
    </w:rPr>
  </w:style>
  <w:style w:type="character" w:styleId="Refdecomentario">
    <w:name w:val="annotation reference"/>
    <w:uiPriority w:val="99"/>
    <w:semiHidden/>
    <w:rsid w:val="00BB30D3"/>
    <w:rPr>
      <w:rFonts w:cs="Times New Roman"/>
      <w:sz w:val="16"/>
    </w:rPr>
  </w:style>
  <w:style w:type="paragraph" w:styleId="Textocomentario">
    <w:name w:val="annotation text"/>
    <w:basedOn w:val="Normal"/>
    <w:link w:val="TextocomentarioCar"/>
    <w:uiPriority w:val="99"/>
    <w:semiHidden/>
    <w:rsid w:val="00BB30D3"/>
  </w:style>
  <w:style w:type="character" w:customStyle="1" w:styleId="TextocomentarioCar">
    <w:name w:val="Texto comentario Car"/>
    <w:link w:val="Textocomentario"/>
    <w:uiPriority w:val="99"/>
    <w:semiHidden/>
    <w:locked/>
    <w:rsid w:val="009859ED"/>
    <w:rPr>
      <w:rFonts w:cs="Times New Roman"/>
      <w:lang w:val="es-ES" w:eastAsia="es-ES"/>
    </w:rPr>
  </w:style>
  <w:style w:type="paragraph" w:customStyle="1" w:styleId="Prrafodelista1">
    <w:name w:val="Párrafo de lista1"/>
    <w:basedOn w:val="Normal"/>
    <w:uiPriority w:val="99"/>
    <w:rsid w:val="00AC7D13"/>
    <w:pPr>
      <w:spacing w:after="200" w:line="276" w:lineRule="auto"/>
      <w:ind w:left="720"/>
      <w:contextualSpacing/>
      <w:jc w:val="both"/>
    </w:pPr>
    <w:rPr>
      <w:rFonts w:ascii="Calibri" w:hAnsi="Calibri"/>
      <w:sz w:val="22"/>
      <w:szCs w:val="22"/>
      <w:lang w:val="es-AR" w:eastAsia="en-US"/>
    </w:rPr>
  </w:style>
  <w:style w:type="paragraph" w:styleId="Textodeglobo">
    <w:name w:val="Balloon Text"/>
    <w:basedOn w:val="Normal"/>
    <w:link w:val="TextodegloboCar"/>
    <w:uiPriority w:val="99"/>
    <w:rsid w:val="009859ED"/>
    <w:rPr>
      <w:rFonts w:ascii="Tahoma" w:hAnsi="Tahoma"/>
      <w:sz w:val="16"/>
    </w:rPr>
  </w:style>
  <w:style w:type="character" w:customStyle="1" w:styleId="TextodegloboCar">
    <w:name w:val="Texto de globo Car"/>
    <w:link w:val="Textodeglobo"/>
    <w:uiPriority w:val="99"/>
    <w:locked/>
    <w:rsid w:val="009859ED"/>
    <w:rPr>
      <w:rFonts w:ascii="Tahoma" w:hAnsi="Tahoma" w:cs="Times New Roman"/>
      <w:sz w:val="16"/>
      <w:lang w:val="es-ES" w:eastAsia="es-ES"/>
    </w:rPr>
  </w:style>
  <w:style w:type="paragraph" w:styleId="Asuntodelcomentario">
    <w:name w:val="annotation subject"/>
    <w:basedOn w:val="Textocomentario"/>
    <w:next w:val="Textocomentario"/>
    <w:link w:val="AsuntodelcomentarioCar"/>
    <w:uiPriority w:val="99"/>
    <w:rsid w:val="009859ED"/>
    <w:rPr>
      <w:b/>
      <w:bCs/>
    </w:rPr>
  </w:style>
  <w:style w:type="character" w:customStyle="1" w:styleId="AsuntodelcomentarioCar">
    <w:name w:val="Asunto del comentario Car"/>
    <w:basedOn w:val="TextocomentarioCar"/>
    <w:link w:val="Asuntodelcomentario"/>
    <w:uiPriority w:val="99"/>
    <w:locked/>
    <w:rsid w:val="009859ED"/>
    <w:rPr>
      <w:rFonts w:cs="Times New Roman"/>
      <w:lang w:val="es-ES" w:eastAsia="es-ES"/>
    </w:rPr>
  </w:style>
  <w:style w:type="paragraph" w:styleId="Prrafodelista">
    <w:name w:val="List Paragraph"/>
    <w:basedOn w:val="Normal"/>
    <w:uiPriority w:val="99"/>
    <w:qFormat/>
    <w:rsid w:val="00ED78A7"/>
    <w:pPr>
      <w:ind w:left="720"/>
      <w:contextualSpacing/>
    </w:pPr>
  </w:style>
  <w:style w:type="character" w:styleId="Hipervnculo">
    <w:name w:val="Hyperlink"/>
    <w:uiPriority w:val="99"/>
    <w:rsid w:val="008D7C75"/>
    <w:rPr>
      <w:rFonts w:cs="Times New Roman"/>
      <w:color w:val="0000FF"/>
      <w:u w:val="single"/>
    </w:rPr>
  </w:style>
  <w:style w:type="table" w:styleId="Tablaconcuadrcula">
    <w:name w:val="Table Grid"/>
    <w:basedOn w:val="Tablanormal"/>
    <w:uiPriority w:val="99"/>
    <w:locked/>
    <w:rsid w:val="00910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99"/>
    <w:qFormat/>
    <w:locked/>
    <w:rsid w:val="009217C7"/>
    <w:rPr>
      <w:rFonts w:cs="Times New Roman"/>
      <w:b/>
    </w:rPr>
  </w:style>
  <w:style w:type="paragraph" w:styleId="Textonotaalfinal">
    <w:name w:val="endnote text"/>
    <w:basedOn w:val="Normal"/>
    <w:link w:val="TextonotaalfinalCar"/>
    <w:uiPriority w:val="99"/>
    <w:rsid w:val="00BB71ED"/>
    <w:rPr>
      <w:rFonts w:ascii="Calibri" w:hAnsi="Calibri"/>
      <w:lang w:val="es-AR"/>
    </w:rPr>
  </w:style>
  <w:style w:type="character" w:customStyle="1" w:styleId="TextonotaalfinalCar">
    <w:name w:val="Texto nota al final Car"/>
    <w:link w:val="Textonotaalfinal"/>
    <w:uiPriority w:val="99"/>
    <w:locked/>
    <w:rsid w:val="00BB71ED"/>
    <w:rPr>
      <w:rFonts w:ascii="Calibri" w:hAnsi="Calibri" w:cs="Times New Roman"/>
      <w:sz w:val="20"/>
      <w:szCs w:val="20"/>
      <w:lang w:val="es-AR"/>
    </w:rPr>
  </w:style>
  <w:style w:type="paragraph" w:styleId="Revisin">
    <w:name w:val="Revision"/>
    <w:hidden/>
    <w:uiPriority w:val="99"/>
    <w:semiHidden/>
    <w:rsid w:val="009E633D"/>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3A6"/>
    <w:rPr>
      <w:lang w:val="es-ES" w:eastAsia="es-ES"/>
    </w:rPr>
  </w:style>
  <w:style w:type="paragraph" w:styleId="Ttulo1">
    <w:name w:val="heading 1"/>
    <w:basedOn w:val="Normal"/>
    <w:next w:val="Normal"/>
    <w:link w:val="Ttulo1Car"/>
    <w:uiPriority w:val="99"/>
    <w:qFormat/>
    <w:rsid w:val="00BB30D3"/>
    <w:pPr>
      <w:keepNext/>
      <w:jc w:val="both"/>
      <w:outlineLvl w:val="0"/>
    </w:pPr>
    <w:rPr>
      <w:b/>
      <w:spacing w:val="-20"/>
      <w:sz w:val="36"/>
      <w:lang w:val="en-US"/>
    </w:rPr>
  </w:style>
  <w:style w:type="paragraph" w:styleId="Ttulo2">
    <w:name w:val="heading 2"/>
    <w:basedOn w:val="Normal"/>
    <w:next w:val="Normal"/>
    <w:link w:val="Ttulo2Car"/>
    <w:uiPriority w:val="99"/>
    <w:qFormat/>
    <w:rsid w:val="00BB30D3"/>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BB30D3"/>
    <w:pPr>
      <w:keepNext/>
      <w:outlineLvl w:val="2"/>
    </w:pPr>
    <w:rPr>
      <w:b/>
      <w:sz w:val="24"/>
      <w:lang w:val="en-US"/>
    </w:rPr>
  </w:style>
  <w:style w:type="paragraph" w:styleId="Ttulo4">
    <w:name w:val="heading 4"/>
    <w:basedOn w:val="Normal"/>
    <w:next w:val="Normal"/>
    <w:link w:val="Ttulo4Car"/>
    <w:uiPriority w:val="99"/>
    <w:qFormat/>
    <w:rsid w:val="00BB30D3"/>
    <w:pPr>
      <w:keepNext/>
      <w:spacing w:line="360" w:lineRule="auto"/>
      <w:ind w:firstLine="708"/>
      <w:jc w:val="both"/>
      <w:outlineLvl w:val="3"/>
    </w:pPr>
    <w:rPr>
      <w:rFonts w:ascii="Calibri" w:hAnsi="Calibri"/>
      <w:b/>
      <w:bCs/>
      <w:sz w:val="28"/>
      <w:szCs w:val="28"/>
    </w:rPr>
  </w:style>
  <w:style w:type="paragraph" w:styleId="Ttulo5">
    <w:name w:val="heading 5"/>
    <w:basedOn w:val="Normal"/>
    <w:next w:val="Normal"/>
    <w:link w:val="Ttulo5Car"/>
    <w:uiPriority w:val="99"/>
    <w:qFormat/>
    <w:rsid w:val="00BB30D3"/>
    <w:pPr>
      <w:keepNext/>
      <w:jc w:val="center"/>
      <w:outlineLvl w:val="4"/>
    </w:pPr>
    <w:rPr>
      <w:rFonts w:ascii="Calibri" w:hAnsi="Calibri"/>
      <w:b/>
      <w:bCs/>
      <w:i/>
      <w:iCs/>
      <w:sz w:val="26"/>
      <w:szCs w:val="26"/>
    </w:rPr>
  </w:style>
  <w:style w:type="paragraph" w:styleId="Ttulo6">
    <w:name w:val="heading 6"/>
    <w:basedOn w:val="Normal"/>
    <w:next w:val="Normal"/>
    <w:link w:val="Ttulo6Car"/>
    <w:uiPriority w:val="99"/>
    <w:qFormat/>
    <w:rsid w:val="00BB30D3"/>
    <w:pPr>
      <w:keepNext/>
      <w:spacing w:line="360" w:lineRule="auto"/>
      <w:ind w:left="360"/>
      <w:jc w:val="both"/>
      <w:outlineLvl w:val="5"/>
    </w:pPr>
    <w:rPr>
      <w:rFonts w:ascii="Calibri" w:hAnsi="Calibri"/>
      <w:b/>
      <w:bCs/>
    </w:rPr>
  </w:style>
  <w:style w:type="paragraph" w:styleId="Ttulo7">
    <w:name w:val="heading 7"/>
    <w:basedOn w:val="Normal"/>
    <w:next w:val="Normal"/>
    <w:link w:val="Ttulo7Car"/>
    <w:uiPriority w:val="99"/>
    <w:qFormat/>
    <w:rsid w:val="00BB30D3"/>
    <w:pPr>
      <w:keepNext/>
      <w:outlineLvl w:val="6"/>
    </w:pPr>
    <w:rPr>
      <w:rFonts w:ascii="Arial" w:hAnsi="Arial"/>
      <w:sz w:val="24"/>
      <w:u w:val="single"/>
      <w:lang w:val="es-AR"/>
    </w:rPr>
  </w:style>
  <w:style w:type="paragraph" w:styleId="Ttulo8">
    <w:name w:val="heading 8"/>
    <w:basedOn w:val="Normal"/>
    <w:next w:val="Normal"/>
    <w:link w:val="Ttulo8Car"/>
    <w:uiPriority w:val="99"/>
    <w:qFormat/>
    <w:rsid w:val="00BB30D3"/>
    <w:pPr>
      <w:keepNext/>
      <w:spacing w:line="360" w:lineRule="auto"/>
      <w:jc w:val="both"/>
      <w:outlineLvl w:val="7"/>
    </w:pPr>
    <w:rPr>
      <w:rFonts w:ascii="Calibri" w:hAnsi="Calibri"/>
      <w:i/>
      <w:iCs/>
      <w:sz w:val="24"/>
      <w:szCs w:val="24"/>
    </w:rPr>
  </w:style>
  <w:style w:type="paragraph" w:styleId="Ttulo9">
    <w:name w:val="heading 9"/>
    <w:basedOn w:val="Normal"/>
    <w:next w:val="Normal"/>
    <w:link w:val="Ttulo9Car"/>
    <w:uiPriority w:val="99"/>
    <w:qFormat/>
    <w:rsid w:val="00BB30D3"/>
    <w:pPr>
      <w:keepNext/>
      <w:outlineLvl w:val="8"/>
    </w:pPr>
    <w:rPr>
      <w:rFonts w:ascii="Arial" w:hAnsi="Arial"/>
      <w:sz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06B0C"/>
    <w:rPr>
      <w:rFonts w:cs="Times New Roman"/>
      <w:b/>
      <w:spacing w:val="-20"/>
      <w:sz w:val="36"/>
      <w:lang w:val="en-US"/>
    </w:rPr>
  </w:style>
  <w:style w:type="character" w:customStyle="1" w:styleId="Ttulo2Car">
    <w:name w:val="Título 2 Car"/>
    <w:link w:val="Ttulo2"/>
    <w:uiPriority w:val="99"/>
    <w:semiHidden/>
    <w:locked/>
    <w:rsid w:val="009050C7"/>
    <w:rPr>
      <w:rFonts w:ascii="Cambria" w:hAnsi="Cambria" w:cs="Times New Roman"/>
      <w:b/>
      <w:bCs/>
      <w:i/>
      <w:iCs/>
      <w:sz w:val="28"/>
      <w:szCs w:val="28"/>
      <w:lang w:val="es-ES" w:eastAsia="es-ES"/>
    </w:rPr>
  </w:style>
  <w:style w:type="character" w:customStyle="1" w:styleId="Ttulo3Car">
    <w:name w:val="Título 3 Car"/>
    <w:link w:val="Ttulo3"/>
    <w:uiPriority w:val="99"/>
    <w:locked/>
    <w:rsid w:val="00206B0C"/>
    <w:rPr>
      <w:rFonts w:cs="Times New Roman"/>
      <w:b/>
      <w:sz w:val="24"/>
      <w:lang w:val="en-US"/>
    </w:rPr>
  </w:style>
  <w:style w:type="character" w:customStyle="1" w:styleId="Ttulo4Car">
    <w:name w:val="Título 4 Car"/>
    <w:link w:val="Ttulo4"/>
    <w:uiPriority w:val="99"/>
    <w:semiHidden/>
    <w:locked/>
    <w:rsid w:val="009050C7"/>
    <w:rPr>
      <w:rFonts w:ascii="Calibri" w:hAnsi="Calibri" w:cs="Times New Roman"/>
      <w:b/>
      <w:bCs/>
      <w:sz w:val="28"/>
      <w:szCs w:val="28"/>
      <w:lang w:val="es-ES" w:eastAsia="es-ES"/>
    </w:rPr>
  </w:style>
  <w:style w:type="character" w:customStyle="1" w:styleId="Ttulo5Car">
    <w:name w:val="Título 5 Car"/>
    <w:link w:val="Ttulo5"/>
    <w:uiPriority w:val="99"/>
    <w:semiHidden/>
    <w:locked/>
    <w:rsid w:val="009050C7"/>
    <w:rPr>
      <w:rFonts w:ascii="Calibri" w:hAnsi="Calibri" w:cs="Times New Roman"/>
      <w:b/>
      <w:bCs/>
      <w:i/>
      <w:iCs/>
      <w:sz w:val="26"/>
      <w:szCs w:val="26"/>
      <w:lang w:val="es-ES" w:eastAsia="es-ES"/>
    </w:rPr>
  </w:style>
  <w:style w:type="character" w:customStyle="1" w:styleId="Ttulo6Car">
    <w:name w:val="Título 6 Car"/>
    <w:link w:val="Ttulo6"/>
    <w:uiPriority w:val="99"/>
    <w:semiHidden/>
    <w:locked/>
    <w:rsid w:val="009050C7"/>
    <w:rPr>
      <w:rFonts w:ascii="Calibri" w:hAnsi="Calibri" w:cs="Times New Roman"/>
      <w:b/>
      <w:bCs/>
      <w:lang w:val="es-ES" w:eastAsia="es-ES"/>
    </w:rPr>
  </w:style>
  <w:style w:type="character" w:customStyle="1" w:styleId="Ttulo7Car">
    <w:name w:val="Título 7 Car"/>
    <w:link w:val="Ttulo7"/>
    <w:uiPriority w:val="99"/>
    <w:locked/>
    <w:rsid w:val="00206B0C"/>
    <w:rPr>
      <w:rFonts w:ascii="Arial" w:hAnsi="Arial" w:cs="Times New Roman"/>
      <w:sz w:val="24"/>
      <w:u w:val="single"/>
      <w:lang w:val="es-AR"/>
    </w:rPr>
  </w:style>
  <w:style w:type="character" w:customStyle="1" w:styleId="Ttulo8Car">
    <w:name w:val="Título 8 Car"/>
    <w:link w:val="Ttulo8"/>
    <w:uiPriority w:val="99"/>
    <w:semiHidden/>
    <w:locked/>
    <w:rsid w:val="009050C7"/>
    <w:rPr>
      <w:rFonts w:ascii="Calibri" w:hAnsi="Calibri" w:cs="Times New Roman"/>
      <w:i/>
      <w:iCs/>
      <w:sz w:val="24"/>
      <w:szCs w:val="24"/>
      <w:lang w:val="es-ES" w:eastAsia="es-ES"/>
    </w:rPr>
  </w:style>
  <w:style w:type="character" w:customStyle="1" w:styleId="Ttulo9Car">
    <w:name w:val="Título 9 Car"/>
    <w:link w:val="Ttulo9"/>
    <w:uiPriority w:val="99"/>
    <w:locked/>
    <w:rsid w:val="00206B0C"/>
    <w:rPr>
      <w:rFonts w:ascii="Arial" w:hAnsi="Arial" w:cs="Times New Roman"/>
      <w:sz w:val="24"/>
      <w:lang w:val="es-AR"/>
    </w:rPr>
  </w:style>
  <w:style w:type="paragraph" w:styleId="Encabezado">
    <w:name w:val="header"/>
    <w:basedOn w:val="Normal"/>
    <w:link w:val="EncabezadoCar"/>
    <w:uiPriority w:val="99"/>
    <w:rsid w:val="00BB30D3"/>
    <w:pPr>
      <w:tabs>
        <w:tab w:val="center" w:pos="4419"/>
        <w:tab w:val="right" w:pos="8838"/>
      </w:tabs>
    </w:pPr>
  </w:style>
  <w:style w:type="character" w:customStyle="1" w:styleId="EncabezadoCar">
    <w:name w:val="Encabezado Car"/>
    <w:link w:val="Encabezado"/>
    <w:uiPriority w:val="99"/>
    <w:semiHidden/>
    <w:locked/>
    <w:rsid w:val="009050C7"/>
    <w:rPr>
      <w:rFonts w:cs="Times New Roman"/>
      <w:sz w:val="20"/>
      <w:szCs w:val="20"/>
      <w:lang w:val="es-ES" w:eastAsia="es-ES"/>
    </w:rPr>
  </w:style>
  <w:style w:type="paragraph" w:styleId="Textoindependiente">
    <w:name w:val="Body Text"/>
    <w:basedOn w:val="Normal"/>
    <w:link w:val="TextoindependienteCar"/>
    <w:uiPriority w:val="99"/>
    <w:rsid w:val="00BB30D3"/>
    <w:pPr>
      <w:spacing w:line="360" w:lineRule="auto"/>
      <w:jc w:val="both"/>
    </w:pPr>
    <w:rPr>
      <w:sz w:val="24"/>
      <w:lang w:val="es-AR"/>
    </w:rPr>
  </w:style>
  <w:style w:type="character" w:customStyle="1" w:styleId="TextoindependienteCar">
    <w:name w:val="Texto independiente Car"/>
    <w:link w:val="Textoindependiente"/>
    <w:uiPriority w:val="99"/>
    <w:locked/>
    <w:rsid w:val="00206B0C"/>
    <w:rPr>
      <w:rFonts w:cs="Times New Roman"/>
      <w:sz w:val="24"/>
      <w:lang w:val="es-AR"/>
    </w:rPr>
  </w:style>
  <w:style w:type="paragraph" w:styleId="Sangradetextonormal">
    <w:name w:val="Body Text Indent"/>
    <w:basedOn w:val="Normal"/>
    <w:link w:val="SangradetextonormalCar"/>
    <w:uiPriority w:val="99"/>
    <w:rsid w:val="00BB30D3"/>
    <w:pPr>
      <w:spacing w:before="120" w:after="120" w:line="360" w:lineRule="auto"/>
      <w:ind w:firstLine="709"/>
      <w:jc w:val="both"/>
    </w:pPr>
  </w:style>
  <w:style w:type="character" w:customStyle="1" w:styleId="SangradetextonormalCar">
    <w:name w:val="Sangría de texto normal Car"/>
    <w:link w:val="Sangradetextonormal"/>
    <w:uiPriority w:val="99"/>
    <w:semiHidden/>
    <w:locked/>
    <w:rsid w:val="009050C7"/>
    <w:rPr>
      <w:rFonts w:cs="Times New Roman"/>
      <w:sz w:val="20"/>
      <w:szCs w:val="20"/>
      <w:lang w:val="es-ES" w:eastAsia="es-ES"/>
    </w:rPr>
  </w:style>
  <w:style w:type="paragraph" w:styleId="Sangra2detindependiente">
    <w:name w:val="Body Text Indent 2"/>
    <w:basedOn w:val="Normal"/>
    <w:link w:val="Sangra2detindependienteCar"/>
    <w:uiPriority w:val="99"/>
    <w:rsid w:val="00BB30D3"/>
    <w:pPr>
      <w:spacing w:line="360" w:lineRule="auto"/>
      <w:ind w:firstLine="1"/>
      <w:jc w:val="both"/>
    </w:pPr>
  </w:style>
  <w:style w:type="character" w:customStyle="1" w:styleId="Sangra2detindependienteCar">
    <w:name w:val="Sangría 2 de t. independiente Car"/>
    <w:link w:val="Sangra2detindependiente"/>
    <w:uiPriority w:val="99"/>
    <w:semiHidden/>
    <w:locked/>
    <w:rsid w:val="009050C7"/>
    <w:rPr>
      <w:rFonts w:cs="Times New Roman"/>
      <w:sz w:val="20"/>
      <w:szCs w:val="20"/>
      <w:lang w:val="es-ES" w:eastAsia="es-ES"/>
    </w:rPr>
  </w:style>
  <w:style w:type="paragraph" w:styleId="Sangra3detindependiente">
    <w:name w:val="Body Text Indent 3"/>
    <w:basedOn w:val="Normal"/>
    <w:link w:val="Sangra3detindependienteCar"/>
    <w:uiPriority w:val="99"/>
    <w:rsid w:val="00BB30D3"/>
    <w:pPr>
      <w:spacing w:line="360" w:lineRule="auto"/>
      <w:ind w:firstLine="708"/>
      <w:jc w:val="both"/>
    </w:pPr>
    <w:rPr>
      <w:sz w:val="16"/>
      <w:szCs w:val="16"/>
    </w:rPr>
  </w:style>
  <w:style w:type="character" w:customStyle="1" w:styleId="Sangra3detindependienteCar">
    <w:name w:val="Sangría 3 de t. independiente Car"/>
    <w:link w:val="Sangra3detindependiente"/>
    <w:uiPriority w:val="99"/>
    <w:semiHidden/>
    <w:locked/>
    <w:rsid w:val="009050C7"/>
    <w:rPr>
      <w:rFonts w:cs="Times New Roman"/>
      <w:sz w:val="16"/>
      <w:szCs w:val="16"/>
      <w:lang w:val="es-ES" w:eastAsia="es-ES"/>
    </w:rPr>
  </w:style>
  <w:style w:type="paragraph" w:styleId="Textoindependiente3">
    <w:name w:val="Body Text 3"/>
    <w:basedOn w:val="Normal"/>
    <w:link w:val="Textoindependiente3Car"/>
    <w:uiPriority w:val="99"/>
    <w:rsid w:val="00BB30D3"/>
    <w:rPr>
      <w:sz w:val="16"/>
      <w:szCs w:val="16"/>
    </w:rPr>
  </w:style>
  <w:style w:type="character" w:customStyle="1" w:styleId="Textoindependiente3Car">
    <w:name w:val="Texto independiente 3 Car"/>
    <w:link w:val="Textoindependiente3"/>
    <w:uiPriority w:val="99"/>
    <w:semiHidden/>
    <w:locked/>
    <w:rsid w:val="009050C7"/>
    <w:rPr>
      <w:rFonts w:cs="Times New Roman"/>
      <w:sz w:val="16"/>
      <w:szCs w:val="16"/>
      <w:lang w:val="es-ES" w:eastAsia="es-ES"/>
    </w:rPr>
  </w:style>
  <w:style w:type="paragraph" w:styleId="Textoindependiente2">
    <w:name w:val="Body Text 2"/>
    <w:basedOn w:val="Normal"/>
    <w:link w:val="Textoindependiente2Car"/>
    <w:uiPriority w:val="99"/>
    <w:rsid w:val="00BB30D3"/>
  </w:style>
  <w:style w:type="character" w:customStyle="1" w:styleId="Textoindependiente2Car">
    <w:name w:val="Texto independiente 2 Car"/>
    <w:link w:val="Textoindependiente2"/>
    <w:uiPriority w:val="99"/>
    <w:semiHidden/>
    <w:locked/>
    <w:rsid w:val="009050C7"/>
    <w:rPr>
      <w:rFonts w:cs="Times New Roman"/>
      <w:sz w:val="20"/>
      <w:szCs w:val="20"/>
      <w:lang w:val="es-ES" w:eastAsia="es-ES"/>
    </w:rPr>
  </w:style>
  <w:style w:type="paragraph" w:styleId="Piedepgina">
    <w:name w:val="footer"/>
    <w:basedOn w:val="Normal"/>
    <w:link w:val="PiedepginaCar"/>
    <w:uiPriority w:val="99"/>
    <w:rsid w:val="00BB30D3"/>
    <w:pPr>
      <w:tabs>
        <w:tab w:val="center" w:pos="4419"/>
        <w:tab w:val="right" w:pos="8838"/>
      </w:tabs>
    </w:pPr>
  </w:style>
  <w:style w:type="character" w:customStyle="1" w:styleId="PiedepginaCar">
    <w:name w:val="Pie de página Car"/>
    <w:link w:val="Piedepgina"/>
    <w:uiPriority w:val="99"/>
    <w:locked/>
    <w:rsid w:val="009050C7"/>
    <w:rPr>
      <w:rFonts w:cs="Times New Roman"/>
      <w:sz w:val="20"/>
      <w:szCs w:val="20"/>
      <w:lang w:val="es-ES" w:eastAsia="es-ES"/>
    </w:rPr>
  </w:style>
  <w:style w:type="character" w:styleId="Nmerodepgina">
    <w:name w:val="page number"/>
    <w:uiPriority w:val="99"/>
    <w:rsid w:val="00BB30D3"/>
    <w:rPr>
      <w:rFonts w:cs="Times New Roman"/>
    </w:rPr>
  </w:style>
  <w:style w:type="paragraph" w:customStyle="1" w:styleId="Default">
    <w:name w:val="Default"/>
    <w:uiPriority w:val="99"/>
    <w:rsid w:val="00BB30D3"/>
    <w:pPr>
      <w:autoSpaceDE w:val="0"/>
      <w:autoSpaceDN w:val="0"/>
      <w:adjustRightInd w:val="0"/>
    </w:pPr>
    <w:rPr>
      <w:rFonts w:ascii="Arial" w:hAnsi="Arial" w:cs="Arial"/>
      <w:color w:val="000000"/>
      <w:sz w:val="24"/>
      <w:szCs w:val="24"/>
      <w:lang w:val="es-ES" w:eastAsia="es-ES"/>
    </w:rPr>
  </w:style>
  <w:style w:type="character" w:customStyle="1" w:styleId="negrita1">
    <w:name w:val="negrita1"/>
    <w:uiPriority w:val="99"/>
    <w:rsid w:val="00BB30D3"/>
    <w:rPr>
      <w:b/>
    </w:rPr>
  </w:style>
  <w:style w:type="paragraph" w:styleId="NormalWeb">
    <w:name w:val="Normal (Web)"/>
    <w:basedOn w:val="Normal"/>
    <w:uiPriority w:val="99"/>
    <w:rsid w:val="00BB30D3"/>
    <w:pPr>
      <w:spacing w:before="100" w:beforeAutospacing="1" w:after="100" w:afterAutospacing="1"/>
    </w:pPr>
    <w:rPr>
      <w:rFonts w:ascii="Verdana" w:hAnsi="Verdana" w:cs="Arial Unicode MS"/>
      <w:color w:val="000000"/>
      <w:sz w:val="18"/>
      <w:szCs w:val="18"/>
    </w:rPr>
  </w:style>
  <w:style w:type="character" w:styleId="Refdecomentario">
    <w:name w:val="annotation reference"/>
    <w:uiPriority w:val="99"/>
    <w:semiHidden/>
    <w:rsid w:val="00BB30D3"/>
    <w:rPr>
      <w:rFonts w:cs="Times New Roman"/>
      <w:sz w:val="16"/>
    </w:rPr>
  </w:style>
  <w:style w:type="paragraph" w:styleId="Textocomentario">
    <w:name w:val="annotation text"/>
    <w:basedOn w:val="Normal"/>
    <w:link w:val="TextocomentarioCar"/>
    <w:uiPriority w:val="99"/>
    <w:semiHidden/>
    <w:rsid w:val="00BB30D3"/>
  </w:style>
  <w:style w:type="character" w:customStyle="1" w:styleId="TextocomentarioCar">
    <w:name w:val="Texto comentario Car"/>
    <w:link w:val="Textocomentario"/>
    <w:uiPriority w:val="99"/>
    <w:semiHidden/>
    <w:locked/>
    <w:rsid w:val="009859ED"/>
    <w:rPr>
      <w:rFonts w:cs="Times New Roman"/>
      <w:lang w:val="es-ES" w:eastAsia="es-ES"/>
    </w:rPr>
  </w:style>
  <w:style w:type="paragraph" w:customStyle="1" w:styleId="Prrafodelista1">
    <w:name w:val="Párrafo de lista1"/>
    <w:basedOn w:val="Normal"/>
    <w:uiPriority w:val="99"/>
    <w:rsid w:val="00AC7D13"/>
    <w:pPr>
      <w:spacing w:after="200" w:line="276" w:lineRule="auto"/>
      <w:ind w:left="720"/>
      <w:contextualSpacing/>
      <w:jc w:val="both"/>
    </w:pPr>
    <w:rPr>
      <w:rFonts w:ascii="Calibri" w:hAnsi="Calibri"/>
      <w:sz w:val="22"/>
      <w:szCs w:val="22"/>
      <w:lang w:val="es-AR" w:eastAsia="en-US"/>
    </w:rPr>
  </w:style>
  <w:style w:type="paragraph" w:styleId="Textodeglobo">
    <w:name w:val="Balloon Text"/>
    <w:basedOn w:val="Normal"/>
    <w:link w:val="TextodegloboCar"/>
    <w:uiPriority w:val="99"/>
    <w:rsid w:val="009859ED"/>
    <w:rPr>
      <w:rFonts w:ascii="Tahoma" w:hAnsi="Tahoma"/>
      <w:sz w:val="16"/>
    </w:rPr>
  </w:style>
  <w:style w:type="character" w:customStyle="1" w:styleId="TextodegloboCar">
    <w:name w:val="Texto de globo Car"/>
    <w:link w:val="Textodeglobo"/>
    <w:uiPriority w:val="99"/>
    <w:locked/>
    <w:rsid w:val="009859ED"/>
    <w:rPr>
      <w:rFonts w:ascii="Tahoma" w:hAnsi="Tahoma" w:cs="Times New Roman"/>
      <w:sz w:val="16"/>
      <w:lang w:val="es-ES" w:eastAsia="es-ES"/>
    </w:rPr>
  </w:style>
  <w:style w:type="paragraph" w:styleId="Asuntodelcomentario">
    <w:name w:val="annotation subject"/>
    <w:basedOn w:val="Textocomentario"/>
    <w:next w:val="Textocomentario"/>
    <w:link w:val="AsuntodelcomentarioCar"/>
    <w:uiPriority w:val="99"/>
    <w:rsid w:val="009859ED"/>
    <w:rPr>
      <w:b/>
      <w:bCs/>
    </w:rPr>
  </w:style>
  <w:style w:type="character" w:customStyle="1" w:styleId="AsuntodelcomentarioCar">
    <w:name w:val="Asunto del comentario Car"/>
    <w:basedOn w:val="TextocomentarioCar"/>
    <w:link w:val="Asuntodelcomentario"/>
    <w:uiPriority w:val="99"/>
    <w:locked/>
    <w:rsid w:val="009859ED"/>
    <w:rPr>
      <w:rFonts w:cs="Times New Roman"/>
      <w:lang w:val="es-ES" w:eastAsia="es-ES"/>
    </w:rPr>
  </w:style>
  <w:style w:type="paragraph" w:styleId="Prrafodelista">
    <w:name w:val="List Paragraph"/>
    <w:basedOn w:val="Normal"/>
    <w:uiPriority w:val="99"/>
    <w:qFormat/>
    <w:rsid w:val="00ED78A7"/>
    <w:pPr>
      <w:ind w:left="720"/>
      <w:contextualSpacing/>
    </w:pPr>
  </w:style>
  <w:style w:type="character" w:styleId="Hipervnculo">
    <w:name w:val="Hyperlink"/>
    <w:uiPriority w:val="99"/>
    <w:rsid w:val="008D7C75"/>
    <w:rPr>
      <w:rFonts w:cs="Times New Roman"/>
      <w:color w:val="0000FF"/>
      <w:u w:val="single"/>
    </w:rPr>
  </w:style>
  <w:style w:type="table" w:styleId="Tablaconcuadrcula">
    <w:name w:val="Table Grid"/>
    <w:basedOn w:val="Tablanormal"/>
    <w:uiPriority w:val="99"/>
    <w:locked/>
    <w:rsid w:val="00910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99"/>
    <w:qFormat/>
    <w:locked/>
    <w:rsid w:val="009217C7"/>
    <w:rPr>
      <w:rFonts w:cs="Times New Roman"/>
      <w:b/>
    </w:rPr>
  </w:style>
  <w:style w:type="paragraph" w:styleId="Textonotaalfinal">
    <w:name w:val="endnote text"/>
    <w:basedOn w:val="Normal"/>
    <w:link w:val="TextonotaalfinalCar"/>
    <w:uiPriority w:val="99"/>
    <w:rsid w:val="00BB71ED"/>
    <w:rPr>
      <w:rFonts w:ascii="Calibri" w:hAnsi="Calibri"/>
      <w:lang w:val="es-AR"/>
    </w:rPr>
  </w:style>
  <w:style w:type="character" w:customStyle="1" w:styleId="TextonotaalfinalCar">
    <w:name w:val="Texto nota al final Car"/>
    <w:link w:val="Textonotaalfinal"/>
    <w:uiPriority w:val="99"/>
    <w:locked/>
    <w:rsid w:val="00BB71ED"/>
    <w:rPr>
      <w:rFonts w:ascii="Calibri" w:hAnsi="Calibri" w:cs="Times New Roman"/>
      <w:sz w:val="20"/>
      <w:szCs w:val="20"/>
      <w:lang w:val="es-AR"/>
    </w:rPr>
  </w:style>
  <w:style w:type="paragraph" w:styleId="Revisin">
    <w:name w:val="Revision"/>
    <w:hidden/>
    <w:uiPriority w:val="99"/>
    <w:semiHidden/>
    <w:rsid w:val="009E633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68598">
      <w:marLeft w:val="0"/>
      <w:marRight w:val="0"/>
      <w:marTop w:val="0"/>
      <w:marBottom w:val="0"/>
      <w:divBdr>
        <w:top w:val="none" w:sz="0" w:space="0" w:color="auto"/>
        <w:left w:val="none" w:sz="0" w:space="0" w:color="auto"/>
        <w:bottom w:val="none" w:sz="0" w:space="0" w:color="auto"/>
        <w:right w:val="none" w:sz="0" w:space="0" w:color="auto"/>
      </w:divBdr>
    </w:div>
    <w:div w:id="1939368599">
      <w:marLeft w:val="0"/>
      <w:marRight w:val="0"/>
      <w:marTop w:val="0"/>
      <w:marBottom w:val="0"/>
      <w:divBdr>
        <w:top w:val="none" w:sz="0" w:space="0" w:color="auto"/>
        <w:left w:val="none" w:sz="0" w:space="0" w:color="auto"/>
        <w:bottom w:val="none" w:sz="0" w:space="0" w:color="auto"/>
        <w:right w:val="none" w:sz="0" w:space="0" w:color="auto"/>
      </w:divBdr>
    </w:div>
    <w:div w:id="1939368600">
      <w:marLeft w:val="0"/>
      <w:marRight w:val="0"/>
      <w:marTop w:val="0"/>
      <w:marBottom w:val="0"/>
      <w:divBdr>
        <w:top w:val="none" w:sz="0" w:space="0" w:color="auto"/>
        <w:left w:val="none" w:sz="0" w:space="0" w:color="auto"/>
        <w:bottom w:val="none" w:sz="0" w:space="0" w:color="auto"/>
        <w:right w:val="none" w:sz="0" w:space="0" w:color="auto"/>
      </w:divBdr>
    </w:div>
    <w:div w:id="1939368601">
      <w:marLeft w:val="0"/>
      <w:marRight w:val="0"/>
      <w:marTop w:val="0"/>
      <w:marBottom w:val="0"/>
      <w:divBdr>
        <w:top w:val="none" w:sz="0" w:space="0" w:color="auto"/>
        <w:left w:val="none" w:sz="0" w:space="0" w:color="auto"/>
        <w:bottom w:val="none" w:sz="0" w:space="0" w:color="auto"/>
        <w:right w:val="none" w:sz="0" w:space="0" w:color="auto"/>
      </w:divBdr>
    </w:div>
    <w:div w:id="1939368602">
      <w:marLeft w:val="0"/>
      <w:marRight w:val="0"/>
      <w:marTop w:val="0"/>
      <w:marBottom w:val="0"/>
      <w:divBdr>
        <w:top w:val="none" w:sz="0" w:space="0" w:color="auto"/>
        <w:left w:val="none" w:sz="0" w:space="0" w:color="auto"/>
        <w:bottom w:val="none" w:sz="0" w:space="0" w:color="auto"/>
        <w:right w:val="none" w:sz="0" w:space="0" w:color="auto"/>
      </w:divBdr>
    </w:div>
    <w:div w:id="1939368603">
      <w:marLeft w:val="0"/>
      <w:marRight w:val="0"/>
      <w:marTop w:val="0"/>
      <w:marBottom w:val="0"/>
      <w:divBdr>
        <w:top w:val="none" w:sz="0" w:space="0" w:color="auto"/>
        <w:left w:val="none" w:sz="0" w:space="0" w:color="auto"/>
        <w:bottom w:val="none" w:sz="0" w:space="0" w:color="auto"/>
        <w:right w:val="none" w:sz="0" w:space="0" w:color="auto"/>
      </w:divBdr>
    </w:div>
    <w:div w:id="1939368604">
      <w:marLeft w:val="0"/>
      <w:marRight w:val="0"/>
      <w:marTop w:val="0"/>
      <w:marBottom w:val="0"/>
      <w:divBdr>
        <w:top w:val="none" w:sz="0" w:space="0" w:color="auto"/>
        <w:left w:val="none" w:sz="0" w:space="0" w:color="auto"/>
        <w:bottom w:val="none" w:sz="0" w:space="0" w:color="auto"/>
        <w:right w:val="none" w:sz="0" w:space="0" w:color="auto"/>
      </w:divBdr>
    </w:div>
    <w:div w:id="1939368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i.gob.ar/agroalimentos/" TargetMode="External"/><Relationship Id="rId18" Type="http://schemas.openxmlformats.org/officeDocument/2006/relationships/hyperlink" Target="http://www.inti.gob.ar/contaminantesorganic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ti.gob.ar/plasticos/tecnologias.ht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nti.gob.ar/quimica/lineas_trabajo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i.gob.ar/lacteos/" TargetMode="External"/><Relationship Id="rId20" Type="http://schemas.openxmlformats.org/officeDocument/2006/relationships/hyperlink" Target="http://www.inti.gob.ar/ingenieriaambienta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inti.gob.ar/procesossuperficiales/corrosion.htm" TargetMode="External"/><Relationship Id="rId5" Type="http://schemas.openxmlformats.org/officeDocument/2006/relationships/settings" Target="settings.xml"/><Relationship Id="rId15" Type="http://schemas.openxmlformats.org/officeDocument/2006/relationships/hyperlink" Target="http://www.inti.gob.ar/cerealesyoleaginosas/" TargetMode="External"/><Relationship Id="rId23" Type="http://schemas.openxmlformats.org/officeDocument/2006/relationships/hyperlink" Target="http://www.inti.gob.ar/procesossuperficiales/envases.htm" TargetMode="Externa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www.inti.gob.ar/fisicaymetrolog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ti.gob.ar/carnes/" TargetMode="External"/><Relationship Id="rId22" Type="http://schemas.openxmlformats.org/officeDocument/2006/relationships/hyperlink" Target="http://www.inti.gob.ar/envasesyembalaj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9B46-E4D1-4918-9D15-91600BCD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12583</Words>
  <Characters>69212</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Ing. Caruso SRL</Company>
  <LinksUpToDate>false</LinksUpToDate>
  <CharactersWithSpaces>81632</CharactersWithSpaces>
  <SharedDoc>false</SharedDoc>
  <HLinks>
    <vt:vector size="72" baseType="variant">
      <vt:variant>
        <vt:i4>2883688</vt:i4>
      </vt:variant>
      <vt:variant>
        <vt:i4>33</vt:i4>
      </vt:variant>
      <vt:variant>
        <vt:i4>0</vt:i4>
      </vt:variant>
      <vt:variant>
        <vt:i4>5</vt:i4>
      </vt:variant>
      <vt:variant>
        <vt:lpwstr>http://www.inti.gob.ar/procesossuperficiales/corrosion.htm</vt:lpwstr>
      </vt:variant>
      <vt:variant>
        <vt:lpwstr/>
      </vt:variant>
      <vt:variant>
        <vt:i4>4587523</vt:i4>
      </vt:variant>
      <vt:variant>
        <vt:i4>30</vt:i4>
      </vt:variant>
      <vt:variant>
        <vt:i4>0</vt:i4>
      </vt:variant>
      <vt:variant>
        <vt:i4>5</vt:i4>
      </vt:variant>
      <vt:variant>
        <vt:lpwstr>http://www.inti.gob.ar/procesossuperficiales/envases.htm</vt:lpwstr>
      </vt:variant>
      <vt:variant>
        <vt:lpwstr/>
      </vt:variant>
      <vt:variant>
        <vt:i4>4849671</vt:i4>
      </vt:variant>
      <vt:variant>
        <vt:i4>27</vt:i4>
      </vt:variant>
      <vt:variant>
        <vt:i4>0</vt:i4>
      </vt:variant>
      <vt:variant>
        <vt:i4>5</vt:i4>
      </vt:variant>
      <vt:variant>
        <vt:lpwstr>http://www.inti.gob.ar/envasesyembalajes/</vt:lpwstr>
      </vt:variant>
      <vt:variant>
        <vt:lpwstr/>
      </vt:variant>
      <vt:variant>
        <vt:i4>5636113</vt:i4>
      </vt:variant>
      <vt:variant>
        <vt:i4>24</vt:i4>
      </vt:variant>
      <vt:variant>
        <vt:i4>0</vt:i4>
      </vt:variant>
      <vt:variant>
        <vt:i4>5</vt:i4>
      </vt:variant>
      <vt:variant>
        <vt:lpwstr>http://www.inti.gob.ar/plasticos/tecnologias.htm</vt:lpwstr>
      </vt:variant>
      <vt:variant>
        <vt:lpwstr/>
      </vt:variant>
      <vt:variant>
        <vt:i4>3735654</vt:i4>
      </vt:variant>
      <vt:variant>
        <vt:i4>21</vt:i4>
      </vt:variant>
      <vt:variant>
        <vt:i4>0</vt:i4>
      </vt:variant>
      <vt:variant>
        <vt:i4>5</vt:i4>
      </vt:variant>
      <vt:variant>
        <vt:lpwstr>http://www.inti.gob.ar/ingenieriaambiental/</vt:lpwstr>
      </vt:variant>
      <vt:variant>
        <vt:lpwstr/>
      </vt:variant>
      <vt:variant>
        <vt:i4>5832717</vt:i4>
      </vt:variant>
      <vt:variant>
        <vt:i4>18</vt:i4>
      </vt:variant>
      <vt:variant>
        <vt:i4>0</vt:i4>
      </vt:variant>
      <vt:variant>
        <vt:i4>5</vt:i4>
      </vt:variant>
      <vt:variant>
        <vt:lpwstr>http://www.inti.gob.ar/fisicaymetrologia/</vt:lpwstr>
      </vt:variant>
      <vt:variant>
        <vt:lpwstr/>
      </vt:variant>
      <vt:variant>
        <vt:i4>7471225</vt:i4>
      </vt:variant>
      <vt:variant>
        <vt:i4>15</vt:i4>
      </vt:variant>
      <vt:variant>
        <vt:i4>0</vt:i4>
      </vt:variant>
      <vt:variant>
        <vt:i4>5</vt:i4>
      </vt:variant>
      <vt:variant>
        <vt:lpwstr>http://www.inti.gob.ar/contaminantesorganicos/</vt:lpwstr>
      </vt:variant>
      <vt:variant>
        <vt:lpwstr/>
      </vt:variant>
      <vt:variant>
        <vt:i4>721014</vt:i4>
      </vt:variant>
      <vt:variant>
        <vt:i4>12</vt:i4>
      </vt:variant>
      <vt:variant>
        <vt:i4>0</vt:i4>
      </vt:variant>
      <vt:variant>
        <vt:i4>5</vt:i4>
      </vt:variant>
      <vt:variant>
        <vt:lpwstr>http://www.inti.gob.ar/quimica/lineas_trabajos.htm</vt:lpwstr>
      </vt:variant>
      <vt:variant>
        <vt:lpwstr/>
      </vt:variant>
      <vt:variant>
        <vt:i4>3276902</vt:i4>
      </vt:variant>
      <vt:variant>
        <vt:i4>9</vt:i4>
      </vt:variant>
      <vt:variant>
        <vt:i4>0</vt:i4>
      </vt:variant>
      <vt:variant>
        <vt:i4>5</vt:i4>
      </vt:variant>
      <vt:variant>
        <vt:lpwstr>http://www.inti.gob.ar/lacteos/</vt:lpwstr>
      </vt:variant>
      <vt:variant>
        <vt:lpwstr/>
      </vt:variant>
      <vt:variant>
        <vt:i4>131072</vt:i4>
      </vt:variant>
      <vt:variant>
        <vt:i4>6</vt:i4>
      </vt:variant>
      <vt:variant>
        <vt:i4>0</vt:i4>
      </vt:variant>
      <vt:variant>
        <vt:i4>5</vt:i4>
      </vt:variant>
      <vt:variant>
        <vt:lpwstr>http://www.inti.gob.ar/cerealesyoleaginosas/</vt:lpwstr>
      </vt:variant>
      <vt:variant>
        <vt:lpwstr/>
      </vt:variant>
      <vt:variant>
        <vt:i4>7340128</vt:i4>
      </vt:variant>
      <vt:variant>
        <vt:i4>3</vt:i4>
      </vt:variant>
      <vt:variant>
        <vt:i4>0</vt:i4>
      </vt:variant>
      <vt:variant>
        <vt:i4>5</vt:i4>
      </vt:variant>
      <vt:variant>
        <vt:lpwstr>http://www.inti.gob.ar/carnes/</vt:lpwstr>
      </vt:variant>
      <vt:variant>
        <vt:lpwstr/>
      </vt:variant>
      <vt:variant>
        <vt:i4>5373972</vt:i4>
      </vt:variant>
      <vt:variant>
        <vt:i4>0</vt:i4>
      </vt:variant>
      <vt:variant>
        <vt:i4>0</vt:i4>
      </vt:variant>
      <vt:variant>
        <vt:i4>5</vt:i4>
      </vt:variant>
      <vt:variant>
        <vt:lpwstr>http://www.inti.gob.ar/agroalimentos/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dc:creator>
  <cp:lastModifiedBy>mpuebla</cp:lastModifiedBy>
  <cp:revision>2</cp:revision>
  <cp:lastPrinted>2016-03-15T22:39:00Z</cp:lastPrinted>
  <dcterms:created xsi:type="dcterms:W3CDTF">2016-04-13T19:13:00Z</dcterms:created>
  <dcterms:modified xsi:type="dcterms:W3CDTF">2016-04-13T19:13:00Z</dcterms:modified>
</cp:coreProperties>
</file>